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907" w:rsidRPr="00F22CC1" w:rsidRDefault="00376907" w:rsidP="00302BC3">
      <w:pPr>
        <w:spacing w:line="276" w:lineRule="auto"/>
        <w:jc w:val="center"/>
        <w:rPr>
          <w:b/>
          <w:lang w:val="es-ES"/>
        </w:rPr>
      </w:pPr>
      <w:bookmarkStart w:id="0" w:name="_GoBack"/>
      <w:bookmarkEnd w:id="0"/>
      <w:r w:rsidRPr="00F22CC1">
        <w:rPr>
          <w:b/>
          <w:lang w:val="es-ES"/>
        </w:rPr>
        <w:t>Defensa costera en la actualidad: El lugar de la artillería de costa en el dominio marítimo.</w:t>
      </w:r>
    </w:p>
    <w:p w:rsidR="00376907" w:rsidRDefault="00376907" w:rsidP="004F5219">
      <w:pPr>
        <w:spacing w:line="276" w:lineRule="auto"/>
        <w:jc w:val="center"/>
        <w:rPr>
          <w:lang w:val="es-ES"/>
        </w:rPr>
      </w:pPr>
      <w:r w:rsidRPr="00F22CC1">
        <w:rPr>
          <w:b/>
          <w:lang w:val="es-ES"/>
        </w:rPr>
        <w:t>RESUMEN</w:t>
      </w:r>
      <w:r>
        <w:rPr>
          <w:lang w:val="es-ES"/>
        </w:rPr>
        <w:t xml:space="preserve"> </w:t>
      </w:r>
    </w:p>
    <w:p w:rsidR="00F22CC1" w:rsidRDefault="00F22CC1" w:rsidP="004F5219">
      <w:pPr>
        <w:spacing w:line="276" w:lineRule="auto"/>
        <w:jc w:val="both"/>
        <w:rPr>
          <w:lang w:val="es-ES"/>
        </w:rPr>
      </w:pPr>
      <w:r>
        <w:rPr>
          <w:lang w:val="es-ES"/>
        </w:rPr>
        <w:t xml:space="preserve">En el presente ensayo se analiza la utilidad actual de la artillería de costa y su papel dentro de la defensa litoral, abordando un sistema que, aunque considerado obsoleto tras las grandes guerras del siglo XX, ha recobrado relevancia como elemento clave en la protección territorial frente a amenazas marítimas contemporáneas. </w:t>
      </w:r>
    </w:p>
    <w:p w:rsidR="00FA3A76" w:rsidRPr="00F22CC1" w:rsidRDefault="00FA3A76" w:rsidP="004F5219">
      <w:pPr>
        <w:spacing w:line="276" w:lineRule="auto"/>
        <w:jc w:val="center"/>
        <w:rPr>
          <w:b/>
          <w:lang w:val="es-ES"/>
        </w:rPr>
      </w:pPr>
      <w:r w:rsidRPr="00F22CC1">
        <w:rPr>
          <w:b/>
          <w:lang w:val="es-ES"/>
        </w:rPr>
        <w:t xml:space="preserve">PALABRAS CLAVES </w:t>
      </w:r>
    </w:p>
    <w:p w:rsidR="00F22CC1" w:rsidRPr="00F22CC1" w:rsidRDefault="00F22CC1" w:rsidP="004F5219">
      <w:pPr>
        <w:spacing w:line="276" w:lineRule="auto"/>
        <w:jc w:val="center"/>
        <w:rPr>
          <w:b/>
          <w:lang w:val="es-ES"/>
        </w:rPr>
      </w:pPr>
      <w:r w:rsidRPr="00F22CC1">
        <w:rPr>
          <w:b/>
          <w:lang w:val="es-ES"/>
        </w:rPr>
        <w:t xml:space="preserve">Artillería de costa, defensa litoral, relevancia estratégica. </w:t>
      </w:r>
    </w:p>
    <w:p w:rsidR="00FA3A76" w:rsidRPr="00302BC3" w:rsidRDefault="00FA3A76" w:rsidP="004F5219">
      <w:pPr>
        <w:spacing w:line="276" w:lineRule="auto"/>
        <w:jc w:val="center"/>
        <w:rPr>
          <w:b/>
        </w:rPr>
      </w:pPr>
      <w:r w:rsidRPr="00302BC3">
        <w:rPr>
          <w:b/>
        </w:rPr>
        <w:t>ABSTRACT</w:t>
      </w:r>
    </w:p>
    <w:p w:rsidR="00F22CC1" w:rsidRPr="00F22CC1" w:rsidRDefault="00F22CC1" w:rsidP="004F5219">
      <w:pPr>
        <w:spacing w:line="276" w:lineRule="auto"/>
        <w:jc w:val="both"/>
      </w:pPr>
      <w:r w:rsidRPr="00F22CC1">
        <w:t>This essay analyzes the current usefulness of coastal artillery and its role in coastal defense, addressing a system that, although considered obsolete after the great wars of the 20th century, has regained relevance as a key element in territorial protection against contemporary maritime threats.</w:t>
      </w:r>
    </w:p>
    <w:p w:rsidR="00FA3A76" w:rsidRPr="00F22CC1" w:rsidRDefault="00FA3A76" w:rsidP="004F5219">
      <w:pPr>
        <w:spacing w:line="276" w:lineRule="auto"/>
        <w:jc w:val="center"/>
        <w:rPr>
          <w:b/>
          <w:lang w:val="en"/>
        </w:rPr>
      </w:pPr>
      <w:r w:rsidRPr="00F22CC1">
        <w:rPr>
          <w:b/>
          <w:lang w:val="en"/>
        </w:rPr>
        <w:t>KEY WORDS</w:t>
      </w:r>
    </w:p>
    <w:p w:rsidR="00027FA4" w:rsidRPr="00F22CC1" w:rsidRDefault="00027FA4" w:rsidP="004F5219">
      <w:pPr>
        <w:spacing w:line="276" w:lineRule="auto"/>
        <w:jc w:val="center"/>
        <w:rPr>
          <w:b/>
          <w:lang w:val="en"/>
        </w:rPr>
      </w:pPr>
      <w:r w:rsidRPr="00F22CC1">
        <w:rPr>
          <w:b/>
          <w:lang w:val="en"/>
        </w:rPr>
        <w:t>Coastal artillery, m</w:t>
      </w:r>
      <w:r w:rsidR="00F22CC1" w:rsidRPr="00F22CC1">
        <w:rPr>
          <w:b/>
          <w:lang w:val="en"/>
        </w:rPr>
        <w:t>aritime defense,</w:t>
      </w:r>
      <w:r w:rsidR="00CF63E4" w:rsidRPr="00CF63E4">
        <w:t xml:space="preserve"> </w:t>
      </w:r>
      <w:r w:rsidR="00CF63E4" w:rsidRPr="00CF63E4">
        <w:rPr>
          <w:b/>
          <w:lang w:val="en"/>
        </w:rPr>
        <w:t>strategic relevance</w:t>
      </w:r>
      <w:r w:rsidR="00F22CC1" w:rsidRPr="00F22CC1">
        <w:rPr>
          <w:b/>
          <w:lang w:val="en"/>
        </w:rPr>
        <w:t xml:space="preserve"> </w:t>
      </w:r>
      <w:r w:rsidRPr="00F22CC1">
        <w:rPr>
          <w:b/>
          <w:lang w:val="en"/>
        </w:rPr>
        <w:t>.</w:t>
      </w:r>
    </w:p>
    <w:p w:rsidR="00D70076" w:rsidRPr="00A53735" w:rsidRDefault="00D70076" w:rsidP="004F5219">
      <w:pPr>
        <w:spacing w:line="276" w:lineRule="auto"/>
        <w:rPr>
          <w:b/>
          <w:lang w:val="es-CL"/>
        </w:rPr>
      </w:pPr>
      <w:r w:rsidRPr="00A53735">
        <w:rPr>
          <w:b/>
          <w:lang w:val="es-CL"/>
        </w:rPr>
        <w:t>INTRODUCCION</w:t>
      </w:r>
    </w:p>
    <w:p w:rsidR="00F45A5D" w:rsidRDefault="00F45A5D" w:rsidP="004F5219">
      <w:pPr>
        <w:spacing w:line="276" w:lineRule="auto"/>
        <w:jc w:val="both"/>
        <w:rPr>
          <w:lang w:val="es-CL"/>
        </w:rPr>
      </w:pPr>
      <w:r w:rsidRPr="00F45A5D">
        <w:rPr>
          <w:lang w:val="es-CL"/>
        </w:rPr>
        <w:t xml:space="preserve">La </w:t>
      </w:r>
      <w:r w:rsidR="00D70076" w:rsidRPr="00F45A5D">
        <w:rPr>
          <w:lang w:val="es-CL"/>
        </w:rPr>
        <w:t>artillería</w:t>
      </w:r>
      <w:r w:rsidRPr="00F45A5D">
        <w:rPr>
          <w:lang w:val="es-CL"/>
        </w:rPr>
        <w:t xml:space="preserve"> de costa, </w:t>
      </w:r>
      <w:r w:rsidR="00D70076" w:rsidRPr="00F45A5D">
        <w:rPr>
          <w:lang w:val="es-CL"/>
        </w:rPr>
        <w:t>históricamente</w:t>
      </w:r>
      <w:r w:rsidRPr="00F45A5D">
        <w:rPr>
          <w:lang w:val="es-CL"/>
        </w:rPr>
        <w:t xml:space="preserve"> pilar fundamental de la defensa territorial </w:t>
      </w:r>
      <w:r>
        <w:rPr>
          <w:lang w:val="es-CL"/>
        </w:rPr>
        <w:t xml:space="preserve">marítima, </w:t>
      </w:r>
      <w:r w:rsidR="00D70076">
        <w:rPr>
          <w:lang w:val="es-CL"/>
        </w:rPr>
        <w:t>ha</w:t>
      </w:r>
      <w:r>
        <w:rPr>
          <w:lang w:val="es-CL"/>
        </w:rPr>
        <w:t xml:space="preserve"> sido sustituida y casi obsoleta en </w:t>
      </w:r>
      <w:r w:rsidR="00A53735">
        <w:rPr>
          <w:lang w:val="es-CL"/>
        </w:rPr>
        <w:t xml:space="preserve">muchos </w:t>
      </w:r>
      <w:r>
        <w:rPr>
          <w:lang w:val="es-CL"/>
        </w:rPr>
        <w:t>países, gracias a sus avances tecnológicos en armas</w:t>
      </w:r>
      <w:r w:rsidR="00A53735">
        <w:rPr>
          <w:lang w:val="es-CL"/>
        </w:rPr>
        <w:t>,</w:t>
      </w:r>
      <w:r>
        <w:rPr>
          <w:lang w:val="es-CL"/>
        </w:rPr>
        <w:t xml:space="preserve"> y luego de que en la segunda guerra mundial su utilización no haya sido tan relevante para el desempeño de las tropas y la defensa en </w:t>
      </w:r>
      <w:r w:rsidR="00D70076">
        <w:rPr>
          <w:lang w:val="es-CL"/>
        </w:rPr>
        <w:t>sí</w:t>
      </w:r>
      <w:r>
        <w:rPr>
          <w:lang w:val="es-CL"/>
        </w:rPr>
        <w:t xml:space="preserve"> misma. Sin embargo, algunos conflictos recientes de la</w:t>
      </w:r>
      <w:r w:rsidR="00D70076">
        <w:rPr>
          <w:lang w:val="es-CL"/>
        </w:rPr>
        <w:t>s últimas</w:t>
      </w:r>
      <w:r>
        <w:rPr>
          <w:lang w:val="es-CL"/>
        </w:rPr>
        <w:t xml:space="preserve"> década</w:t>
      </w:r>
      <w:r w:rsidR="00D70076">
        <w:rPr>
          <w:lang w:val="es-CL"/>
        </w:rPr>
        <w:t>s</w:t>
      </w:r>
      <w:r>
        <w:rPr>
          <w:lang w:val="es-CL"/>
        </w:rPr>
        <w:t xml:space="preserve"> y los nuevos avances tecnológicos </w:t>
      </w:r>
      <w:r w:rsidR="00D70076">
        <w:rPr>
          <w:lang w:val="es-CL"/>
        </w:rPr>
        <w:t xml:space="preserve">han reabierto las probabilidades de vigencia de esta arma. En el ensayo se abordarán temas tácticos y técnicos de esta arma, además de los desafíos que se deben enfrentar para poder emplear sus fuegos en la defensa de costa, considerando las lecciones del pasado y el entorno estratégico contemporáneo en el que nos encontramos hoy en día. </w:t>
      </w:r>
    </w:p>
    <w:p w:rsidR="00D70076" w:rsidRPr="00F22CC1" w:rsidRDefault="00D70076" w:rsidP="004F5219">
      <w:pPr>
        <w:spacing w:line="276" w:lineRule="auto"/>
        <w:rPr>
          <w:b/>
          <w:lang w:val="es-CL"/>
        </w:rPr>
      </w:pPr>
      <w:r w:rsidRPr="00F22CC1">
        <w:rPr>
          <w:b/>
          <w:lang w:val="es-CL"/>
        </w:rPr>
        <w:t>LA ARTILLERIA DE COSTA</w:t>
      </w:r>
    </w:p>
    <w:p w:rsidR="00027FA4" w:rsidRDefault="00D70076" w:rsidP="004F5219">
      <w:pPr>
        <w:spacing w:line="276" w:lineRule="auto"/>
        <w:jc w:val="both"/>
        <w:rPr>
          <w:lang w:val="es-CL"/>
        </w:rPr>
      </w:pPr>
      <w:r>
        <w:rPr>
          <w:lang w:val="es-CL"/>
        </w:rPr>
        <w:t xml:space="preserve">Antes de 1945 las grandes potencias como Alemania, </w:t>
      </w:r>
      <w:r w:rsidR="00A53735">
        <w:rPr>
          <w:lang w:val="es-CL"/>
        </w:rPr>
        <w:t>EE.UU.</w:t>
      </w:r>
      <w:r>
        <w:rPr>
          <w:lang w:val="es-CL"/>
        </w:rPr>
        <w:t xml:space="preserve"> y </w:t>
      </w:r>
      <w:r w:rsidR="00A53735">
        <w:rPr>
          <w:lang w:val="es-CL"/>
        </w:rPr>
        <w:t>Japón</w:t>
      </w:r>
      <w:r>
        <w:rPr>
          <w:lang w:val="es-CL"/>
        </w:rPr>
        <w:t xml:space="preserve"> invirtieron grandes cant</w:t>
      </w:r>
      <w:r w:rsidR="00F9723B">
        <w:rPr>
          <w:lang w:val="es-CL"/>
        </w:rPr>
        <w:t xml:space="preserve">idades de dinero y tiempo en </w:t>
      </w:r>
      <w:r>
        <w:rPr>
          <w:lang w:val="es-CL"/>
        </w:rPr>
        <w:t xml:space="preserve">fortificaciones costeras, un ejemplo de ellas </w:t>
      </w:r>
      <w:r w:rsidR="00A53735">
        <w:rPr>
          <w:lang w:val="es-CL"/>
        </w:rPr>
        <w:t>sería</w:t>
      </w:r>
      <w:r>
        <w:rPr>
          <w:lang w:val="es-CL"/>
        </w:rPr>
        <w:t xml:space="preserve"> la muralla del atlántico </w:t>
      </w:r>
      <w:r w:rsidR="00F9723B">
        <w:rPr>
          <w:lang w:val="es-CL"/>
        </w:rPr>
        <w:t>(Alemania), línea</w:t>
      </w:r>
      <w:r w:rsidR="00A53735">
        <w:rPr>
          <w:lang w:val="es-CL"/>
        </w:rPr>
        <w:t xml:space="preserve"> M</w:t>
      </w:r>
      <w:r w:rsidR="00F9723B">
        <w:rPr>
          <w:lang w:val="es-CL"/>
        </w:rPr>
        <w:t>aginot costera (Francia), fortificacio</w:t>
      </w:r>
      <w:r w:rsidR="00A53735">
        <w:rPr>
          <w:lang w:val="es-CL"/>
        </w:rPr>
        <w:t>nes del pacifico (EE.UU.</w:t>
      </w:r>
      <w:r w:rsidR="00F9723B">
        <w:rPr>
          <w:lang w:val="es-CL"/>
        </w:rPr>
        <w:t xml:space="preserve"> y </w:t>
      </w:r>
      <w:r w:rsidR="00A53735">
        <w:rPr>
          <w:lang w:val="es-CL"/>
        </w:rPr>
        <w:t>Japón</w:t>
      </w:r>
      <w:r w:rsidR="00F9723B">
        <w:rPr>
          <w:lang w:val="es-CL"/>
        </w:rPr>
        <w:t xml:space="preserve">), fortaleza de kronstadt (Rusia), etc. Sin embargo, la inmovilidad y su vulnerabilidad frente a la aviación redujeron su efectividad, </w:t>
      </w:r>
      <w:r>
        <w:rPr>
          <w:lang w:val="es-CL"/>
        </w:rPr>
        <w:t xml:space="preserve"> </w:t>
      </w:r>
      <w:r w:rsidR="00B53990">
        <w:rPr>
          <w:lang w:val="es-CL"/>
        </w:rPr>
        <w:t xml:space="preserve">y las razones de este declive fueron </w:t>
      </w:r>
      <w:r w:rsidR="00A53735">
        <w:rPr>
          <w:lang w:val="es-CL"/>
        </w:rPr>
        <w:t>múltiples</w:t>
      </w:r>
      <w:r w:rsidR="00B53990">
        <w:rPr>
          <w:lang w:val="es-CL"/>
        </w:rPr>
        <w:t xml:space="preserve">, como la aparición de </w:t>
      </w:r>
      <w:r w:rsidR="00A53735">
        <w:rPr>
          <w:lang w:val="es-CL"/>
        </w:rPr>
        <w:t>la</w:t>
      </w:r>
      <w:r w:rsidR="00B53990">
        <w:rPr>
          <w:lang w:val="es-CL"/>
        </w:rPr>
        <w:t xml:space="preserve"> aviación táctica y estratégica, cambios doctrinales de las operaciones anfibias ( priorizaban operaciones </w:t>
      </w:r>
      <w:r w:rsidR="00A53735">
        <w:rPr>
          <w:lang w:val="es-CL"/>
        </w:rPr>
        <w:t>rápidas</w:t>
      </w:r>
      <w:r w:rsidR="00B53990">
        <w:rPr>
          <w:lang w:val="es-CL"/>
        </w:rPr>
        <w:t>, móviles y apoyadas por potentes fuerzas navales), coste elevados de mantenimiento y desarrollo de armas nucleares y misiles balísticos</w:t>
      </w:r>
      <w:r w:rsidR="00A53735">
        <w:rPr>
          <w:lang w:val="es-CL"/>
        </w:rPr>
        <w:t>, como resultado,</w:t>
      </w:r>
      <w:r w:rsidR="00B53990">
        <w:rPr>
          <w:lang w:val="es-CL"/>
        </w:rPr>
        <w:t xml:space="preserve"> muchos países abandonaron el empleo de la </w:t>
      </w:r>
      <w:r w:rsidR="00A53735">
        <w:rPr>
          <w:lang w:val="es-CL"/>
        </w:rPr>
        <w:t>artillería de costa</w:t>
      </w:r>
      <w:r w:rsidR="00B53990">
        <w:rPr>
          <w:lang w:val="es-CL"/>
        </w:rPr>
        <w:t>, considerando que su utilidad táctica ya había sido superada po</w:t>
      </w:r>
      <w:r w:rsidR="00A53735">
        <w:rPr>
          <w:lang w:val="es-CL"/>
        </w:rPr>
        <w:t>r los nuevos sistemas de armas.</w:t>
      </w:r>
    </w:p>
    <w:p w:rsidR="003135F8" w:rsidRDefault="00D12336" w:rsidP="004F5219">
      <w:pPr>
        <w:spacing w:line="276" w:lineRule="auto"/>
        <w:jc w:val="both"/>
        <w:rPr>
          <w:lang w:val="es-CL"/>
        </w:rPr>
      </w:pPr>
      <w:r>
        <w:rPr>
          <w:lang w:val="es-CL"/>
        </w:rPr>
        <w:t xml:space="preserve">Tras </w:t>
      </w:r>
      <w:r w:rsidR="00A53735">
        <w:rPr>
          <w:lang w:val="es-CL"/>
        </w:rPr>
        <w:t>décadas</w:t>
      </w:r>
      <w:r w:rsidR="003135F8">
        <w:rPr>
          <w:lang w:val="es-CL"/>
        </w:rPr>
        <w:t xml:space="preserve"> de abandono y desactivación de estas armas defensivas su primera y </w:t>
      </w:r>
      <w:r w:rsidR="00A53735">
        <w:rPr>
          <w:lang w:val="es-CL"/>
        </w:rPr>
        <w:t>más</w:t>
      </w:r>
      <w:r w:rsidR="003135F8">
        <w:rPr>
          <w:lang w:val="es-CL"/>
        </w:rPr>
        <w:t xml:space="preserve"> importante reaparición fue en la guerra de las Malvinas (</w:t>
      </w:r>
      <w:r w:rsidR="00CF3E01">
        <w:rPr>
          <w:lang w:val="es-CL"/>
        </w:rPr>
        <w:t xml:space="preserve">1982). En este conflicto, destaca el ataque del destructor </w:t>
      </w:r>
      <w:r w:rsidR="00CF3E01">
        <w:rPr>
          <w:lang w:val="es-CL"/>
        </w:rPr>
        <w:lastRenderedPageBreak/>
        <w:t xml:space="preserve">británico </w:t>
      </w:r>
      <w:r w:rsidR="00A53735">
        <w:rPr>
          <w:lang w:val="es-CL"/>
        </w:rPr>
        <w:t>HMS G</w:t>
      </w:r>
      <w:r w:rsidR="00CF3E01">
        <w:rPr>
          <w:lang w:val="es-CL"/>
        </w:rPr>
        <w:t xml:space="preserve">lamoran, </w:t>
      </w:r>
      <w:r w:rsidR="00A53735">
        <w:rPr>
          <w:lang w:val="es-CL"/>
        </w:rPr>
        <w:t>impactado por un misil exocet AM</w:t>
      </w:r>
      <w:r w:rsidR="00CF3E01">
        <w:rPr>
          <w:lang w:val="es-CL"/>
        </w:rPr>
        <w:t xml:space="preserve">-39, lanzado desde una plataforma improvisada en tierra por fuerzas argentinas, este suceso, </w:t>
      </w:r>
      <w:r w:rsidR="00A53735">
        <w:rPr>
          <w:lang w:val="es-CL"/>
        </w:rPr>
        <w:t>marcó</w:t>
      </w:r>
      <w:r w:rsidR="00CF3E01">
        <w:rPr>
          <w:lang w:val="es-CL"/>
        </w:rPr>
        <w:t xml:space="preserve"> un hito importante a nivel militar</w:t>
      </w:r>
      <w:r w:rsidR="00A53735">
        <w:rPr>
          <w:lang w:val="es-CL"/>
        </w:rPr>
        <w:t xml:space="preserve"> luego de la segunda</w:t>
      </w:r>
      <w:r w:rsidR="00CF3E01">
        <w:rPr>
          <w:lang w:val="es-CL"/>
        </w:rPr>
        <w:t xml:space="preserve"> guerra mundial, en el que un buque era dañado seriamente por una </w:t>
      </w:r>
      <w:r w:rsidR="00A53735">
        <w:rPr>
          <w:lang w:val="es-CL"/>
        </w:rPr>
        <w:t>posición</w:t>
      </w:r>
      <w:r w:rsidR="00CF3E01">
        <w:rPr>
          <w:lang w:val="es-CL"/>
        </w:rPr>
        <w:t xml:space="preserve"> terrestre. Según el documento “defensa de la costa”, las unidades </w:t>
      </w:r>
      <w:r w:rsidR="00A53735">
        <w:rPr>
          <w:lang w:val="es-CL"/>
        </w:rPr>
        <w:t>navales</w:t>
      </w:r>
      <w:r w:rsidR="00CF3E01">
        <w:rPr>
          <w:lang w:val="es-CL"/>
        </w:rPr>
        <w:t xml:space="preserve"> </w:t>
      </w:r>
      <w:r w:rsidR="00A53735">
        <w:rPr>
          <w:lang w:val="es-CL"/>
        </w:rPr>
        <w:t xml:space="preserve">ya no </w:t>
      </w:r>
      <w:r w:rsidR="00CF3E01">
        <w:rPr>
          <w:lang w:val="es-CL"/>
        </w:rPr>
        <w:t xml:space="preserve">son </w:t>
      </w:r>
      <w:r w:rsidR="00A53735">
        <w:rPr>
          <w:lang w:val="es-CL"/>
        </w:rPr>
        <w:t xml:space="preserve">solo </w:t>
      </w:r>
      <w:r w:rsidR="00CF3E01">
        <w:rPr>
          <w:lang w:val="es-CL"/>
        </w:rPr>
        <w:t xml:space="preserve">vulnerables a ataques aéreos o submarinos, sino también a fuegos desde tierra bien dirigidos, camuflados y móviles, este hecho reactivo el </w:t>
      </w:r>
      <w:r w:rsidR="00A53735">
        <w:rPr>
          <w:lang w:val="es-CL"/>
        </w:rPr>
        <w:t>interés</w:t>
      </w:r>
      <w:r w:rsidR="00CF3E01">
        <w:rPr>
          <w:lang w:val="es-CL"/>
        </w:rPr>
        <w:t xml:space="preserve"> táctico de la defensa de costa, ya que, ya no se trataba de fortificaciones fijas, sino de fortificaciones móviles, autónomas y difíciles de detectar, lo que implica en los buques adoptar una nueva doctrina, la cual </w:t>
      </w:r>
      <w:r w:rsidR="00A53735">
        <w:rPr>
          <w:lang w:val="es-CL"/>
        </w:rPr>
        <w:t>sería</w:t>
      </w:r>
      <w:r w:rsidR="00CF3E01">
        <w:rPr>
          <w:lang w:val="es-CL"/>
        </w:rPr>
        <w:t xml:space="preserve"> operar no tan cerca de las costas impunemente sin ser atacados, lo cual implica que la defensa de costa es un elemento de negación del mar cercano. </w:t>
      </w:r>
    </w:p>
    <w:p w:rsidR="00CF3E01" w:rsidRDefault="00D12336" w:rsidP="004F5219">
      <w:pPr>
        <w:spacing w:line="276" w:lineRule="auto"/>
        <w:jc w:val="both"/>
        <w:rPr>
          <w:lang w:val="es-CL"/>
        </w:rPr>
      </w:pPr>
      <w:r>
        <w:rPr>
          <w:lang w:val="es-CL"/>
        </w:rPr>
        <w:t xml:space="preserve">Respecto a visiones </w:t>
      </w:r>
      <w:r w:rsidR="00A53735">
        <w:rPr>
          <w:lang w:val="es-CL"/>
        </w:rPr>
        <w:t>más</w:t>
      </w:r>
      <w:r>
        <w:rPr>
          <w:lang w:val="es-CL"/>
        </w:rPr>
        <w:t xml:space="preserve"> técnicas acerca de estas armas defensivas, entre misiles y </w:t>
      </w:r>
      <w:r w:rsidR="00A53735">
        <w:rPr>
          <w:lang w:val="es-CL"/>
        </w:rPr>
        <w:t>artillería</w:t>
      </w:r>
      <w:r>
        <w:rPr>
          <w:lang w:val="es-CL"/>
        </w:rPr>
        <w:t xml:space="preserve">, ambos sistemas presentan ventajas complementarias que justifican su uso en una defensa costera moderna. Los misiles destacan por su largo alcance, alta precisión, capacidad disuasoria y autonomía operativa, por su parte, la </w:t>
      </w:r>
      <w:r w:rsidR="00A53735">
        <w:rPr>
          <w:lang w:val="es-CL"/>
        </w:rPr>
        <w:t>artillería</w:t>
      </w:r>
      <w:r>
        <w:rPr>
          <w:lang w:val="es-CL"/>
        </w:rPr>
        <w:t xml:space="preserve"> de costa ofrece una alta cadencia de fuego, gran variedad de municiones, resistencia a interferencias electrónicas y la capacidad de batir </w:t>
      </w:r>
      <w:r w:rsidR="00A53735">
        <w:rPr>
          <w:lang w:val="es-CL"/>
        </w:rPr>
        <w:t>múltiples</w:t>
      </w:r>
      <w:r>
        <w:rPr>
          <w:lang w:val="es-CL"/>
        </w:rPr>
        <w:t xml:space="preserve"> blancos. Esta complementariedad, la cual en los hechos históricos y escritos están señalados, apoya la idea de que una defensa efectiva debe integrar ambos sistemas en plataformas móviles, bien camufladas y apoyadas por sensores modernos. </w:t>
      </w:r>
      <w:r w:rsidR="00A53735">
        <w:rPr>
          <w:lang w:val="es-CL"/>
        </w:rPr>
        <w:t xml:space="preserve">A esto, hace referencia el dicho “la guerra se </w:t>
      </w:r>
      <w:r w:rsidR="00CF63E4">
        <w:rPr>
          <w:lang w:val="es-CL"/>
        </w:rPr>
        <w:t>ganará</w:t>
      </w:r>
      <w:r w:rsidR="00A53735">
        <w:rPr>
          <w:lang w:val="es-CL"/>
        </w:rPr>
        <w:t xml:space="preserve"> o se perderá en las playas. Solo tendremos una oportunidad de detener al enemigo, y es mientras este en el agua, luchando por llegar a tierra”. </w:t>
      </w:r>
    </w:p>
    <w:p w:rsidR="000E7FED" w:rsidRDefault="000E7FED" w:rsidP="004F5219">
      <w:pPr>
        <w:spacing w:line="276" w:lineRule="auto"/>
        <w:jc w:val="both"/>
        <w:rPr>
          <w:lang w:val="es-CL"/>
        </w:rPr>
      </w:pPr>
      <w:r>
        <w:rPr>
          <w:lang w:val="es-CL"/>
        </w:rPr>
        <w:t xml:space="preserve">A pesar del resurgimiento del interés en la </w:t>
      </w:r>
      <w:r w:rsidR="00CF63E4">
        <w:rPr>
          <w:lang w:val="es-CL"/>
        </w:rPr>
        <w:t xml:space="preserve">artillería de costa, como herramienta para la </w:t>
      </w:r>
      <w:r>
        <w:rPr>
          <w:lang w:val="es-CL"/>
        </w:rPr>
        <w:t xml:space="preserve">defensa litoral, esta también presenta varios desafíos críticos que condicionan su eficacia operativa, como su vulnerabilidad a sistemas de detección, su alcance limitado, la necesidad de operar conectada a redes de sensores y sistemas de vigilancia en tiempo real, </w:t>
      </w:r>
      <w:r w:rsidR="00CF63E4">
        <w:rPr>
          <w:lang w:val="es-CL"/>
        </w:rPr>
        <w:t>ya que,</w:t>
      </w:r>
      <w:r>
        <w:rPr>
          <w:lang w:val="es-CL"/>
        </w:rPr>
        <w:t xml:space="preserve"> sin inteligencia precisa sobre los blancos móviles navales, el fuego artillero pierde efectividad. Sin embargo, si estos retos son abordados mediante una doctrina flexible, movilidad adecuada, y empleo conjunto con misiles </w:t>
      </w:r>
      <w:r w:rsidR="00CF63E4">
        <w:rPr>
          <w:lang w:val="es-CL"/>
        </w:rPr>
        <w:t>u</w:t>
      </w:r>
      <w:r>
        <w:rPr>
          <w:lang w:val="es-CL"/>
        </w:rPr>
        <w:t xml:space="preserve"> otras armas modernas, la </w:t>
      </w:r>
      <w:r w:rsidR="00CF63E4">
        <w:rPr>
          <w:lang w:val="es-CL"/>
        </w:rPr>
        <w:t>artillera</w:t>
      </w:r>
      <w:r>
        <w:rPr>
          <w:lang w:val="es-CL"/>
        </w:rPr>
        <w:t xml:space="preserve"> de costa puede reafirmarse como un pilar eficaz de la defensa litoral del siglo XXI.</w:t>
      </w:r>
    </w:p>
    <w:p w:rsidR="000E7FED" w:rsidRPr="00F22CC1" w:rsidRDefault="000E7FED" w:rsidP="004F5219">
      <w:pPr>
        <w:spacing w:line="276" w:lineRule="auto"/>
        <w:rPr>
          <w:b/>
          <w:lang w:val="es-CL"/>
        </w:rPr>
      </w:pPr>
      <w:r w:rsidRPr="00F22CC1">
        <w:rPr>
          <w:b/>
          <w:lang w:val="es-CL"/>
        </w:rPr>
        <w:t xml:space="preserve">CONCLUSION </w:t>
      </w:r>
    </w:p>
    <w:p w:rsidR="000E7FED" w:rsidRDefault="000E7FED" w:rsidP="004F5219">
      <w:pPr>
        <w:spacing w:line="276" w:lineRule="auto"/>
        <w:jc w:val="both"/>
        <w:rPr>
          <w:lang w:val="es-CL"/>
        </w:rPr>
      </w:pPr>
      <w:r>
        <w:rPr>
          <w:lang w:val="es-CL"/>
        </w:rPr>
        <w:t xml:space="preserve">La </w:t>
      </w:r>
      <w:r w:rsidR="00CF63E4">
        <w:rPr>
          <w:lang w:val="es-CL"/>
        </w:rPr>
        <w:t>artillería</w:t>
      </w:r>
      <w:r>
        <w:rPr>
          <w:lang w:val="es-CL"/>
        </w:rPr>
        <w:t xml:space="preserve"> de costa, </w:t>
      </w:r>
      <w:r w:rsidR="00CF63E4">
        <w:rPr>
          <w:lang w:val="es-CL"/>
        </w:rPr>
        <w:t>históricamente</w:t>
      </w:r>
      <w:r>
        <w:rPr>
          <w:lang w:val="es-CL"/>
        </w:rPr>
        <w:t xml:space="preserve"> negada tras la segunda guerra mundial, ha resurgido como un componente relevante en la defensa litoral moderna. </w:t>
      </w:r>
      <w:r w:rsidR="008C05D5">
        <w:rPr>
          <w:lang w:val="es-CL"/>
        </w:rPr>
        <w:t xml:space="preserve">Su capacidad para ofrecer fuego sostenido, versatilidad de </w:t>
      </w:r>
      <w:r w:rsidR="00CF63E4">
        <w:rPr>
          <w:lang w:val="es-CL"/>
        </w:rPr>
        <w:t>munición</w:t>
      </w:r>
      <w:r w:rsidR="008C05D5">
        <w:rPr>
          <w:lang w:val="es-CL"/>
        </w:rPr>
        <w:t xml:space="preserve">, resistencia a la guerra electrónica y utilidad frente a diversos tipos de amenazas, la posiciona como un recurso táctico valioso. A pesar de sus limitaciones en alcance y movilidad frente a sistemas actuales, los avances en plataformas móviles, camuflaje y </w:t>
      </w:r>
      <w:r w:rsidR="00CF63E4">
        <w:rPr>
          <w:lang w:val="es-CL"/>
        </w:rPr>
        <w:t>munición</w:t>
      </w:r>
      <w:r w:rsidR="008C05D5">
        <w:rPr>
          <w:lang w:val="es-CL"/>
        </w:rPr>
        <w:t xml:space="preserve"> guiada han permitido superar gran parte de estos desafíos. </w:t>
      </w:r>
      <w:r w:rsidR="00CF63E4">
        <w:rPr>
          <w:lang w:val="es-CL"/>
        </w:rPr>
        <w:t>Más</w:t>
      </w:r>
      <w:r w:rsidR="008C05D5">
        <w:rPr>
          <w:lang w:val="es-CL"/>
        </w:rPr>
        <w:t xml:space="preserve"> </w:t>
      </w:r>
      <w:r w:rsidR="00CF63E4">
        <w:rPr>
          <w:lang w:val="es-CL"/>
        </w:rPr>
        <w:t>allá</w:t>
      </w:r>
      <w:r w:rsidR="008C05D5">
        <w:rPr>
          <w:lang w:val="es-CL"/>
        </w:rPr>
        <w:t xml:space="preserve"> de pensamientos anticuados, la </w:t>
      </w:r>
      <w:r w:rsidR="00CF63E4">
        <w:rPr>
          <w:lang w:val="es-CL"/>
        </w:rPr>
        <w:t>artillería</w:t>
      </w:r>
      <w:r w:rsidR="008C05D5">
        <w:rPr>
          <w:lang w:val="es-CL"/>
        </w:rPr>
        <w:t xml:space="preserve"> de costa sigue ofreciendo una solución efectiva, sostenible y adaptable para negar el acceso marítimo a zonas </w:t>
      </w:r>
      <w:r w:rsidR="00CF63E4">
        <w:rPr>
          <w:lang w:val="es-CL"/>
        </w:rPr>
        <w:t>críticas</w:t>
      </w:r>
      <w:r w:rsidR="008C05D5">
        <w:rPr>
          <w:lang w:val="es-CL"/>
        </w:rPr>
        <w:t xml:space="preserve">, no es un arma obsoleta, sino una herramienta esencial para reforzar el control territorial en entornos litorales cada vez </w:t>
      </w:r>
      <w:r w:rsidR="00CF63E4">
        <w:rPr>
          <w:lang w:val="es-CL"/>
        </w:rPr>
        <w:t>más</w:t>
      </w:r>
      <w:r w:rsidR="008C05D5">
        <w:rPr>
          <w:lang w:val="es-CL"/>
        </w:rPr>
        <w:t xml:space="preserve"> disputados. </w:t>
      </w:r>
    </w:p>
    <w:p w:rsidR="00A53735" w:rsidRDefault="00A53735" w:rsidP="004F5219">
      <w:pPr>
        <w:spacing w:line="276" w:lineRule="auto"/>
        <w:rPr>
          <w:lang w:val="es-CL"/>
        </w:rPr>
      </w:pPr>
    </w:p>
    <w:p w:rsidR="00A53735" w:rsidRDefault="00A53735" w:rsidP="004F5219">
      <w:pPr>
        <w:spacing w:line="276" w:lineRule="auto"/>
        <w:rPr>
          <w:lang w:val="es-CL"/>
        </w:rPr>
      </w:pPr>
    </w:p>
    <w:p w:rsidR="00F22CC1" w:rsidRPr="00A53735" w:rsidRDefault="00F22CC1" w:rsidP="004F5219">
      <w:pPr>
        <w:spacing w:line="276" w:lineRule="auto"/>
        <w:rPr>
          <w:b/>
          <w:lang w:val="es-CL"/>
        </w:rPr>
      </w:pPr>
      <w:r w:rsidRPr="00A53735">
        <w:rPr>
          <w:b/>
          <w:lang w:val="es-CL"/>
        </w:rPr>
        <w:t>REFERENCIAS</w:t>
      </w:r>
    </w:p>
    <w:p w:rsidR="00F22CC1" w:rsidRDefault="00F22CC1" w:rsidP="004F5219">
      <w:pPr>
        <w:spacing w:line="276" w:lineRule="auto"/>
        <w:jc w:val="both"/>
        <w:rPr>
          <w:lang w:val="es-CL"/>
        </w:rPr>
      </w:pPr>
      <w:r>
        <w:rPr>
          <w:lang w:val="es-CL"/>
        </w:rPr>
        <w:lastRenderedPageBreak/>
        <w:t xml:space="preserve">La validez de la artillería de costa, </w:t>
      </w:r>
      <w:hyperlink r:id="rId8" w:history="1">
        <w:r w:rsidRPr="00FB5294">
          <w:rPr>
            <w:rStyle w:val="Hipervnculo"/>
            <w:lang w:val="es-CL"/>
          </w:rPr>
          <w:t>https://www.defensa.com/opinion/esta-obsoleta-artilleria-costa</w:t>
        </w:r>
      </w:hyperlink>
    </w:p>
    <w:p w:rsidR="00F22CC1" w:rsidRDefault="00F22CC1" w:rsidP="004F5219">
      <w:pPr>
        <w:spacing w:line="276" w:lineRule="auto"/>
        <w:jc w:val="both"/>
        <w:rPr>
          <w:lang w:val="es-CL"/>
        </w:rPr>
      </w:pPr>
      <w:r>
        <w:rPr>
          <w:lang w:val="es-CL"/>
        </w:rPr>
        <w:t xml:space="preserve">La defensa de costa, </w:t>
      </w:r>
      <w:hyperlink r:id="rId9" w:history="1">
        <w:r w:rsidRPr="00FB5294">
          <w:rPr>
            <w:rStyle w:val="Hipervnculo"/>
            <w:lang w:val="es-CL"/>
          </w:rPr>
          <w:t>file:///C:/Users/USUARIO/Downloads/Defensa%20de%20Costa.pdf</w:t>
        </w:r>
      </w:hyperlink>
    </w:p>
    <w:p w:rsidR="00FA3A76" w:rsidRPr="00A53735" w:rsidRDefault="00A53735" w:rsidP="004F5219">
      <w:pPr>
        <w:spacing w:line="276" w:lineRule="auto"/>
        <w:jc w:val="both"/>
        <w:rPr>
          <w:lang w:val="es-CL"/>
        </w:rPr>
      </w:pPr>
      <w:r>
        <w:rPr>
          <w:lang w:val="es-CL"/>
        </w:rPr>
        <w:t xml:space="preserve">El muro atlántico, </w:t>
      </w:r>
      <w:r w:rsidRPr="00A53735">
        <w:rPr>
          <w:lang w:val="es-CL"/>
        </w:rPr>
        <w:t>https://www.historyhit.com/what-was-the-atlantic-wall-and-when-was-it-built/</w:t>
      </w:r>
    </w:p>
    <w:sectPr w:rsidR="00FA3A76" w:rsidRPr="00A53735" w:rsidSect="004F5219">
      <w:headerReference w:type="default" r:id="rId10"/>
      <w:footerReference w:type="default" r:id="rId11"/>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4E9" w:rsidRDefault="000574E9" w:rsidP="00376907">
      <w:pPr>
        <w:spacing w:after="0" w:line="240" w:lineRule="auto"/>
      </w:pPr>
      <w:r>
        <w:separator/>
      </w:r>
    </w:p>
  </w:endnote>
  <w:endnote w:type="continuationSeparator" w:id="0">
    <w:p w:rsidR="000574E9" w:rsidRDefault="000574E9" w:rsidP="00376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CC1" w:rsidRDefault="00F22CC1" w:rsidP="00F22CC1">
    <w:pPr>
      <w:pStyle w:val="Piedepgina"/>
      <w:jc w:val="right"/>
    </w:pPr>
    <w:r>
      <w:rPr>
        <w:color w:val="5B9BD5" w:themeColor="accent1"/>
        <w:sz w:val="20"/>
        <w:szCs w:val="20"/>
        <w:lang w:val="es-ES"/>
      </w:rPr>
      <w:t xml:space="preserve">pág. </w:t>
    </w:r>
    <w:r>
      <w:rPr>
        <w:color w:val="5B9BD5" w:themeColor="accent1"/>
        <w:sz w:val="20"/>
        <w:szCs w:val="20"/>
      </w:rPr>
      <w:fldChar w:fldCharType="begin"/>
    </w:r>
    <w:r>
      <w:rPr>
        <w:color w:val="5B9BD5" w:themeColor="accent1"/>
        <w:sz w:val="20"/>
        <w:szCs w:val="20"/>
      </w:rPr>
      <w:instrText>PAGE  \* Arabic</w:instrText>
    </w:r>
    <w:r>
      <w:rPr>
        <w:color w:val="5B9BD5" w:themeColor="accent1"/>
        <w:sz w:val="20"/>
        <w:szCs w:val="20"/>
      </w:rPr>
      <w:fldChar w:fldCharType="separate"/>
    </w:r>
    <w:r w:rsidR="009933F8">
      <w:rPr>
        <w:noProof/>
        <w:color w:val="5B9BD5" w:themeColor="accent1"/>
        <w:sz w:val="20"/>
        <w:szCs w:val="20"/>
      </w:rPr>
      <w:t>1</w:t>
    </w:r>
    <w:r>
      <w:rPr>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4E9" w:rsidRDefault="000574E9" w:rsidP="00376907">
      <w:pPr>
        <w:spacing w:after="0" w:line="240" w:lineRule="auto"/>
      </w:pPr>
      <w:r>
        <w:separator/>
      </w:r>
    </w:p>
  </w:footnote>
  <w:footnote w:type="continuationSeparator" w:id="0">
    <w:p w:rsidR="000574E9" w:rsidRDefault="000574E9" w:rsidP="00376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990" w:rsidRPr="00376907" w:rsidRDefault="00B53990" w:rsidP="00376907">
    <w:pPr>
      <w:pStyle w:val="Encabezado"/>
      <w:jc w:val="center"/>
      <w:rPr>
        <w:b/>
        <w:lang w:val="es-CL"/>
      </w:rPr>
    </w:pPr>
    <w:r w:rsidRPr="00376907">
      <w:rPr>
        <w:b/>
        <w:noProof/>
      </w:rPr>
      <w:drawing>
        <wp:anchor distT="0" distB="0" distL="114300" distR="114300" simplePos="0" relativeHeight="251658240" behindDoc="1" locked="0" layoutInCell="1" allowOverlap="1">
          <wp:simplePos x="0" y="0"/>
          <wp:positionH relativeFrom="leftMargin">
            <wp:align>right</wp:align>
          </wp:positionH>
          <wp:positionV relativeFrom="paragraph">
            <wp:posOffset>-411480</wp:posOffset>
          </wp:positionV>
          <wp:extent cx="685800" cy="857250"/>
          <wp:effectExtent l="0" t="0" r="0" b="0"/>
          <wp:wrapTight wrapText="bothSides">
            <wp:wrapPolygon edited="0">
              <wp:start x="0" y="0"/>
              <wp:lineTo x="0" y="21120"/>
              <wp:lineTo x="21000" y="21120"/>
              <wp:lineTo x="21000" y="0"/>
              <wp:lineTo x="0" y="0"/>
            </wp:wrapPolygon>
          </wp:wrapTight>
          <wp:docPr id="2" name="Imagen 2"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uela Naval Arturo Prat | Armada de Chi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6907">
      <w:rPr>
        <w:b/>
        <w:lang w:val="es-CL"/>
      </w:rPr>
      <w:t>ESCUELA NAVAL “ARTURO PRAT”</w:t>
    </w:r>
  </w:p>
  <w:p w:rsidR="00B53990" w:rsidRDefault="00B53990" w:rsidP="00376907">
    <w:pPr>
      <w:pStyle w:val="Encabezado"/>
      <w:jc w:val="center"/>
      <w:rPr>
        <w:lang w:val="es-CL"/>
      </w:rPr>
    </w:pPr>
    <w:r w:rsidRPr="00376907">
      <w:rPr>
        <w:b/>
        <w:lang w:val="es-CL"/>
      </w:rPr>
      <w:t>CATEDRA DE INFANTERIA DE MARINA</w:t>
    </w:r>
  </w:p>
  <w:p w:rsidR="00B53990" w:rsidRPr="00376907" w:rsidRDefault="00B53990" w:rsidP="00376907">
    <w:pPr>
      <w:pStyle w:val="Encabezado"/>
      <w:jc w:val="center"/>
      <w:rPr>
        <w:lang w:val="es-C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907"/>
    <w:rsid w:val="00027FA4"/>
    <w:rsid w:val="000574E9"/>
    <w:rsid w:val="000E7FED"/>
    <w:rsid w:val="00302BC3"/>
    <w:rsid w:val="003135F8"/>
    <w:rsid w:val="00376907"/>
    <w:rsid w:val="004F5219"/>
    <w:rsid w:val="00674C39"/>
    <w:rsid w:val="006D2D78"/>
    <w:rsid w:val="00760BAC"/>
    <w:rsid w:val="008C05D5"/>
    <w:rsid w:val="009933F8"/>
    <w:rsid w:val="00A53735"/>
    <w:rsid w:val="00B53990"/>
    <w:rsid w:val="00CF3E01"/>
    <w:rsid w:val="00CF63E4"/>
    <w:rsid w:val="00D12336"/>
    <w:rsid w:val="00D70076"/>
    <w:rsid w:val="00F22CC1"/>
    <w:rsid w:val="00F45A5D"/>
    <w:rsid w:val="00F9723B"/>
    <w:rsid w:val="00FA3A76"/>
    <w:rsid w:val="00FC1D27"/>
    <w:rsid w:val="00FC5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1486FE-016F-4625-9BD3-EAE926D41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69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6907"/>
  </w:style>
  <w:style w:type="paragraph" w:styleId="Piedepgina">
    <w:name w:val="footer"/>
    <w:basedOn w:val="Normal"/>
    <w:link w:val="PiedepginaCar"/>
    <w:uiPriority w:val="99"/>
    <w:unhideWhenUsed/>
    <w:rsid w:val="003769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6907"/>
  </w:style>
  <w:style w:type="character" w:styleId="Textodelmarcadordeposicin">
    <w:name w:val="Placeholder Text"/>
    <w:basedOn w:val="Fuentedeprrafopredeter"/>
    <w:uiPriority w:val="99"/>
    <w:semiHidden/>
    <w:rsid w:val="00F22CC1"/>
    <w:rPr>
      <w:color w:val="808080"/>
    </w:rPr>
  </w:style>
  <w:style w:type="character" w:styleId="Hipervnculo">
    <w:name w:val="Hyperlink"/>
    <w:basedOn w:val="Fuentedeprrafopredeter"/>
    <w:uiPriority w:val="99"/>
    <w:unhideWhenUsed/>
    <w:rsid w:val="00F22C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430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fensa.com/opinion/esta-obsoleta-artilleria-cost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USUARIO/Downloads/Defensa%20de%20Cost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029782-397F-4E07-8F43-214E3DAE6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992</Words>
  <Characters>5656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2025-05-06T23:52:00Z</dcterms:created>
  <dcterms:modified xsi:type="dcterms:W3CDTF">2025-05-06T23:52:00Z</dcterms:modified>
</cp:coreProperties>
</file>