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08D41" w14:textId="48FC9D65" w:rsid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IDEA DE DESARROLLO DE UNIDADES ORIENTADAS AL DESARROLLO DE HABILIDADES BAJO EL CONTEXTO NAVAL</w:t>
      </w:r>
    </w:p>
    <w:p w14:paraId="0ABADDB0" w14:textId="77777777" w:rsid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</w:p>
    <w:p w14:paraId="5460DAC9" w14:textId="1BE2EF90" w:rsid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OBJETIVOS:</w:t>
      </w:r>
    </w:p>
    <w:p w14:paraId="1BF6A1F1" w14:textId="77777777" w:rsidR="00E85CD1" w:rsidRPr="00E85CD1" w:rsidRDefault="00E85CD1" w:rsidP="00E85CD1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Fortalecer la comunicación efectiva en distintos formatos (escrito, oral, digital).</w:t>
      </w:r>
    </w:p>
    <w:p w14:paraId="5FAF4AE1" w14:textId="77777777" w:rsidR="00E85CD1" w:rsidRPr="00E85CD1" w:rsidRDefault="00E85CD1" w:rsidP="00E85CD1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Fomentar el pensamiento crítico y la argumentación en contextos formales e informales.</w:t>
      </w:r>
    </w:p>
    <w:p w14:paraId="62D879A5" w14:textId="77777777" w:rsidR="00E85CD1" w:rsidRPr="00E85CD1" w:rsidRDefault="00E85CD1" w:rsidP="00E85CD1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Integrar el aprendizaje con las asignaturas de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Filosofía, Ética y Moral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y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Fundamentos Navales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.</w:t>
      </w:r>
    </w:p>
    <w:p w14:paraId="4E6D61AF" w14:textId="490FBAFF" w:rsidR="00E85CD1" w:rsidRPr="00E85CD1" w:rsidRDefault="00E85CD1" w:rsidP="00E85CD1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Desarrollar habilidades de liderazgo comunicacional aplicadas al ámbito naval.</w:t>
      </w:r>
    </w:p>
    <w:p w14:paraId="535D5578" w14:textId="77777777" w:rsid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MX"/>
          <w14:ligatures w14:val="none"/>
        </w:rPr>
      </w:pPr>
    </w:p>
    <w:p w14:paraId="78312884" w14:textId="3EA4CF02" w:rsidR="00E85CD1" w:rsidRP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Unidad 1: Fundamentos de la Comunicación (Propedéutico)</w:t>
      </w:r>
    </w:p>
    <w:p w14:paraId="10EC387B" w14:textId="092F4647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Evaluación: Portafolio de Escritura y Diagnóstico Inicial</w:t>
      </w:r>
    </w:p>
    <w:p w14:paraId="513F8925" w14:textId="77777777" w:rsidR="00E85CD1" w:rsidRPr="00E85CD1" w:rsidRDefault="00E85CD1" w:rsidP="00E85CD1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Diagnóstico de habilidades escritas mediante un ensayo breve sobre liderazgo naval.</w:t>
      </w:r>
    </w:p>
    <w:p w14:paraId="0D7D2EB4" w14:textId="77777777" w:rsidR="00E85CD1" w:rsidRPr="00E85CD1" w:rsidRDefault="00E85CD1" w:rsidP="00E85CD1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Corrección guiada con rúbrica de coherencia, cohesión y ortografía.</w:t>
      </w:r>
    </w:p>
    <w:p w14:paraId="16757633" w14:textId="77777777" w:rsidR="00E85CD1" w:rsidRPr="00E85CD1" w:rsidRDefault="00E85CD1" w:rsidP="00E85CD1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Redacción de resúmenes y análisis de textos filosóficos y éticos.</w:t>
      </w:r>
    </w:p>
    <w:p w14:paraId="33444EF5" w14:textId="434A1714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Instrumentos de evaluación:</w:t>
      </w:r>
    </w:p>
    <w:p w14:paraId="5E95CAF8" w14:textId="77777777" w:rsidR="00E85CD1" w:rsidRPr="00E85CD1" w:rsidRDefault="00E85CD1" w:rsidP="00E85CD1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Prueba de diagnóstico inicial.</w:t>
      </w:r>
    </w:p>
    <w:p w14:paraId="33986E40" w14:textId="77777777" w:rsidR="00E85CD1" w:rsidRPr="00E85CD1" w:rsidRDefault="00E85CD1" w:rsidP="00E85CD1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Portafolio de escritura: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los alumnos incluirán esquemas, resúmenes y correcciones progresivas de sus textos.</w:t>
      </w:r>
    </w:p>
    <w:p w14:paraId="79CA6523" w14:textId="77777777" w:rsidR="00E85CD1" w:rsidRPr="00E85CD1" w:rsidRDefault="00E85CD1" w:rsidP="00E85CD1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Rúbrica de evaluación de escritura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basada en claridad, argumentación y adecuación al registro.</w:t>
      </w:r>
    </w:p>
    <w:p w14:paraId="6496F263" w14:textId="77777777" w:rsidR="00E85CD1" w:rsidRPr="00E85CD1" w:rsidRDefault="00B63610" w:rsidP="00E85CD1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B63610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0D4BC6B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0DDDB7C7" w14:textId="77777777" w:rsidR="00E85CD1" w:rsidRP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Unidad 2: Expresión Oral y Liderazgo</w:t>
      </w:r>
    </w:p>
    <w:p w14:paraId="0DE011C8" w14:textId="7C5AB407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Evaluación: Debate Naval y Simulación de Órdenes</w:t>
      </w:r>
    </w:p>
    <w:p w14:paraId="6816D9E1" w14:textId="77777777" w:rsidR="00E85CD1" w:rsidRPr="00E85CD1" w:rsidRDefault="00E85CD1" w:rsidP="00E85CD1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Debate en torno a dilemas éticos y casos históricos de la Armada.</w:t>
      </w:r>
    </w:p>
    <w:p w14:paraId="4FB17DBB" w14:textId="77777777" w:rsidR="00E85CD1" w:rsidRPr="00E85CD1" w:rsidRDefault="00E85CD1" w:rsidP="00E85CD1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Simulación de liderazgo en un escenario naval (dar órdenes, dirigir una tripulación en crisis).</w:t>
      </w:r>
    </w:p>
    <w:p w14:paraId="67314579" w14:textId="77777777" w:rsidR="00E85CD1" w:rsidRPr="00E85CD1" w:rsidRDefault="00E85CD1" w:rsidP="00E85CD1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Uso de argumentación basada en textos filosóficos y códigos de conducta.</w:t>
      </w:r>
    </w:p>
    <w:p w14:paraId="595413FC" w14:textId="77777777" w:rsid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</w:p>
    <w:p w14:paraId="68432B4A" w14:textId="6A18ED4A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lastRenderedPageBreak/>
        <w:t>Instrumentos de evaluación:</w:t>
      </w:r>
    </w:p>
    <w:p w14:paraId="73E0AB25" w14:textId="77777777" w:rsidR="00E85CD1" w:rsidRPr="00E85CD1" w:rsidRDefault="00E85CD1" w:rsidP="00E85CD1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Rúbrica de argumentación oral: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Evaluación de estructura del discurso, claridad, uso de conectores, tono de voz y seguridad.</w:t>
      </w:r>
    </w:p>
    <w:p w14:paraId="0D128E8D" w14:textId="77777777" w:rsidR="00E85CD1" w:rsidRPr="00E85CD1" w:rsidRDefault="00E85CD1" w:rsidP="00E85CD1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Autoevaluación y coevaluación: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Reflexión sobre el desempeño oral.</w:t>
      </w:r>
    </w:p>
    <w:p w14:paraId="1BF35E1D" w14:textId="77777777" w:rsidR="00E85CD1" w:rsidRPr="00E85CD1" w:rsidRDefault="00E85CD1" w:rsidP="00E85CD1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Registro de participación activa en el debate.</w:t>
      </w:r>
    </w:p>
    <w:p w14:paraId="626E3C6D" w14:textId="77777777" w:rsidR="00E85CD1" w:rsidRPr="00E85CD1" w:rsidRDefault="00B63610" w:rsidP="00E85CD1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B63610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7C4D16BB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3A10FCC9" w14:textId="77777777" w:rsidR="00E85CD1" w:rsidRP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Unidad 3: Escritura y Documentación Naval</w:t>
      </w:r>
    </w:p>
    <w:p w14:paraId="38BE8708" w14:textId="65B36F26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Evaluación: Elaboración de un Informe Naval</w:t>
      </w:r>
    </w:p>
    <w:p w14:paraId="004F19D9" w14:textId="77777777" w:rsidR="00E85CD1" w:rsidRPr="00E85CD1" w:rsidRDefault="00E85CD1" w:rsidP="00E85CD1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Los alumnos redactarán un documento naval oficial (parte de servicio, informe de incidente, orden de operaciones).</w:t>
      </w:r>
    </w:p>
    <w:p w14:paraId="759F486F" w14:textId="77777777" w:rsidR="00E85CD1" w:rsidRPr="00E85CD1" w:rsidRDefault="00E85CD1" w:rsidP="00E85CD1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Debe ser claro, preciso y utilizar el lenguaje formal requerido en la Marina.</w:t>
      </w:r>
    </w:p>
    <w:p w14:paraId="7AAAC9C7" w14:textId="77777777" w:rsidR="00E85CD1" w:rsidRPr="00E85CD1" w:rsidRDefault="00E85CD1" w:rsidP="00E85CD1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Vinculación con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Fundamentos Navales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Análisis de documentos reales usados en la Armada.</w:t>
      </w:r>
    </w:p>
    <w:p w14:paraId="050BBE79" w14:textId="558CEF49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Instrumentos de evaluación:</w:t>
      </w:r>
    </w:p>
    <w:p w14:paraId="2E96E014" w14:textId="77777777" w:rsidR="00E85CD1" w:rsidRPr="00E85CD1" w:rsidRDefault="00E85CD1" w:rsidP="00E85CD1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Lista de cotejo: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Evaluación de formato, precisión terminológica y adecuación al propósito del informe.</w:t>
      </w:r>
    </w:p>
    <w:p w14:paraId="6D1F3AFA" w14:textId="77777777" w:rsidR="00E85CD1" w:rsidRPr="00E85CD1" w:rsidRDefault="00E85CD1" w:rsidP="00E85CD1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Corrección entre pares: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Evaluación de claridad y coherencia del informe con </w:t>
      </w:r>
      <w:proofErr w:type="spellStart"/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feedback</w:t>
      </w:r>
      <w:proofErr w:type="spellEnd"/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escrito.</w:t>
      </w:r>
    </w:p>
    <w:p w14:paraId="62266F3F" w14:textId="77777777" w:rsidR="00E85CD1" w:rsidRPr="00E85CD1" w:rsidRDefault="00B63610" w:rsidP="00E85CD1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B63610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346DF72D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7786A969" w14:textId="77777777" w:rsidR="00E85CD1" w:rsidRP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Unidad 4: Proyecto Integrador - La Voz del Oficial de Marina</w:t>
      </w:r>
    </w:p>
    <w:p w14:paraId="041E2612" w14:textId="0426207A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Evaluación: Proyecto de Comunicación Efectiva</w:t>
      </w:r>
    </w:p>
    <w:p w14:paraId="13A73D02" w14:textId="77777777" w:rsidR="00E85CD1" w:rsidRPr="00E85CD1" w:rsidRDefault="00E85CD1" w:rsidP="00E85CD1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Creación de una propuesta para mejorar la comunicación en la Armada: puede ser una serie de discursos, un manual de escritura naval o una propuesta de capacitación en comunicación.</w:t>
      </w:r>
    </w:p>
    <w:p w14:paraId="11DC3F9C" w14:textId="77777777" w:rsidR="00E85CD1" w:rsidRPr="00E85CD1" w:rsidRDefault="00E85CD1" w:rsidP="00E85CD1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Presentación oral ante un comité de evaluación.</w:t>
      </w:r>
    </w:p>
    <w:p w14:paraId="4980FAE5" w14:textId="5620F413" w:rsidR="00E85CD1" w:rsidRPr="00E85CD1" w:rsidRDefault="00E85CD1" w:rsidP="00E85CD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Instrumentos de evaluación:</w:t>
      </w:r>
    </w:p>
    <w:p w14:paraId="7425F802" w14:textId="77777777" w:rsidR="00E85CD1" w:rsidRPr="00E85CD1" w:rsidRDefault="00E85CD1" w:rsidP="00E85CD1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Rúbrica de presentación oral y persuasión.</w:t>
      </w:r>
    </w:p>
    <w:p w14:paraId="6FA8563E" w14:textId="77777777" w:rsidR="00E85CD1" w:rsidRPr="00E85CD1" w:rsidRDefault="00E85CD1" w:rsidP="00E85CD1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Rúbrica de calidad del documento escrito.</w:t>
      </w:r>
    </w:p>
    <w:p w14:paraId="2801698F" w14:textId="77777777" w:rsidR="00E85CD1" w:rsidRPr="00E85CD1" w:rsidRDefault="00E85CD1" w:rsidP="00E85CD1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Evaluación de impacto: Análisis del valor de la propuesta en contexto naval.</w:t>
      </w:r>
    </w:p>
    <w:p w14:paraId="593B4F1E" w14:textId="77777777" w:rsidR="00E85CD1" w:rsidRPr="00E85CD1" w:rsidRDefault="00B63610" w:rsidP="00E85CD1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B63610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79B0464C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44A8848F" w14:textId="77777777" w:rsidR="00E85CD1" w:rsidRDefault="00E85CD1" w:rsidP="00E85CD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MX"/>
          <w14:ligatures w14:val="none"/>
        </w:rPr>
      </w:pPr>
    </w:p>
    <w:p w14:paraId="53570644" w14:textId="49405924" w:rsidR="00E85CD1" w:rsidRPr="00E85CD1" w:rsidRDefault="00E85CD1" w:rsidP="00E85CD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MX"/>
          <w14:ligatures w14:val="none"/>
        </w:rPr>
        <w:lastRenderedPageBreak/>
        <w:t>2. Bibliografía en Español Recomendada</w:t>
      </w:r>
    </w:p>
    <w:p w14:paraId="4C984CC6" w14:textId="585763CC" w:rsidR="00E85CD1" w:rsidRP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Libros sobre Comunicación y Escritura</w:t>
      </w:r>
    </w:p>
    <w:p w14:paraId="09C61B41" w14:textId="77777777" w:rsidR="00E85CD1" w:rsidRPr="00E85CD1" w:rsidRDefault="00E85CD1" w:rsidP="00E85CD1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Cassany, D. (2006).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La cocina de la escritura.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Anagrama.</w:t>
      </w:r>
    </w:p>
    <w:p w14:paraId="10103F7E" w14:textId="77777777" w:rsidR="00E85CD1" w:rsidRPr="00E85CD1" w:rsidRDefault="00E85CD1" w:rsidP="00E85CD1">
      <w:pPr>
        <w:numPr>
          <w:ilvl w:val="1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Explica técnicas de escritura efectiva y estrategias para redactar con claridad y persuasión.</w:t>
      </w:r>
    </w:p>
    <w:p w14:paraId="5A608510" w14:textId="77777777" w:rsidR="00E85CD1" w:rsidRPr="00E85CD1" w:rsidRDefault="00E85CD1" w:rsidP="00E85CD1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López, M. A. (2019).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Manual de redacción y estilo institucional.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Ariel.</w:t>
      </w:r>
    </w:p>
    <w:p w14:paraId="43DD8ACF" w14:textId="77777777" w:rsidR="00E85CD1" w:rsidRPr="00E85CD1" w:rsidRDefault="00E85CD1" w:rsidP="00E85CD1">
      <w:pPr>
        <w:numPr>
          <w:ilvl w:val="1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Guía clara sobre escritura formal y profesional en ámbitos organizacionales.</w:t>
      </w:r>
    </w:p>
    <w:p w14:paraId="2522F26E" w14:textId="77777777" w:rsidR="00E85CD1" w:rsidRPr="00E85CD1" w:rsidRDefault="00E85CD1" w:rsidP="00E85CD1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Van Dijk, T. A. (1997).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Estructuras y funciones del discurso.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Gedisa.</w:t>
      </w:r>
    </w:p>
    <w:p w14:paraId="48BB2786" w14:textId="77777777" w:rsidR="00E85CD1" w:rsidRPr="00E85CD1" w:rsidRDefault="00E85CD1" w:rsidP="00E85CD1">
      <w:pPr>
        <w:numPr>
          <w:ilvl w:val="1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Análisis del discurso aplicado a diferentes contextos, útil para el desarrollo de habilidades argumentativas.</w:t>
      </w:r>
    </w:p>
    <w:p w14:paraId="4EE8170C" w14:textId="3398591D" w:rsidR="00E85CD1" w:rsidRP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Libros sobre Oratoria y Debate</w:t>
      </w:r>
    </w:p>
    <w:p w14:paraId="38C8F942" w14:textId="77777777" w:rsidR="00E85CD1" w:rsidRPr="00E85CD1" w:rsidRDefault="00E85CD1" w:rsidP="00E85CD1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Atienza, M. (1997).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Las razones del derecho: Teorías de la argumentación jurídica.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Ariel.</w:t>
      </w:r>
    </w:p>
    <w:p w14:paraId="110F20E9" w14:textId="77777777" w:rsidR="00E85CD1" w:rsidRPr="00E85CD1" w:rsidRDefault="00E85CD1" w:rsidP="00E85CD1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Excelente referencia para desarrollar argumentación estructurada en debates y presentaciones.</w:t>
      </w:r>
    </w:p>
    <w:p w14:paraId="0C6E4C83" w14:textId="77777777" w:rsidR="00E85CD1" w:rsidRPr="00E85CD1" w:rsidRDefault="00E85CD1" w:rsidP="00E85CD1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val="en-US" w:eastAsia="es-MX"/>
          <w14:ligatures w14:val="none"/>
        </w:rPr>
        <w:t xml:space="preserve">Perelman, C. &amp; </w:t>
      </w:r>
      <w:proofErr w:type="spellStart"/>
      <w:r w:rsidRPr="00E85CD1">
        <w:rPr>
          <w:rFonts w:ascii="Times New Roman" w:eastAsia="Times New Roman" w:hAnsi="Times New Roman" w:cs="Times New Roman"/>
          <w:b/>
          <w:bCs/>
          <w:kern w:val="0"/>
          <w:lang w:val="en-US" w:eastAsia="es-MX"/>
          <w14:ligatures w14:val="none"/>
        </w:rPr>
        <w:t>Olbrechts-Tyteca</w:t>
      </w:r>
      <w:proofErr w:type="spellEnd"/>
      <w:r w:rsidRPr="00E85CD1">
        <w:rPr>
          <w:rFonts w:ascii="Times New Roman" w:eastAsia="Times New Roman" w:hAnsi="Times New Roman" w:cs="Times New Roman"/>
          <w:b/>
          <w:bCs/>
          <w:kern w:val="0"/>
          <w:lang w:val="en-US" w:eastAsia="es-MX"/>
          <w14:ligatures w14:val="none"/>
        </w:rPr>
        <w:t>, L. (1989).</w:t>
      </w:r>
      <w:r w:rsidRPr="00E85CD1">
        <w:rPr>
          <w:rFonts w:ascii="Times New Roman" w:eastAsia="Times New Roman" w:hAnsi="Times New Roman" w:cs="Times New Roman"/>
          <w:kern w:val="0"/>
          <w:lang w:val="en-US"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Tratado de la argumentación: La nueva retórica.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Gredos.</w:t>
      </w:r>
    </w:p>
    <w:p w14:paraId="7E79E419" w14:textId="77777777" w:rsidR="00E85CD1" w:rsidRPr="00E85CD1" w:rsidRDefault="00E85CD1" w:rsidP="00E85CD1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Base teórica sólida para la argumentación oral y escrita.</w:t>
      </w:r>
    </w:p>
    <w:p w14:paraId="2530A139" w14:textId="77777777" w:rsidR="00E85CD1" w:rsidRPr="00E85CD1" w:rsidRDefault="00E85CD1" w:rsidP="00E85CD1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Toulmin, S. (2007).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Los usos de la argumentación.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Fondo de Cultura Económica.</w:t>
      </w:r>
    </w:p>
    <w:p w14:paraId="55A5D136" w14:textId="77777777" w:rsidR="00E85CD1" w:rsidRPr="00E85CD1" w:rsidRDefault="00E85CD1" w:rsidP="00E85CD1">
      <w:pPr>
        <w:numPr>
          <w:ilvl w:val="1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Explica el modelo de argumentación práctica, aplicable en debates y discursos.</w:t>
      </w:r>
    </w:p>
    <w:p w14:paraId="5557E5B9" w14:textId="60196B0E" w:rsidR="00E85CD1" w:rsidRP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Libros sobre Filosofía y Ética Aplicada a la Comunicación</w:t>
      </w:r>
    </w:p>
    <w:p w14:paraId="2814D3A2" w14:textId="77777777" w:rsidR="00E85CD1" w:rsidRPr="00E85CD1" w:rsidRDefault="00E85CD1" w:rsidP="00E85CD1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Savater, F. (1991).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Ética para Amador.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Ariel.</w:t>
      </w:r>
    </w:p>
    <w:p w14:paraId="4207B722" w14:textId="77777777" w:rsidR="00E85CD1" w:rsidRPr="00E85CD1" w:rsidRDefault="00E85CD1" w:rsidP="00E85CD1">
      <w:pPr>
        <w:numPr>
          <w:ilvl w:val="1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Reflexión accesible sobre la ética y su importancia en la vida profesional.</w:t>
      </w:r>
    </w:p>
    <w:p w14:paraId="3D095F8E" w14:textId="77777777" w:rsidR="00E85CD1" w:rsidRPr="00E85CD1" w:rsidRDefault="00E85CD1" w:rsidP="00E85CD1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Aranguren, J. L. L. (1998).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Ética y política.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Tecnos.</w:t>
      </w:r>
    </w:p>
    <w:p w14:paraId="2BA39A03" w14:textId="77777777" w:rsidR="00E85CD1" w:rsidRPr="00E85CD1" w:rsidRDefault="00E85CD1" w:rsidP="00E85CD1">
      <w:pPr>
        <w:numPr>
          <w:ilvl w:val="1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Relación entre moral, liderazgo y toma de decisiones en contextos formales.</w:t>
      </w:r>
    </w:p>
    <w:p w14:paraId="3E582D3F" w14:textId="77777777" w:rsidR="00E85CD1" w:rsidRPr="00E85CD1" w:rsidRDefault="00E85CD1" w:rsidP="00E85CD1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García-Huidobro, J. (2012).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E85CD1">
        <w:rPr>
          <w:rFonts w:ascii="Times New Roman" w:eastAsia="Times New Roman" w:hAnsi="Times New Roman" w:cs="Times New Roman"/>
          <w:i/>
          <w:iCs/>
          <w:kern w:val="0"/>
          <w:lang w:eastAsia="es-MX"/>
          <w14:ligatures w14:val="none"/>
        </w:rPr>
        <w:t>¿Para qué sirve la política?</w:t>
      </w: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Instituto Res Publica.</w:t>
      </w:r>
    </w:p>
    <w:p w14:paraId="57CCA0A7" w14:textId="77777777" w:rsidR="00E85CD1" w:rsidRPr="00E85CD1" w:rsidRDefault="00E85CD1" w:rsidP="00E85CD1">
      <w:pPr>
        <w:numPr>
          <w:ilvl w:val="1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E85CD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Análisis filosófico sobre la importancia de la comunicación y la argumentación en el liderazgo.</w:t>
      </w:r>
    </w:p>
    <w:p w14:paraId="7B1393E4" w14:textId="77777777" w:rsid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</w:p>
    <w:p w14:paraId="0B7C8F1D" w14:textId="77777777" w:rsid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</w:p>
    <w:p w14:paraId="224C3470" w14:textId="77777777" w:rsidR="00E85CD1" w:rsidRDefault="00E85CD1" w:rsidP="00E85CD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</w:p>
    <w:p w14:paraId="14007BAB" w14:textId="77777777" w:rsidR="00450886" w:rsidRDefault="00450886"/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0E9C"/>
    <w:multiLevelType w:val="multilevel"/>
    <w:tmpl w:val="67965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262AB"/>
    <w:multiLevelType w:val="multilevel"/>
    <w:tmpl w:val="085A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61C8B"/>
    <w:multiLevelType w:val="multilevel"/>
    <w:tmpl w:val="6408E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3C75"/>
    <w:multiLevelType w:val="multilevel"/>
    <w:tmpl w:val="131A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A7266"/>
    <w:multiLevelType w:val="multilevel"/>
    <w:tmpl w:val="E468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CD691E"/>
    <w:multiLevelType w:val="multilevel"/>
    <w:tmpl w:val="FBAA5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2F3A24"/>
    <w:multiLevelType w:val="multilevel"/>
    <w:tmpl w:val="51744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9C789C"/>
    <w:multiLevelType w:val="multilevel"/>
    <w:tmpl w:val="7C86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701F2D"/>
    <w:multiLevelType w:val="multilevel"/>
    <w:tmpl w:val="9044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D530DC"/>
    <w:multiLevelType w:val="multilevel"/>
    <w:tmpl w:val="3A84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F3116D"/>
    <w:multiLevelType w:val="multilevel"/>
    <w:tmpl w:val="8A72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AD4A38"/>
    <w:multiLevelType w:val="multilevel"/>
    <w:tmpl w:val="23FCE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242687"/>
    <w:multiLevelType w:val="multilevel"/>
    <w:tmpl w:val="6024D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A91848"/>
    <w:multiLevelType w:val="multilevel"/>
    <w:tmpl w:val="57E2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22076A"/>
    <w:multiLevelType w:val="multilevel"/>
    <w:tmpl w:val="2206A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363B25"/>
    <w:multiLevelType w:val="multilevel"/>
    <w:tmpl w:val="8E968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B7072C"/>
    <w:multiLevelType w:val="multilevel"/>
    <w:tmpl w:val="BE1C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10458A"/>
    <w:multiLevelType w:val="multilevel"/>
    <w:tmpl w:val="0268B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EF5937"/>
    <w:multiLevelType w:val="multilevel"/>
    <w:tmpl w:val="BB8CA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DA13EA"/>
    <w:multiLevelType w:val="multilevel"/>
    <w:tmpl w:val="5E9C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057C91"/>
    <w:multiLevelType w:val="multilevel"/>
    <w:tmpl w:val="1152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D61014"/>
    <w:multiLevelType w:val="multilevel"/>
    <w:tmpl w:val="122C7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9C43D7"/>
    <w:multiLevelType w:val="multilevel"/>
    <w:tmpl w:val="B6D47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7921795">
    <w:abstractNumId w:val="18"/>
  </w:num>
  <w:num w:numId="2" w16cid:durableId="584926063">
    <w:abstractNumId w:val="16"/>
  </w:num>
  <w:num w:numId="3" w16cid:durableId="1066732120">
    <w:abstractNumId w:val="15"/>
  </w:num>
  <w:num w:numId="4" w16cid:durableId="1132021897">
    <w:abstractNumId w:val="5"/>
  </w:num>
  <w:num w:numId="5" w16cid:durableId="1632438105">
    <w:abstractNumId w:val="1"/>
  </w:num>
  <w:num w:numId="6" w16cid:durableId="363598258">
    <w:abstractNumId w:val="6"/>
  </w:num>
  <w:num w:numId="7" w16cid:durableId="1866556482">
    <w:abstractNumId w:val="3"/>
  </w:num>
  <w:num w:numId="8" w16cid:durableId="245650655">
    <w:abstractNumId w:val="0"/>
  </w:num>
  <w:num w:numId="9" w16cid:durableId="1353145139">
    <w:abstractNumId w:val="7"/>
  </w:num>
  <w:num w:numId="10" w16cid:durableId="1808468868">
    <w:abstractNumId w:val="20"/>
  </w:num>
  <w:num w:numId="11" w16cid:durableId="255095753">
    <w:abstractNumId w:val="2"/>
  </w:num>
  <w:num w:numId="12" w16cid:durableId="573390394">
    <w:abstractNumId w:val="12"/>
  </w:num>
  <w:num w:numId="13" w16cid:durableId="1450081179">
    <w:abstractNumId w:val="9"/>
  </w:num>
  <w:num w:numId="14" w16cid:durableId="662322934">
    <w:abstractNumId w:val="13"/>
  </w:num>
  <w:num w:numId="15" w16cid:durableId="2073458575">
    <w:abstractNumId w:val="11"/>
  </w:num>
  <w:num w:numId="16" w16cid:durableId="753013144">
    <w:abstractNumId w:val="22"/>
  </w:num>
  <w:num w:numId="17" w16cid:durableId="2061663682">
    <w:abstractNumId w:val="8"/>
  </w:num>
  <w:num w:numId="18" w16cid:durableId="927734803">
    <w:abstractNumId w:val="17"/>
  </w:num>
  <w:num w:numId="19" w16cid:durableId="313292979">
    <w:abstractNumId w:val="10"/>
  </w:num>
  <w:num w:numId="20" w16cid:durableId="398603290">
    <w:abstractNumId w:val="14"/>
  </w:num>
  <w:num w:numId="21" w16cid:durableId="103959470">
    <w:abstractNumId w:val="21"/>
  </w:num>
  <w:num w:numId="22" w16cid:durableId="713386783">
    <w:abstractNumId w:val="4"/>
  </w:num>
  <w:num w:numId="23" w16cid:durableId="16475415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D1"/>
    <w:rsid w:val="001C0DA7"/>
    <w:rsid w:val="00450886"/>
    <w:rsid w:val="00493B7E"/>
    <w:rsid w:val="005F2D01"/>
    <w:rsid w:val="00990655"/>
    <w:rsid w:val="00A33005"/>
    <w:rsid w:val="00B63610"/>
    <w:rsid w:val="00E85CD1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DA0DD"/>
  <w15:chartTrackingRefBased/>
  <w15:docId w15:val="{FA932431-ED97-BA45-9BA4-D970BD0D4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85C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E85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rsid w:val="00E85C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E85C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E85C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D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D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85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D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85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D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85CD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D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85CD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D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D1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E85C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85CD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nfasis">
    <w:name w:val="Emphasis"/>
    <w:basedOn w:val="Fuentedeprrafopredeter"/>
    <w:uiPriority w:val="20"/>
    <w:qFormat/>
    <w:rsid w:val="00E85C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667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2025-02-18T15:46:00Z</dcterms:created>
  <dcterms:modified xsi:type="dcterms:W3CDTF">2025-02-18T15:59:00Z</dcterms:modified>
</cp:coreProperties>
</file>