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84693E" w14:textId="77777777" w:rsidR="00AE0563" w:rsidRPr="005E12EB" w:rsidRDefault="00AE0563" w:rsidP="00AE0563">
      <w:pPr>
        <w:pStyle w:val="Sangradetextonormal"/>
        <w:ind w:hanging="1065"/>
        <w:rPr>
          <w:rFonts w:ascii="Arial" w:hAnsi="Arial" w:cs="Arial"/>
          <w:b/>
          <w:sz w:val="20"/>
          <w:szCs w:val="20"/>
        </w:rPr>
      </w:pPr>
      <w:r w:rsidRPr="005E12EB">
        <w:rPr>
          <w:rFonts w:ascii="Arial" w:hAnsi="Arial" w:cs="Arial"/>
          <w:b/>
          <w:noProof/>
          <w:sz w:val="20"/>
          <w:szCs w:val="20"/>
          <w:lang w:val="es-CL" w:eastAsia="es-CL"/>
        </w:rPr>
        <w:drawing>
          <wp:anchor distT="0" distB="0" distL="114300" distR="114300" simplePos="0" relativeHeight="251659264" behindDoc="0" locked="0" layoutInCell="1" allowOverlap="1" wp14:anchorId="323A51D9" wp14:editId="0262C4A2">
            <wp:simplePos x="0" y="0"/>
            <wp:positionH relativeFrom="column">
              <wp:posOffset>2857500</wp:posOffset>
            </wp:positionH>
            <wp:positionV relativeFrom="paragraph">
              <wp:posOffset>-13970</wp:posOffset>
            </wp:positionV>
            <wp:extent cx="457200" cy="457200"/>
            <wp:effectExtent l="0" t="0" r="0" b="0"/>
            <wp:wrapSquare wrapText="bothSides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E12EB">
        <w:rPr>
          <w:rFonts w:ascii="Arial" w:hAnsi="Arial" w:cs="Arial"/>
          <w:b/>
          <w:sz w:val="20"/>
          <w:szCs w:val="20"/>
        </w:rPr>
        <w:t>ESCUELA NAVAL “ARTURO PRAT”</w:t>
      </w:r>
    </w:p>
    <w:p w14:paraId="28C629F8" w14:textId="77777777" w:rsidR="00AE0563" w:rsidRPr="005E12EB" w:rsidRDefault="00AE0563" w:rsidP="00AE0563">
      <w:pPr>
        <w:pStyle w:val="Sangradetextonormal"/>
        <w:ind w:hanging="1065"/>
        <w:rPr>
          <w:rFonts w:ascii="Arial" w:hAnsi="Arial" w:cs="Arial"/>
          <w:b/>
          <w:noProof/>
          <w:sz w:val="20"/>
          <w:szCs w:val="20"/>
        </w:rPr>
      </w:pPr>
      <w:r w:rsidRPr="005E12EB">
        <w:rPr>
          <w:rFonts w:ascii="Arial" w:hAnsi="Arial" w:cs="Arial"/>
          <w:b/>
          <w:noProof/>
          <w:sz w:val="20"/>
          <w:szCs w:val="20"/>
        </w:rPr>
        <w:t xml:space="preserve">DEPARTAMENTO DE EDUCACIÓN            </w:t>
      </w:r>
    </w:p>
    <w:p w14:paraId="5544DCA5" w14:textId="77777777" w:rsidR="00AE0563" w:rsidRPr="005E12EB" w:rsidRDefault="00AE0563" w:rsidP="00AE0563">
      <w:pPr>
        <w:pStyle w:val="Sangradetextonormal"/>
        <w:ind w:hanging="1065"/>
        <w:rPr>
          <w:rFonts w:ascii="Arial" w:hAnsi="Arial" w:cs="Arial"/>
          <w:b/>
          <w:noProof/>
          <w:sz w:val="20"/>
          <w:szCs w:val="20"/>
        </w:rPr>
      </w:pPr>
      <w:r w:rsidRPr="005E12EB">
        <w:rPr>
          <w:rFonts w:ascii="Arial" w:hAnsi="Arial" w:cs="Arial"/>
          <w:b/>
          <w:noProof/>
          <w:sz w:val="20"/>
          <w:szCs w:val="20"/>
        </w:rPr>
        <w:t xml:space="preserve">CÁTEDRA DE QUÍMICA            </w:t>
      </w:r>
    </w:p>
    <w:p w14:paraId="4DD17FB4" w14:textId="77777777" w:rsidR="00AE0563" w:rsidRPr="005E12EB" w:rsidRDefault="00AE0563" w:rsidP="00AE0563">
      <w:pPr>
        <w:jc w:val="both"/>
        <w:rPr>
          <w:rFonts w:ascii="Arial" w:hAnsi="Arial" w:cs="Arial"/>
          <w:b/>
          <w:sz w:val="24"/>
          <w:szCs w:val="24"/>
        </w:rPr>
      </w:pPr>
    </w:p>
    <w:p w14:paraId="791D0D74" w14:textId="77777777" w:rsidR="00AE0563" w:rsidRPr="005E12EB" w:rsidRDefault="00AE0563" w:rsidP="00AE0563">
      <w:pPr>
        <w:pStyle w:val="Sangradetextonormal"/>
        <w:ind w:left="0"/>
        <w:jc w:val="center"/>
        <w:rPr>
          <w:rFonts w:ascii="Arial" w:hAnsi="Arial" w:cs="Arial"/>
          <w:b/>
          <w:sz w:val="24"/>
        </w:rPr>
      </w:pPr>
      <w:r w:rsidRPr="005E12EB">
        <w:rPr>
          <w:rFonts w:ascii="Arial" w:hAnsi="Arial" w:cs="Arial"/>
          <w:b/>
          <w:sz w:val="24"/>
        </w:rPr>
        <w:t xml:space="preserve">QUIMICA APLICADA </w:t>
      </w:r>
    </w:p>
    <w:p w14:paraId="6A9A1F03" w14:textId="77777777" w:rsidR="00AE0563" w:rsidRPr="005E12EB" w:rsidRDefault="00AE0563" w:rsidP="00AE0563">
      <w:pPr>
        <w:pStyle w:val="Sangradetextonormal"/>
        <w:ind w:left="0"/>
        <w:jc w:val="center"/>
        <w:rPr>
          <w:rFonts w:ascii="Arial" w:hAnsi="Arial" w:cs="Arial"/>
          <w:sz w:val="24"/>
        </w:rPr>
      </w:pPr>
      <w:r w:rsidRPr="005E12EB">
        <w:rPr>
          <w:rFonts w:ascii="Arial" w:hAnsi="Arial" w:cs="Arial"/>
          <w:b/>
          <w:sz w:val="24"/>
        </w:rPr>
        <w:t>Segundo Año Infantería de Marina</w:t>
      </w:r>
    </w:p>
    <w:p w14:paraId="35A4AA4E" w14:textId="77777777" w:rsidR="00AE0563" w:rsidRPr="005E12EB" w:rsidRDefault="00AE0563" w:rsidP="00AE0563">
      <w:pPr>
        <w:jc w:val="center"/>
        <w:rPr>
          <w:rFonts w:ascii="Arial" w:hAnsi="Arial" w:cs="Arial"/>
          <w:b/>
          <w:sz w:val="24"/>
          <w:szCs w:val="24"/>
        </w:rPr>
      </w:pPr>
    </w:p>
    <w:p w14:paraId="0926419D" w14:textId="77777777" w:rsidR="00AE0563" w:rsidRPr="005E12EB" w:rsidRDefault="00AE0563" w:rsidP="00AE0563">
      <w:pPr>
        <w:jc w:val="center"/>
        <w:rPr>
          <w:rFonts w:ascii="Arial" w:hAnsi="Arial" w:cs="Arial"/>
          <w:b/>
          <w:sz w:val="24"/>
          <w:szCs w:val="24"/>
        </w:rPr>
      </w:pPr>
      <w:r w:rsidRPr="005E12EB">
        <w:rPr>
          <w:rFonts w:ascii="Arial" w:hAnsi="Arial" w:cs="Arial"/>
          <w:b/>
          <w:sz w:val="24"/>
          <w:szCs w:val="24"/>
        </w:rPr>
        <w:t>TALLER</w:t>
      </w:r>
    </w:p>
    <w:p w14:paraId="1BAFDE42" w14:textId="77777777" w:rsidR="00B45108" w:rsidRPr="005E12EB" w:rsidRDefault="0092438A" w:rsidP="002731F5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 w:rsidRPr="005E12EB">
        <w:rPr>
          <w:rFonts w:ascii="Arial" w:hAnsi="Arial" w:cs="Arial"/>
          <w:b/>
          <w:sz w:val="24"/>
          <w:szCs w:val="24"/>
        </w:rPr>
        <w:t>CONSECUENCIAS AMBIENTALES DE LAS ACTIVIDADES MILITARES</w:t>
      </w:r>
    </w:p>
    <w:p w14:paraId="1ACC04DA" w14:textId="77777777" w:rsidR="002731F5" w:rsidRPr="005E12EB" w:rsidRDefault="00B5082B" w:rsidP="002731F5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 w:rsidRPr="005E12EB">
        <w:rPr>
          <w:rFonts w:ascii="Arial" w:hAnsi="Arial" w:cs="Arial"/>
          <w:b/>
          <w:sz w:val="24"/>
          <w:szCs w:val="24"/>
        </w:rPr>
        <w:t xml:space="preserve">INTEGRANTES: </w:t>
      </w:r>
    </w:p>
    <w:p w14:paraId="037EB3E5" w14:textId="77777777" w:rsidR="0092438A" w:rsidRPr="005E12EB" w:rsidRDefault="0092438A" w:rsidP="0092438A">
      <w:pPr>
        <w:jc w:val="both"/>
        <w:rPr>
          <w:rFonts w:ascii="Arial" w:hAnsi="Arial" w:cs="Arial"/>
          <w:b/>
          <w:sz w:val="24"/>
          <w:szCs w:val="24"/>
        </w:rPr>
      </w:pPr>
      <w:r w:rsidRPr="005E12EB">
        <w:rPr>
          <w:rFonts w:ascii="Arial" w:hAnsi="Arial" w:cs="Arial"/>
          <w:b/>
          <w:sz w:val="24"/>
          <w:szCs w:val="24"/>
        </w:rPr>
        <w:t>Instrucciones:</w:t>
      </w:r>
    </w:p>
    <w:p w14:paraId="2EC7FB69" w14:textId="067496AC" w:rsidR="0092438A" w:rsidRPr="005E12EB" w:rsidRDefault="0092438A" w:rsidP="0092438A">
      <w:pPr>
        <w:jc w:val="both"/>
        <w:rPr>
          <w:rFonts w:ascii="Arial" w:hAnsi="Arial" w:cs="Arial"/>
          <w:b/>
          <w:sz w:val="24"/>
          <w:szCs w:val="24"/>
        </w:rPr>
      </w:pPr>
      <w:r w:rsidRPr="005E12EB">
        <w:rPr>
          <w:rFonts w:ascii="Arial" w:hAnsi="Arial" w:cs="Arial"/>
          <w:b/>
          <w:sz w:val="24"/>
          <w:szCs w:val="24"/>
        </w:rPr>
        <w:t xml:space="preserve">Lea </w:t>
      </w:r>
      <w:r w:rsidR="00043B5F">
        <w:rPr>
          <w:rFonts w:ascii="Arial" w:hAnsi="Arial" w:cs="Arial"/>
          <w:b/>
          <w:sz w:val="24"/>
          <w:szCs w:val="24"/>
        </w:rPr>
        <w:t>atentamente los</w:t>
      </w:r>
      <w:r w:rsidRPr="005E12EB">
        <w:rPr>
          <w:rFonts w:ascii="Arial" w:hAnsi="Arial" w:cs="Arial"/>
          <w:b/>
          <w:sz w:val="24"/>
          <w:szCs w:val="24"/>
        </w:rPr>
        <w:t xml:space="preserve"> documento</w:t>
      </w:r>
      <w:r w:rsidR="00043B5F">
        <w:rPr>
          <w:rFonts w:ascii="Arial" w:hAnsi="Arial" w:cs="Arial"/>
          <w:b/>
          <w:sz w:val="24"/>
          <w:szCs w:val="24"/>
        </w:rPr>
        <w:t>s</w:t>
      </w:r>
      <w:r w:rsidRPr="005E12EB">
        <w:rPr>
          <w:rFonts w:ascii="Arial" w:hAnsi="Arial" w:cs="Arial"/>
          <w:b/>
          <w:sz w:val="24"/>
          <w:szCs w:val="24"/>
        </w:rPr>
        <w:t xml:space="preserve"> </w:t>
      </w:r>
      <w:r w:rsidR="00043B5F">
        <w:rPr>
          <w:rFonts w:ascii="Arial" w:hAnsi="Arial" w:cs="Arial"/>
          <w:b/>
          <w:sz w:val="24"/>
          <w:szCs w:val="24"/>
        </w:rPr>
        <w:t>sobre c</w:t>
      </w:r>
      <w:r w:rsidRPr="005E12EB">
        <w:rPr>
          <w:rFonts w:ascii="Arial" w:hAnsi="Arial" w:cs="Arial"/>
          <w:b/>
          <w:sz w:val="24"/>
          <w:szCs w:val="24"/>
        </w:rPr>
        <w:t>onsecuencias ambiental</w:t>
      </w:r>
      <w:r w:rsidR="00043B5F">
        <w:rPr>
          <w:rFonts w:ascii="Arial" w:hAnsi="Arial" w:cs="Arial"/>
          <w:b/>
          <w:sz w:val="24"/>
          <w:szCs w:val="24"/>
        </w:rPr>
        <w:t>es de las actividades mil</w:t>
      </w:r>
      <w:r w:rsidR="003F30E5">
        <w:rPr>
          <w:rFonts w:ascii="Arial" w:hAnsi="Arial" w:cs="Arial"/>
          <w:b/>
          <w:sz w:val="24"/>
          <w:szCs w:val="24"/>
        </w:rPr>
        <w:t>itares y políticas ambientales. A</w:t>
      </w:r>
      <w:r w:rsidR="00043B5F">
        <w:rPr>
          <w:rFonts w:ascii="Arial" w:hAnsi="Arial" w:cs="Arial"/>
          <w:b/>
          <w:sz w:val="24"/>
          <w:szCs w:val="24"/>
        </w:rPr>
        <w:t xml:space="preserve"> continuación</w:t>
      </w:r>
      <w:r w:rsidR="003F30E5">
        <w:rPr>
          <w:rFonts w:ascii="Arial" w:hAnsi="Arial" w:cs="Arial"/>
          <w:b/>
          <w:sz w:val="24"/>
          <w:szCs w:val="24"/>
        </w:rPr>
        <w:t>,</w:t>
      </w:r>
      <w:r w:rsidRPr="005E12EB">
        <w:rPr>
          <w:rFonts w:ascii="Arial" w:hAnsi="Arial" w:cs="Arial"/>
          <w:b/>
          <w:sz w:val="24"/>
          <w:szCs w:val="24"/>
        </w:rPr>
        <w:t xml:space="preserve"> responda lo siguiente</w:t>
      </w:r>
      <w:r w:rsidR="00E4353E">
        <w:rPr>
          <w:rFonts w:ascii="Arial" w:hAnsi="Arial" w:cs="Arial"/>
          <w:b/>
          <w:sz w:val="24"/>
          <w:szCs w:val="24"/>
        </w:rPr>
        <w:t xml:space="preserve"> incorporando lo aprendido en la asignatura</w:t>
      </w:r>
      <w:bookmarkStart w:id="0" w:name="_GoBack"/>
      <w:bookmarkEnd w:id="0"/>
      <w:r w:rsidRPr="005E12EB">
        <w:rPr>
          <w:rFonts w:ascii="Arial" w:hAnsi="Arial" w:cs="Arial"/>
          <w:b/>
          <w:sz w:val="24"/>
          <w:szCs w:val="24"/>
        </w:rPr>
        <w:t>:</w:t>
      </w:r>
    </w:p>
    <w:p w14:paraId="0FAB9F9E" w14:textId="23FE633A" w:rsidR="00BC3A1B" w:rsidRPr="005E12EB" w:rsidRDefault="003F30E5" w:rsidP="00B1484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lang w:eastAsia="es-ES_tradnl"/>
        </w:rPr>
        <w:t>1</w:t>
      </w:r>
      <w:r w:rsidR="00644301" w:rsidRPr="005E12EB">
        <w:rPr>
          <w:rFonts w:ascii="Arial" w:hAnsi="Arial" w:cs="Arial"/>
          <w:sz w:val="24"/>
          <w:szCs w:val="24"/>
        </w:rPr>
        <w:t>.- Indique y describa los efectos más i</w:t>
      </w:r>
      <w:r>
        <w:rPr>
          <w:rFonts w:ascii="Arial" w:hAnsi="Arial" w:cs="Arial"/>
          <w:sz w:val="24"/>
          <w:szCs w:val="24"/>
        </w:rPr>
        <w:t>mportantes provocados en las guerras de Vietnam y del Golfo</w:t>
      </w:r>
      <w:r w:rsidR="00644301" w:rsidRPr="005E12EB">
        <w:rPr>
          <w:rFonts w:ascii="Arial" w:hAnsi="Arial" w:cs="Arial"/>
          <w:sz w:val="24"/>
          <w:szCs w:val="24"/>
        </w:rPr>
        <w:t>.</w:t>
      </w:r>
      <w:r w:rsidR="007D4C4B" w:rsidRPr="005E12EB">
        <w:rPr>
          <w:rFonts w:ascii="Arial" w:hAnsi="Arial" w:cs="Arial"/>
          <w:sz w:val="24"/>
          <w:szCs w:val="24"/>
        </w:rPr>
        <w:t xml:space="preserve"> </w:t>
      </w:r>
    </w:p>
    <w:p w14:paraId="79AC01FE" w14:textId="77777777" w:rsidR="002731F5" w:rsidRPr="005E12EB" w:rsidRDefault="002731F5" w:rsidP="00B14846">
      <w:pPr>
        <w:jc w:val="both"/>
        <w:rPr>
          <w:rFonts w:ascii="Arial" w:hAnsi="Arial" w:cs="Arial"/>
          <w:sz w:val="24"/>
          <w:szCs w:val="24"/>
        </w:rPr>
      </w:pPr>
    </w:p>
    <w:p w14:paraId="46173A6E" w14:textId="10D0FADD" w:rsidR="00644301" w:rsidRDefault="003F30E5" w:rsidP="00B1484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</w:t>
      </w:r>
      <w:r w:rsidR="00644301" w:rsidRPr="005E12EB">
        <w:rPr>
          <w:rFonts w:ascii="Arial" w:hAnsi="Arial" w:cs="Arial"/>
          <w:sz w:val="24"/>
          <w:szCs w:val="24"/>
        </w:rPr>
        <w:t xml:space="preserve">.- Describa los daños ambientales </w:t>
      </w:r>
      <w:r>
        <w:rPr>
          <w:rFonts w:ascii="Arial" w:hAnsi="Arial" w:cs="Arial"/>
          <w:sz w:val="24"/>
          <w:szCs w:val="24"/>
        </w:rPr>
        <w:t>generados en las guerras en general y qué acciones se han tomado para contrarrestarlos.</w:t>
      </w:r>
    </w:p>
    <w:p w14:paraId="75DFA0AB" w14:textId="1F23B23D" w:rsidR="003F30E5" w:rsidRDefault="003F30E5" w:rsidP="00B14846">
      <w:pPr>
        <w:jc w:val="both"/>
        <w:rPr>
          <w:rFonts w:ascii="Arial" w:hAnsi="Arial" w:cs="Arial"/>
          <w:sz w:val="24"/>
          <w:szCs w:val="24"/>
        </w:rPr>
      </w:pPr>
    </w:p>
    <w:p w14:paraId="37799A37" w14:textId="274063F1" w:rsidR="003F30E5" w:rsidRPr="005E12EB" w:rsidRDefault="003F30E5" w:rsidP="00B1484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3.- Respecto a la desmilitarización, ¿cuáles son los puntos a favor y en contra de estas </w:t>
      </w:r>
      <w:proofErr w:type="gramStart"/>
      <w:r>
        <w:rPr>
          <w:rFonts w:ascii="Arial" w:hAnsi="Arial" w:cs="Arial"/>
          <w:sz w:val="24"/>
          <w:szCs w:val="24"/>
        </w:rPr>
        <w:t>prácticas?.</w:t>
      </w:r>
      <w:proofErr w:type="gramEnd"/>
    </w:p>
    <w:p w14:paraId="258E2443" w14:textId="77777777" w:rsidR="002731F5" w:rsidRPr="005E12EB" w:rsidRDefault="002731F5" w:rsidP="00B14846">
      <w:pPr>
        <w:jc w:val="both"/>
        <w:rPr>
          <w:rFonts w:ascii="Arial" w:hAnsi="Arial" w:cs="Arial"/>
          <w:sz w:val="24"/>
          <w:szCs w:val="24"/>
        </w:rPr>
      </w:pPr>
    </w:p>
    <w:p w14:paraId="04296A20" w14:textId="21857EDD" w:rsidR="00644301" w:rsidRDefault="00644301" w:rsidP="00B14846">
      <w:pPr>
        <w:jc w:val="both"/>
        <w:rPr>
          <w:rFonts w:ascii="Arial" w:hAnsi="Arial" w:cs="Arial"/>
          <w:sz w:val="24"/>
          <w:szCs w:val="24"/>
        </w:rPr>
      </w:pPr>
      <w:r w:rsidRPr="005E12EB">
        <w:rPr>
          <w:rFonts w:ascii="Arial" w:hAnsi="Arial" w:cs="Arial"/>
          <w:sz w:val="24"/>
          <w:szCs w:val="24"/>
        </w:rPr>
        <w:t>4.- Haga una reflexión sobre la pertinencia de esta actividad y de lo que</w:t>
      </w:r>
      <w:r w:rsidR="003F30E5">
        <w:rPr>
          <w:rFonts w:ascii="Arial" w:hAnsi="Arial" w:cs="Arial"/>
          <w:sz w:val="24"/>
          <w:szCs w:val="24"/>
        </w:rPr>
        <w:t xml:space="preserve"> aprendió con la lectura de estos</w:t>
      </w:r>
      <w:r w:rsidRPr="005E12EB">
        <w:rPr>
          <w:rFonts w:ascii="Arial" w:hAnsi="Arial" w:cs="Arial"/>
          <w:sz w:val="24"/>
          <w:szCs w:val="24"/>
        </w:rPr>
        <w:t xml:space="preserve"> artículo</w:t>
      </w:r>
      <w:r w:rsidR="003F30E5">
        <w:rPr>
          <w:rFonts w:ascii="Arial" w:hAnsi="Arial" w:cs="Arial"/>
          <w:sz w:val="24"/>
          <w:szCs w:val="24"/>
        </w:rPr>
        <w:t>s</w:t>
      </w:r>
      <w:r w:rsidRPr="005E12EB">
        <w:rPr>
          <w:rFonts w:ascii="Arial" w:hAnsi="Arial" w:cs="Arial"/>
          <w:sz w:val="24"/>
          <w:szCs w:val="24"/>
        </w:rPr>
        <w:t>.</w:t>
      </w:r>
      <w:r w:rsidR="007D4C4B" w:rsidRPr="005E12EB">
        <w:rPr>
          <w:rFonts w:ascii="Arial" w:hAnsi="Arial" w:cs="Arial"/>
          <w:sz w:val="24"/>
          <w:szCs w:val="24"/>
        </w:rPr>
        <w:t xml:space="preserve"> </w:t>
      </w:r>
    </w:p>
    <w:p w14:paraId="1960B284" w14:textId="2DAD2E59" w:rsidR="006902A8" w:rsidRDefault="006902A8" w:rsidP="00B14846">
      <w:pPr>
        <w:jc w:val="both"/>
        <w:rPr>
          <w:rFonts w:ascii="Arial" w:hAnsi="Arial" w:cs="Arial"/>
          <w:sz w:val="24"/>
          <w:szCs w:val="24"/>
        </w:rPr>
      </w:pPr>
    </w:p>
    <w:p w14:paraId="67D7CF3E" w14:textId="075D6EB0" w:rsidR="006902A8" w:rsidRDefault="006902A8" w:rsidP="00B1484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Enlaces:</w:t>
      </w:r>
    </w:p>
    <w:p w14:paraId="266C1302" w14:textId="4BD47351" w:rsidR="006902A8" w:rsidRPr="00420D24" w:rsidRDefault="00E4353E" w:rsidP="00420D24">
      <w:pPr>
        <w:pStyle w:val="Prrafodelista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hyperlink r:id="rId6" w:history="1">
        <w:r w:rsidR="006902A8" w:rsidRPr="00420D24">
          <w:rPr>
            <w:rStyle w:val="Hipervnculo"/>
            <w:rFonts w:ascii="Arial" w:hAnsi="Arial" w:cs="Arial"/>
            <w:sz w:val="24"/>
            <w:szCs w:val="24"/>
          </w:rPr>
          <w:t>https://www.fundacionaquae.org/guerra-medio-ambiente/</w:t>
        </w:r>
      </w:hyperlink>
    </w:p>
    <w:p w14:paraId="1A78275F" w14:textId="026C8115" w:rsidR="006902A8" w:rsidRPr="00420D24" w:rsidRDefault="00E4353E" w:rsidP="00420D24">
      <w:pPr>
        <w:pStyle w:val="Prrafodelista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hyperlink r:id="rId7" w:history="1">
        <w:r w:rsidR="006902A8" w:rsidRPr="00420D24">
          <w:rPr>
            <w:rStyle w:val="Hipervnculo"/>
            <w:rFonts w:ascii="Arial" w:hAnsi="Arial" w:cs="Arial"/>
            <w:sz w:val="24"/>
            <w:szCs w:val="24"/>
          </w:rPr>
          <w:t>https://www2.cruzroja.es/web/ahora/-/como-afectan-guerras-medio-ambiente</w:t>
        </w:r>
      </w:hyperlink>
    </w:p>
    <w:p w14:paraId="4DBFD942" w14:textId="6C525F0C" w:rsidR="006902A8" w:rsidRPr="00420D24" w:rsidRDefault="00E4353E" w:rsidP="00420D24">
      <w:pPr>
        <w:pStyle w:val="Prrafodelista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hyperlink r:id="rId8" w:history="1">
        <w:r w:rsidR="006902A8" w:rsidRPr="00420D24">
          <w:rPr>
            <w:rStyle w:val="Hipervnculo"/>
            <w:rFonts w:ascii="Arial" w:hAnsi="Arial" w:cs="Arial"/>
            <w:sz w:val="24"/>
            <w:szCs w:val="24"/>
          </w:rPr>
          <w:t>https://www.muyinteresante.es/naturaleza/41844.html</w:t>
        </w:r>
      </w:hyperlink>
    </w:p>
    <w:p w14:paraId="09190888" w14:textId="6E18F954" w:rsidR="006902A8" w:rsidRPr="00420D24" w:rsidRDefault="00E4353E" w:rsidP="00420D24">
      <w:pPr>
        <w:pStyle w:val="Prrafodelista"/>
        <w:numPr>
          <w:ilvl w:val="0"/>
          <w:numId w:val="12"/>
        </w:numPr>
        <w:jc w:val="both"/>
        <w:rPr>
          <w:rStyle w:val="Hipervnculo"/>
          <w:rFonts w:ascii="Arial" w:hAnsi="Arial" w:cs="Arial"/>
          <w:sz w:val="24"/>
          <w:szCs w:val="24"/>
        </w:rPr>
      </w:pPr>
      <w:hyperlink r:id="rId9" w:history="1">
        <w:r w:rsidR="006902A8" w:rsidRPr="00420D24">
          <w:rPr>
            <w:rStyle w:val="Hipervnculo"/>
            <w:rFonts w:ascii="Arial" w:hAnsi="Arial" w:cs="Arial"/>
            <w:sz w:val="24"/>
            <w:szCs w:val="24"/>
          </w:rPr>
          <w:t>https://dkv.es/corporativo/blog-360/medioambiente/contaminacion/guerras</w:t>
        </w:r>
      </w:hyperlink>
    </w:p>
    <w:p w14:paraId="4F22069F" w14:textId="5F01D16E" w:rsidR="00420D24" w:rsidRPr="00420D24" w:rsidRDefault="00E4353E" w:rsidP="00420D24">
      <w:pPr>
        <w:pStyle w:val="Prrafodelista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hyperlink r:id="rId10" w:history="1">
        <w:r w:rsidR="00420D24" w:rsidRPr="00420D24">
          <w:rPr>
            <w:rStyle w:val="Hipervnculo"/>
            <w:rFonts w:ascii="Arial" w:hAnsi="Arial" w:cs="Arial"/>
            <w:sz w:val="24"/>
            <w:szCs w:val="24"/>
          </w:rPr>
          <w:t>https://www.eldiario.es/opinion/tribuna-abierta/desastres-medioambientales-guerra_129_8843862.html</w:t>
        </w:r>
      </w:hyperlink>
    </w:p>
    <w:p w14:paraId="5D26E59E" w14:textId="18F093FE" w:rsidR="00420D24" w:rsidRDefault="00E4353E" w:rsidP="00420D24">
      <w:pPr>
        <w:pStyle w:val="Prrafodelista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hyperlink r:id="rId11" w:history="1">
        <w:r w:rsidR="00420D24" w:rsidRPr="00420D24">
          <w:rPr>
            <w:rStyle w:val="Hipervnculo"/>
            <w:rFonts w:ascii="Arial" w:hAnsi="Arial" w:cs="Arial"/>
            <w:sz w:val="24"/>
            <w:szCs w:val="24"/>
          </w:rPr>
          <w:t>https://www.elsaltodiario.com/el-rumor-de-las-multitudes/guerra-medioambiente-catastrofe-medioambiental</w:t>
        </w:r>
      </w:hyperlink>
    </w:p>
    <w:p w14:paraId="606A2534" w14:textId="77777777" w:rsidR="00420D24" w:rsidRPr="00420D24" w:rsidRDefault="00420D24" w:rsidP="00420D24">
      <w:pPr>
        <w:pStyle w:val="Prrafodelista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</w:p>
    <w:p w14:paraId="00214B95" w14:textId="77777777" w:rsidR="00420D24" w:rsidRDefault="00420D24" w:rsidP="00B14846">
      <w:pPr>
        <w:jc w:val="both"/>
        <w:rPr>
          <w:rFonts w:ascii="Arial" w:hAnsi="Arial" w:cs="Arial"/>
          <w:sz w:val="24"/>
          <w:szCs w:val="24"/>
        </w:rPr>
      </w:pPr>
    </w:p>
    <w:p w14:paraId="6D699B65" w14:textId="77777777" w:rsidR="006902A8" w:rsidRPr="005E12EB" w:rsidRDefault="006902A8" w:rsidP="00B14846">
      <w:pPr>
        <w:jc w:val="both"/>
        <w:rPr>
          <w:rFonts w:ascii="Arial" w:hAnsi="Arial" w:cs="Arial"/>
          <w:sz w:val="24"/>
          <w:szCs w:val="24"/>
        </w:rPr>
      </w:pPr>
    </w:p>
    <w:p w14:paraId="7B2AC0FB" w14:textId="65781D7A" w:rsidR="00B14846" w:rsidRPr="005E12EB" w:rsidRDefault="00B14846" w:rsidP="00B14846">
      <w:pPr>
        <w:jc w:val="both"/>
        <w:rPr>
          <w:rFonts w:ascii="Arial" w:hAnsi="Arial" w:cs="Arial"/>
          <w:b/>
          <w:sz w:val="24"/>
          <w:szCs w:val="24"/>
        </w:rPr>
      </w:pPr>
    </w:p>
    <w:sectPr w:rsidR="00B14846" w:rsidRPr="005E12EB" w:rsidSect="00AE0563">
      <w:pgSz w:w="12242" w:h="20163" w:code="12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5179CD"/>
    <w:multiLevelType w:val="hybridMultilevel"/>
    <w:tmpl w:val="92A42F7C"/>
    <w:lvl w:ilvl="0" w:tplc="3F307C9A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666505"/>
    <w:multiLevelType w:val="multilevel"/>
    <w:tmpl w:val="C46E6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5DD0A8D"/>
    <w:multiLevelType w:val="hybridMultilevel"/>
    <w:tmpl w:val="DCE28660"/>
    <w:lvl w:ilvl="0" w:tplc="340A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7F2E99"/>
    <w:multiLevelType w:val="hybridMultilevel"/>
    <w:tmpl w:val="8088599A"/>
    <w:lvl w:ilvl="0" w:tplc="340A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6C4273"/>
    <w:multiLevelType w:val="hybridMultilevel"/>
    <w:tmpl w:val="EB8050D4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B2AE3"/>
    <w:multiLevelType w:val="hybridMultilevel"/>
    <w:tmpl w:val="F0E65D8C"/>
    <w:lvl w:ilvl="0" w:tplc="340A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7E54AE"/>
    <w:multiLevelType w:val="multilevel"/>
    <w:tmpl w:val="BC6CF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DA430B4"/>
    <w:multiLevelType w:val="hybridMultilevel"/>
    <w:tmpl w:val="9504665E"/>
    <w:lvl w:ilvl="0" w:tplc="0366D428">
      <w:start w:val="1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0A0019" w:tentative="1">
      <w:start w:val="1"/>
      <w:numFmt w:val="lowerLetter"/>
      <w:lvlText w:val="%2."/>
      <w:lvlJc w:val="left"/>
      <w:pPr>
        <w:ind w:left="1800" w:hanging="360"/>
      </w:pPr>
    </w:lvl>
    <w:lvl w:ilvl="2" w:tplc="040A001B" w:tentative="1">
      <w:start w:val="1"/>
      <w:numFmt w:val="lowerRoman"/>
      <w:lvlText w:val="%3."/>
      <w:lvlJc w:val="right"/>
      <w:pPr>
        <w:ind w:left="2520" w:hanging="180"/>
      </w:pPr>
    </w:lvl>
    <w:lvl w:ilvl="3" w:tplc="040A000F" w:tentative="1">
      <w:start w:val="1"/>
      <w:numFmt w:val="decimal"/>
      <w:lvlText w:val="%4."/>
      <w:lvlJc w:val="left"/>
      <w:pPr>
        <w:ind w:left="3240" w:hanging="360"/>
      </w:pPr>
    </w:lvl>
    <w:lvl w:ilvl="4" w:tplc="040A0019" w:tentative="1">
      <w:start w:val="1"/>
      <w:numFmt w:val="lowerLetter"/>
      <w:lvlText w:val="%5."/>
      <w:lvlJc w:val="left"/>
      <w:pPr>
        <w:ind w:left="3960" w:hanging="360"/>
      </w:pPr>
    </w:lvl>
    <w:lvl w:ilvl="5" w:tplc="040A001B" w:tentative="1">
      <w:start w:val="1"/>
      <w:numFmt w:val="lowerRoman"/>
      <w:lvlText w:val="%6."/>
      <w:lvlJc w:val="right"/>
      <w:pPr>
        <w:ind w:left="4680" w:hanging="180"/>
      </w:pPr>
    </w:lvl>
    <w:lvl w:ilvl="6" w:tplc="040A000F" w:tentative="1">
      <w:start w:val="1"/>
      <w:numFmt w:val="decimal"/>
      <w:lvlText w:val="%7."/>
      <w:lvlJc w:val="left"/>
      <w:pPr>
        <w:ind w:left="5400" w:hanging="360"/>
      </w:pPr>
    </w:lvl>
    <w:lvl w:ilvl="7" w:tplc="040A0019" w:tentative="1">
      <w:start w:val="1"/>
      <w:numFmt w:val="lowerLetter"/>
      <w:lvlText w:val="%8."/>
      <w:lvlJc w:val="left"/>
      <w:pPr>
        <w:ind w:left="6120" w:hanging="360"/>
      </w:pPr>
    </w:lvl>
    <w:lvl w:ilvl="8" w:tplc="0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ED71FB3"/>
    <w:multiLevelType w:val="hybridMultilevel"/>
    <w:tmpl w:val="83CA65C0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0A0BF0"/>
    <w:multiLevelType w:val="multilevel"/>
    <w:tmpl w:val="744C1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2DD1059"/>
    <w:multiLevelType w:val="hybridMultilevel"/>
    <w:tmpl w:val="46FE0E86"/>
    <w:lvl w:ilvl="0" w:tplc="76540ED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340A0019">
      <w:start w:val="1"/>
      <w:numFmt w:val="lowerLetter"/>
      <w:lvlText w:val="%2."/>
      <w:lvlJc w:val="left"/>
      <w:pPr>
        <w:ind w:left="1800" w:hanging="360"/>
      </w:pPr>
    </w:lvl>
    <w:lvl w:ilvl="2" w:tplc="340A001B" w:tentative="1">
      <w:start w:val="1"/>
      <w:numFmt w:val="lowerRoman"/>
      <w:lvlText w:val="%3."/>
      <w:lvlJc w:val="right"/>
      <w:pPr>
        <w:ind w:left="2520" w:hanging="180"/>
      </w:pPr>
    </w:lvl>
    <w:lvl w:ilvl="3" w:tplc="340A000F" w:tentative="1">
      <w:start w:val="1"/>
      <w:numFmt w:val="decimal"/>
      <w:lvlText w:val="%4."/>
      <w:lvlJc w:val="left"/>
      <w:pPr>
        <w:ind w:left="3240" w:hanging="360"/>
      </w:pPr>
    </w:lvl>
    <w:lvl w:ilvl="4" w:tplc="340A0019" w:tentative="1">
      <w:start w:val="1"/>
      <w:numFmt w:val="lowerLetter"/>
      <w:lvlText w:val="%5."/>
      <w:lvlJc w:val="left"/>
      <w:pPr>
        <w:ind w:left="3960" w:hanging="360"/>
      </w:pPr>
    </w:lvl>
    <w:lvl w:ilvl="5" w:tplc="340A001B" w:tentative="1">
      <w:start w:val="1"/>
      <w:numFmt w:val="lowerRoman"/>
      <w:lvlText w:val="%6."/>
      <w:lvlJc w:val="right"/>
      <w:pPr>
        <w:ind w:left="4680" w:hanging="180"/>
      </w:pPr>
    </w:lvl>
    <w:lvl w:ilvl="6" w:tplc="340A000F" w:tentative="1">
      <w:start w:val="1"/>
      <w:numFmt w:val="decimal"/>
      <w:lvlText w:val="%7."/>
      <w:lvlJc w:val="left"/>
      <w:pPr>
        <w:ind w:left="5400" w:hanging="360"/>
      </w:pPr>
    </w:lvl>
    <w:lvl w:ilvl="7" w:tplc="340A0019" w:tentative="1">
      <w:start w:val="1"/>
      <w:numFmt w:val="lowerLetter"/>
      <w:lvlText w:val="%8."/>
      <w:lvlJc w:val="left"/>
      <w:pPr>
        <w:ind w:left="6120" w:hanging="360"/>
      </w:pPr>
    </w:lvl>
    <w:lvl w:ilvl="8" w:tplc="3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D877E15"/>
    <w:multiLevelType w:val="hybridMultilevel"/>
    <w:tmpl w:val="7BCCC06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2"/>
  </w:num>
  <w:num w:numId="5">
    <w:abstractNumId w:val="5"/>
  </w:num>
  <w:num w:numId="6">
    <w:abstractNumId w:val="3"/>
  </w:num>
  <w:num w:numId="7">
    <w:abstractNumId w:val="4"/>
  </w:num>
  <w:num w:numId="8">
    <w:abstractNumId w:val="9"/>
  </w:num>
  <w:num w:numId="9">
    <w:abstractNumId w:val="1"/>
  </w:num>
  <w:num w:numId="10">
    <w:abstractNumId w:val="6"/>
  </w:num>
  <w:num w:numId="11">
    <w:abstractNumId w:val="7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438A"/>
    <w:rsid w:val="00043B5F"/>
    <w:rsid w:val="000E3C91"/>
    <w:rsid w:val="000E6FFA"/>
    <w:rsid w:val="0012296D"/>
    <w:rsid w:val="001236FB"/>
    <w:rsid w:val="00167C08"/>
    <w:rsid w:val="001B6234"/>
    <w:rsid w:val="002600E8"/>
    <w:rsid w:val="002731F5"/>
    <w:rsid w:val="002E2859"/>
    <w:rsid w:val="00344A5C"/>
    <w:rsid w:val="00346456"/>
    <w:rsid w:val="003B74B3"/>
    <w:rsid w:val="003F30E5"/>
    <w:rsid w:val="00401450"/>
    <w:rsid w:val="00420D24"/>
    <w:rsid w:val="00431C47"/>
    <w:rsid w:val="00482FEF"/>
    <w:rsid w:val="004C0872"/>
    <w:rsid w:val="00507061"/>
    <w:rsid w:val="005E12EB"/>
    <w:rsid w:val="00615455"/>
    <w:rsid w:val="0062166B"/>
    <w:rsid w:val="00625DD0"/>
    <w:rsid w:val="00644301"/>
    <w:rsid w:val="006902A8"/>
    <w:rsid w:val="007035C9"/>
    <w:rsid w:val="00747D3E"/>
    <w:rsid w:val="007D4C4B"/>
    <w:rsid w:val="00801F44"/>
    <w:rsid w:val="00807028"/>
    <w:rsid w:val="008268F9"/>
    <w:rsid w:val="00874D9A"/>
    <w:rsid w:val="008F7326"/>
    <w:rsid w:val="0092438A"/>
    <w:rsid w:val="009934D4"/>
    <w:rsid w:val="009951F2"/>
    <w:rsid w:val="00AB0B09"/>
    <w:rsid w:val="00AE0563"/>
    <w:rsid w:val="00AF70F6"/>
    <w:rsid w:val="00B14846"/>
    <w:rsid w:val="00B45108"/>
    <w:rsid w:val="00B5082B"/>
    <w:rsid w:val="00B772AA"/>
    <w:rsid w:val="00BC3A1B"/>
    <w:rsid w:val="00CD176D"/>
    <w:rsid w:val="00D22E88"/>
    <w:rsid w:val="00D560FA"/>
    <w:rsid w:val="00D65100"/>
    <w:rsid w:val="00E349E1"/>
    <w:rsid w:val="00E4353E"/>
    <w:rsid w:val="00E5038A"/>
    <w:rsid w:val="00EA23AB"/>
    <w:rsid w:val="00EB2025"/>
    <w:rsid w:val="00EC19A3"/>
    <w:rsid w:val="00F707A7"/>
    <w:rsid w:val="00F84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D9133"/>
  <w15:docId w15:val="{F0E4F912-F0B2-4AA4-ADCD-B5D60586A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67C08"/>
    <w:pPr>
      <w:ind w:left="720"/>
      <w:contextualSpacing/>
    </w:pPr>
  </w:style>
  <w:style w:type="paragraph" w:styleId="Sangradetextonormal">
    <w:name w:val="Body Text Indent"/>
    <w:basedOn w:val="Normal"/>
    <w:link w:val="SangradetextonormalCar"/>
    <w:rsid w:val="00AE0563"/>
    <w:pPr>
      <w:spacing w:after="0" w:line="240" w:lineRule="auto"/>
      <w:ind w:left="1065"/>
    </w:pPr>
    <w:rPr>
      <w:rFonts w:ascii="Times New Roman" w:eastAsia="Times New Roman" w:hAnsi="Times New Roman" w:cs="Times New Roman"/>
      <w:sz w:val="28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AE0563"/>
    <w:rPr>
      <w:rFonts w:ascii="Times New Roman" w:eastAsia="Times New Roman" w:hAnsi="Times New Roman" w:cs="Times New Roman"/>
      <w:sz w:val="28"/>
      <w:szCs w:val="24"/>
      <w:lang w:val="es-ES" w:eastAsia="es-ES"/>
    </w:rPr>
  </w:style>
  <w:style w:type="paragraph" w:styleId="NormalWeb">
    <w:name w:val="Normal (Web)"/>
    <w:basedOn w:val="Normal"/>
    <w:uiPriority w:val="99"/>
    <w:semiHidden/>
    <w:unhideWhenUsed/>
    <w:rsid w:val="002731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styleId="Hipervnculo">
    <w:name w:val="Hyperlink"/>
    <w:basedOn w:val="Fuentedeprrafopredeter"/>
    <w:uiPriority w:val="99"/>
    <w:unhideWhenUsed/>
    <w:rsid w:val="006902A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28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1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uyinteresante.es/naturaleza/41844.htm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2.cruzroja.es/web/ahora/-/como-afectan-guerras-medio-ambiente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fundacionaquae.org/guerra-medio-ambiente/" TargetMode="External"/><Relationship Id="rId11" Type="http://schemas.openxmlformats.org/officeDocument/2006/relationships/hyperlink" Target="https://www.elsaltodiario.com/el-rumor-de-las-multitudes/guerra-medioambiente-catastrofe-medioambiental" TargetMode="External"/><Relationship Id="rId5" Type="http://schemas.openxmlformats.org/officeDocument/2006/relationships/image" Target="media/image1.png"/><Relationship Id="rId10" Type="http://schemas.openxmlformats.org/officeDocument/2006/relationships/hyperlink" Target="https://www.eldiario.es/opinion/tribuna-abierta/desastres-medioambientales-guerra_129_8843862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kv.es/corporativo/blog-360/medioambiente/contaminacion/guerra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293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lpizarroh@outlook.es</dc:creator>
  <cp:lastModifiedBy>Lorena</cp:lastModifiedBy>
  <cp:revision>10</cp:revision>
  <dcterms:created xsi:type="dcterms:W3CDTF">2023-10-19T11:50:00Z</dcterms:created>
  <dcterms:modified xsi:type="dcterms:W3CDTF">2023-10-19T15:01:00Z</dcterms:modified>
</cp:coreProperties>
</file>