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F638C" w14:textId="4C3902DD" w:rsidR="00F5043A" w:rsidRDefault="00F5043A" w:rsidP="00F5043A">
      <w:r>
        <w:rPr>
          <w:noProof/>
          <w:lang w:eastAsia="es-CL"/>
        </w:rPr>
        <mc:AlternateContent>
          <mc:Choice Requires="wps">
            <w:drawing>
              <wp:anchor distT="45720" distB="45720" distL="114300" distR="114300" simplePos="0" relativeHeight="251659264" behindDoc="0" locked="0" layoutInCell="1" allowOverlap="1" wp14:anchorId="204D70E4" wp14:editId="52977E9F">
                <wp:simplePos x="0" y="0"/>
                <wp:positionH relativeFrom="margin">
                  <wp:align>center</wp:align>
                </wp:positionH>
                <wp:positionV relativeFrom="margin">
                  <wp:align>center</wp:align>
                </wp:positionV>
                <wp:extent cx="3981450" cy="1029970"/>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1450" cy="1029970"/>
                        </a:xfrm>
                        <a:prstGeom prst="rect">
                          <a:avLst/>
                        </a:prstGeom>
                        <a:noFill/>
                        <a:ln w="9525">
                          <a:noFill/>
                          <a:miter lim="800000"/>
                          <a:headEnd/>
                          <a:tailEnd/>
                        </a:ln>
                      </wps:spPr>
                      <wps:txbx>
                        <w:txbxContent>
                          <w:p w14:paraId="080C0EEC" w14:textId="4E077A1B" w:rsidR="00F5043A" w:rsidRPr="00344A89" w:rsidRDefault="00F5043A" w:rsidP="00F5043A">
                            <w:pPr>
                              <w:tabs>
                                <w:tab w:val="left" w:pos="5670"/>
                              </w:tabs>
                              <w:jc w:val="center"/>
                              <w:rPr>
                                <w:rFonts w:cs="Arial"/>
                                <w:b/>
                              </w:rPr>
                            </w:pPr>
                            <w:r w:rsidRPr="00344A89">
                              <w:rPr>
                                <w:rFonts w:cs="Arial"/>
                                <w:b/>
                              </w:rPr>
                              <w:t xml:space="preserve">TRABAJO DE HISTORIA NAVAL APLICADA II  </w:t>
                            </w:r>
                          </w:p>
                          <w:p w14:paraId="51A53452" w14:textId="77777777" w:rsidR="00F5043A" w:rsidRPr="00344A89" w:rsidRDefault="00F5043A" w:rsidP="00F5043A">
                            <w:pPr>
                              <w:jc w:val="center"/>
                              <w:rPr>
                                <w:rFonts w:cs="Arial"/>
                                <w:b/>
                              </w:rPr>
                            </w:pPr>
                          </w:p>
                          <w:p w14:paraId="7C95D712" w14:textId="4A2196F2" w:rsidR="00F5043A" w:rsidRPr="00344A89" w:rsidRDefault="00F5043A" w:rsidP="00F5043A">
                            <w:pPr>
                              <w:jc w:val="center"/>
                              <w:rPr>
                                <w:rFonts w:cs="Arial"/>
                                <w:b/>
                              </w:rPr>
                            </w:pPr>
                            <w:r w:rsidRPr="00344A89">
                              <w:rPr>
                                <w:rFonts w:cs="Arial"/>
                                <w:b/>
                              </w:rPr>
                              <w:t>“</w:t>
                            </w:r>
                            <w:r w:rsidR="00A52034" w:rsidRPr="00344A89">
                              <w:rPr>
                                <w:rFonts w:cs="Arial"/>
                                <w:i/>
                              </w:rPr>
                              <w:t>GUERRA DEL PACÍFICO: CAMPAÑA NAVAL DE 1879</w:t>
                            </w:r>
                            <w:r w:rsidRPr="00344A89">
                              <w:rPr>
                                <w:rFonts w:cs="Arial"/>
                                <w:b/>
                              </w:rPr>
                              <w:t>”</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type w14:anchorId="204D70E4" id="_x0000_t202" coordsize="21600,21600" o:spt="202" path="m,l,21600r21600,l21600,xe">
                <v:stroke joinstyle="miter"/>
                <v:path gradientshapeok="t" o:connecttype="rect"/>
              </v:shapetype>
              <v:shape id="Cuadro de texto 2" o:spid="_x0000_s1026" type="#_x0000_t202" style="position:absolute;margin-left:0;margin-top:0;width:313.5pt;height:81.1pt;z-index:251659264;visibility:visible;mso-wrap-style:square;mso-width-percent:0;mso-height-percent:200;mso-wrap-distance-left:9pt;mso-wrap-distance-top:3.6pt;mso-wrap-distance-right:9pt;mso-wrap-distance-bottom:3.6pt;mso-position-horizontal:center;mso-position-horizontal-relative:margin;mso-position-vertical:center;mso-position-vertical-relative:margin;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" filled="f" stroked="f">
                <v:textbox style="mso-fit-shape-to-text:t">
                  <w:txbxContent>
                    <w:p w14:paraId="080C0EEC" w14:textId="4E077A1B" w:rsidR="00F5043A" w:rsidRPr="00344A89" w:rsidRDefault="00F5043A" w:rsidP="00F5043A">
                      <w:pPr>
                        <w:tabs>
                          <w:tab w:val="left" w:pos="5670"/>
                        </w:tabs>
                        <w:jc w:val="center"/>
                        <w:rPr>
                          <w:rFonts w:cs="Arial"/>
                          <w:b/>
                        </w:rPr>
                      </w:pPr>
                      <w:r w:rsidRPr="00344A89">
                        <w:rPr>
                          <w:rFonts w:cs="Arial"/>
                          <w:b/>
                        </w:rPr>
                        <w:t xml:space="preserve">TRABAJO DE HISTORIA NAVAL APLICADA II  </w:t>
                      </w:r>
                    </w:p>
                    <w:p w14:paraId="51A53452" w14:textId="77777777" w:rsidR="00F5043A" w:rsidRPr="00344A89" w:rsidRDefault="00F5043A" w:rsidP="00F5043A">
                      <w:pPr>
                        <w:jc w:val="center"/>
                        <w:rPr>
                          <w:rFonts w:cs="Arial"/>
                          <w:b/>
                        </w:rPr>
                      </w:pPr>
                    </w:p>
                    <w:p w14:paraId="7C95D712" w14:textId="4A2196F2" w:rsidR="00F5043A" w:rsidRPr="00344A89" w:rsidRDefault="00F5043A" w:rsidP="00F5043A">
                      <w:pPr>
                        <w:jc w:val="center"/>
                        <w:rPr>
                          <w:rFonts w:cs="Arial"/>
                          <w:b/>
                        </w:rPr>
                      </w:pPr>
                      <w:r w:rsidRPr="00344A89">
                        <w:rPr>
                          <w:rFonts w:cs="Arial"/>
                          <w:b/>
                        </w:rPr>
                        <w:t>“</w:t>
                      </w:r>
                      <w:r w:rsidR="00A52034" w:rsidRPr="00344A89">
                        <w:rPr>
                          <w:rFonts w:cs="Arial"/>
                          <w:i/>
                        </w:rPr>
                        <w:t>GUERRA DEL PACÍFICO: CAMPAÑA NAVAL DE 1879</w:t>
                      </w:r>
                      <w:r w:rsidRPr="00344A89">
                        <w:rPr>
                          <w:rFonts w:cs="Arial"/>
                          <w:b/>
                        </w:rPr>
                        <w:t>”</w:t>
                      </w:r>
                    </w:p>
                  </w:txbxContent>
                </v:textbox>
                <w10:wrap type="square" anchorx="margin" anchory="margin"/>
              </v:shape>
            </w:pict>
          </mc:Fallback>
        </mc:AlternateContent>
      </w:r>
    </w:p>
    <w:p w14:paraId="3F02AF73" w14:textId="422FBBB7" w:rsidR="00F5043A" w:rsidRDefault="00A52034" w:rsidP="00F5043A">
      <w:pPr>
        <w:jc w:val="right"/>
      </w:pPr>
      <w:r>
        <w:rPr>
          <w:noProof/>
          <w:lang w:eastAsia="es-CL"/>
        </w:rPr>
        <mc:AlternateContent>
          <mc:Choice Requires="wps">
            <w:drawing>
              <wp:anchor distT="45720" distB="45720" distL="114300" distR="114300" simplePos="0" relativeHeight="251661312" behindDoc="0" locked="0" layoutInCell="1" allowOverlap="1" wp14:anchorId="2E98535F" wp14:editId="3227604D">
                <wp:simplePos x="0" y="0"/>
                <wp:positionH relativeFrom="margin">
                  <wp:align>right</wp:align>
                </wp:positionH>
                <wp:positionV relativeFrom="paragraph">
                  <wp:posOffset>7145655</wp:posOffset>
                </wp:positionV>
                <wp:extent cx="3381375" cy="1404620"/>
                <wp:effectExtent l="0" t="0" r="0" b="2540"/>
                <wp:wrapSquare wrapText="bothSides"/>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1404620"/>
                        </a:xfrm>
                        <a:prstGeom prst="rect">
                          <a:avLst/>
                        </a:prstGeom>
                        <a:noFill/>
                        <a:ln w="9525">
                          <a:noFill/>
                          <a:miter lim="800000"/>
                          <a:headEnd/>
                          <a:tailEnd/>
                        </a:ln>
                      </wps:spPr>
                      <wps:txbx>
                        <w:txbxContent>
                          <w:p w14:paraId="05156CBF" w14:textId="67C8FAF7" w:rsidR="00F5043A" w:rsidRDefault="00F5043A">
                            <w:r>
                              <w:t>CADETE</w:t>
                            </w:r>
                            <w:r>
                              <w:tab/>
                              <w:t>:</w:t>
                            </w:r>
                            <w:r w:rsidR="00A52034">
                              <w:t xml:space="preserve"> Leonor Vera y Vicente Villegas</w:t>
                            </w:r>
                          </w:p>
                          <w:p w14:paraId="7F71B606" w14:textId="254C66E2" w:rsidR="00F5043A" w:rsidRDefault="00F5043A">
                            <w:r>
                              <w:t xml:space="preserve">CURSO </w:t>
                            </w:r>
                            <w:r>
                              <w:tab/>
                            </w:r>
                            <w:r w:rsidR="00A52034">
                              <w:t>: 3° Bote</w:t>
                            </w:r>
                          </w:p>
                          <w:p w14:paraId="0B25A15D" w14:textId="3E19F773" w:rsidR="00950F53" w:rsidRDefault="00950F53">
                            <w:r>
                              <w:t>AÑO</w:t>
                            </w:r>
                            <w:r>
                              <w:tab/>
                            </w:r>
                            <w:r>
                              <w:tab/>
                              <w:t>: 2025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98535F" id="_x0000_s1027" type="#_x0000_t202" style="position:absolute;left:0;text-align:left;margin-left:215.05pt;margin-top:562.65pt;width:266.25pt;height:110.6pt;z-index:2516613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" filled="f" stroked="f">
                <v:textbox style="mso-fit-shape-to-text:t">
                  <w:txbxContent>
                    <w:p w14:paraId="05156CBF" w14:textId="67C8FAF7" w:rsidR="00F5043A" w:rsidRDefault="00F5043A">
                      <w:r>
                        <w:t>CADETE</w:t>
                      </w:r>
                      <w:r>
                        <w:tab/>
                        <w:t>:</w:t>
                      </w:r>
                      <w:r w:rsidR="00A52034">
                        <w:t xml:space="preserve"> Leonor Vera y Vicente Villegas</w:t>
                      </w:r>
                    </w:p>
                    <w:p w14:paraId="7F71B606" w14:textId="254C66E2" w:rsidR="00F5043A" w:rsidRDefault="00F5043A">
                      <w:r>
                        <w:t xml:space="preserve">CURSO </w:t>
                      </w:r>
                      <w:r>
                        <w:tab/>
                      </w:r>
                      <w:r w:rsidR="00A52034">
                        <w:t>: 3° Bote</w:t>
                      </w:r>
                    </w:p>
                    <w:p w14:paraId="0B25A15D" w14:textId="3E19F773" w:rsidR="00950F53" w:rsidRDefault="00950F53">
                      <w:r>
                        <w:t>AÑO</w:t>
                      </w:r>
                      <w:r>
                        <w:tab/>
                      </w:r>
                      <w:r>
                        <w:tab/>
                        <w:t>: 2025</w:t>
                      </w:r>
                    </w:p>
                  </w:txbxContent>
                </v:textbox>
                <w10:wrap type="square" anchorx="margin"/>
              </v:shape>
            </w:pict>
          </mc:Fallback>
        </mc:AlternateContent>
      </w:r>
      <w:r w:rsidR="00F5043A">
        <w:br w:type="page"/>
      </w:r>
    </w:p>
    <w:p w14:paraId="0696467C" w14:textId="5D6E3704" w:rsidR="00824A0C" w:rsidRDefault="00824A0C" w:rsidP="005B7297">
      <w:pPr>
        <w:jc w:val="center"/>
        <w:rPr>
          <w:i/>
        </w:rPr>
      </w:pPr>
      <w:r>
        <w:rPr>
          <w:i/>
        </w:rPr>
        <w:lastRenderedPageBreak/>
        <w:t>“</w:t>
      </w:r>
      <w:r w:rsidRPr="00824A0C">
        <w:rPr>
          <w:i/>
        </w:rPr>
        <w:t>GUERRA DEL PACÍFICO: CAMPAÑA NAVAL DE 1879</w:t>
      </w:r>
      <w:r>
        <w:rPr>
          <w:i/>
        </w:rPr>
        <w:t>”</w:t>
      </w:r>
    </w:p>
    <w:p w14:paraId="3607D48D" w14:textId="04AC005F" w:rsidR="00824A0C" w:rsidRDefault="006E6E5D" w:rsidP="005B7297">
      <w:pPr>
        <w:jc w:val="both"/>
        <w:rPr>
          <w:b/>
        </w:rPr>
      </w:pPr>
      <w:r>
        <w:rPr>
          <w:b/>
        </w:rPr>
        <w:t>1.</w:t>
      </w:r>
      <w:r w:rsidR="00824A0C" w:rsidRPr="00824A0C">
        <w:rPr>
          <w:b/>
        </w:rPr>
        <w:t xml:space="preserve"> SITUACIÓN HISTÓRICA</w:t>
      </w:r>
      <w:r w:rsidR="00824A0C">
        <w:rPr>
          <w:b/>
        </w:rPr>
        <w:t>:</w:t>
      </w:r>
    </w:p>
    <w:p w14:paraId="7C613331" w14:textId="55B399FB" w:rsidR="00D875FF" w:rsidRDefault="00824A0C" w:rsidP="005B7297">
      <w:pPr>
        <w:jc w:val="both"/>
        <w:rPr>
          <w:rFonts w:cs="Arial"/>
          <w:color w:val="000000"/>
          <w:szCs w:val="22"/>
        </w:rPr>
      </w:pPr>
      <w:r>
        <w:t>La Guerra del Pa</w:t>
      </w:r>
      <w:r w:rsidR="002524A6">
        <w:t>cífico</w:t>
      </w:r>
      <w:r>
        <w:t xml:space="preserve"> fue un enfrentamiento bélico q</w:t>
      </w:r>
      <w:r w:rsidR="002524A6">
        <w:t>ue tuvo lugar entre 1879 y 1884</w:t>
      </w:r>
      <w:r>
        <w:t xml:space="preserve"> en el cual Chile luchó contra Perú y Bolivia. El conflicto se desarrolló en el océano Pacífico, el desierto de Atacama, y en los valles y serranías del Perú. Las causas de este conflicto fueron las siguientes:</w:t>
      </w:r>
      <w:r w:rsidRPr="00824A0C">
        <w:rPr>
          <w:rFonts w:cs="Arial"/>
          <w:color w:val="000000"/>
          <w:szCs w:val="22"/>
        </w:rPr>
        <w:t xml:space="preserve"> delimitación fronteriza imprecisa entre los</w:t>
      </w:r>
      <w:r w:rsidR="002524A6">
        <w:rPr>
          <w:rFonts w:cs="Arial"/>
          <w:color w:val="000000"/>
          <w:szCs w:val="22"/>
        </w:rPr>
        <w:t xml:space="preserve"> territorios de Chile y Perú;</w:t>
      </w:r>
      <w:r w:rsidRPr="00824A0C">
        <w:rPr>
          <w:rFonts w:cs="Arial"/>
          <w:color w:val="000000"/>
          <w:szCs w:val="22"/>
        </w:rPr>
        <w:t xml:space="preserve"> </w:t>
      </w:r>
      <w:r w:rsidR="002524A6">
        <w:rPr>
          <w:rFonts w:cs="Arial"/>
          <w:color w:val="000000"/>
          <w:szCs w:val="22"/>
        </w:rPr>
        <w:t xml:space="preserve">la </w:t>
      </w:r>
      <w:r w:rsidRPr="00824A0C">
        <w:rPr>
          <w:rFonts w:cs="Arial"/>
          <w:color w:val="000000"/>
          <w:szCs w:val="22"/>
        </w:rPr>
        <w:t>explotación por parte de empresas chilenas de las r</w:t>
      </w:r>
      <w:r w:rsidR="002524A6">
        <w:rPr>
          <w:rFonts w:cs="Arial"/>
          <w:color w:val="000000"/>
          <w:szCs w:val="22"/>
        </w:rPr>
        <w:t>iquezas del desierto de Atacama,</w:t>
      </w:r>
      <w:r w:rsidRPr="00824A0C">
        <w:rPr>
          <w:rFonts w:cs="Arial"/>
          <w:color w:val="000000"/>
          <w:szCs w:val="22"/>
        </w:rPr>
        <w:t xml:space="preserve"> territ</w:t>
      </w:r>
      <w:r w:rsidR="002C1A3F">
        <w:rPr>
          <w:rFonts w:cs="Arial"/>
          <w:color w:val="000000"/>
          <w:szCs w:val="22"/>
        </w:rPr>
        <w:t>orios donde</w:t>
      </w:r>
      <w:r w:rsidRPr="00824A0C">
        <w:rPr>
          <w:rFonts w:cs="Arial"/>
          <w:color w:val="000000"/>
          <w:szCs w:val="22"/>
        </w:rPr>
        <w:t xml:space="preserve"> los límites entre Bolivia y Chile</w:t>
      </w:r>
      <w:r w:rsidR="002C1A3F">
        <w:rPr>
          <w:rFonts w:cs="Arial"/>
          <w:color w:val="000000"/>
          <w:szCs w:val="22"/>
        </w:rPr>
        <w:t xml:space="preserve"> no estaban bien definidos</w:t>
      </w:r>
      <w:r w:rsidR="002524A6">
        <w:rPr>
          <w:rFonts w:cs="Arial"/>
          <w:color w:val="000000"/>
          <w:szCs w:val="22"/>
        </w:rPr>
        <w:t>; la confiscación por parte de Bolivia de</w:t>
      </w:r>
      <w:r w:rsidRPr="00824A0C">
        <w:rPr>
          <w:rFonts w:cs="Arial"/>
          <w:color w:val="000000"/>
          <w:szCs w:val="22"/>
        </w:rPr>
        <w:t xml:space="preserve"> los bienes pertenecientes a compañías chilenas que exp</w:t>
      </w:r>
      <w:r w:rsidR="002524A6">
        <w:rPr>
          <w:rFonts w:cs="Arial"/>
          <w:color w:val="000000"/>
          <w:szCs w:val="22"/>
        </w:rPr>
        <w:t>lotaban el desierto de Atacama, pues</w:t>
      </w:r>
      <w:r w:rsidRPr="00824A0C">
        <w:rPr>
          <w:rFonts w:cs="Arial"/>
          <w:color w:val="000000"/>
          <w:szCs w:val="22"/>
        </w:rPr>
        <w:t xml:space="preserve"> se negaron </w:t>
      </w:r>
      <w:r w:rsidR="002524A6">
        <w:rPr>
          <w:rFonts w:cs="Arial"/>
          <w:color w:val="000000"/>
          <w:szCs w:val="22"/>
        </w:rPr>
        <w:t xml:space="preserve">a pagar derechos de exportación; el pacto secreto de alianza </w:t>
      </w:r>
      <w:r w:rsidRPr="00824A0C">
        <w:rPr>
          <w:rFonts w:cs="Arial"/>
          <w:color w:val="000000"/>
          <w:szCs w:val="22"/>
        </w:rPr>
        <w:t xml:space="preserve">entre Bolivia y Perú </w:t>
      </w:r>
      <w:r w:rsidR="002524A6">
        <w:rPr>
          <w:rFonts w:cs="Arial"/>
          <w:color w:val="000000"/>
          <w:szCs w:val="22"/>
        </w:rPr>
        <w:t xml:space="preserve">firmada </w:t>
      </w:r>
      <w:r w:rsidRPr="00824A0C">
        <w:rPr>
          <w:rFonts w:cs="Arial"/>
          <w:color w:val="000000"/>
          <w:szCs w:val="22"/>
        </w:rPr>
        <w:t>en 1873.</w:t>
      </w:r>
      <w:r w:rsidR="00D875FF">
        <w:rPr>
          <w:rFonts w:cs="Arial"/>
          <w:color w:val="000000"/>
          <w:szCs w:val="22"/>
        </w:rPr>
        <w:t xml:space="preserve"> </w:t>
      </w:r>
      <w:r w:rsidR="00CF63C9">
        <w:rPr>
          <w:rFonts w:cs="Arial"/>
          <w:color w:val="000000"/>
          <w:szCs w:val="22"/>
        </w:rPr>
        <w:t>La guerra se inició tras la Ocupación de Antofagasta el 14 de febrero de 1879</w:t>
      </w:r>
      <w:r w:rsidR="00D875FF">
        <w:rPr>
          <w:rFonts w:cs="Arial"/>
          <w:color w:val="000000"/>
          <w:szCs w:val="22"/>
        </w:rPr>
        <w:t>.</w:t>
      </w:r>
    </w:p>
    <w:p w14:paraId="662726D8" w14:textId="73B08408" w:rsidR="009F587F" w:rsidRPr="00953153" w:rsidRDefault="009F587F" w:rsidP="005B7297">
      <w:pPr>
        <w:jc w:val="both"/>
        <w:rPr>
          <w:rFonts w:cs="Arial"/>
          <w:color w:val="000000"/>
          <w:szCs w:val="22"/>
        </w:rPr>
      </w:pPr>
      <w:r>
        <w:rPr>
          <w:rFonts w:cs="Arial"/>
          <w:color w:val="000000"/>
          <w:szCs w:val="22"/>
        </w:rPr>
        <w:t>La descripción de ambas escuadras es fundamental pa</w:t>
      </w:r>
      <w:r w:rsidR="00953153">
        <w:rPr>
          <w:rFonts w:cs="Arial"/>
          <w:color w:val="000000"/>
          <w:szCs w:val="22"/>
        </w:rPr>
        <w:t>ra en</w:t>
      </w:r>
      <w:r w:rsidR="00F70F49">
        <w:rPr>
          <w:rFonts w:cs="Arial"/>
          <w:color w:val="000000"/>
          <w:szCs w:val="22"/>
        </w:rPr>
        <w:t>tender sus</w:t>
      </w:r>
      <w:r w:rsidR="00953153">
        <w:rPr>
          <w:rFonts w:cs="Arial"/>
          <w:color w:val="000000"/>
          <w:szCs w:val="22"/>
        </w:rPr>
        <w:t xml:space="preserve"> capacidades</w:t>
      </w:r>
      <w:r w:rsidR="00F70F49">
        <w:rPr>
          <w:rFonts w:cs="Arial"/>
          <w:color w:val="000000"/>
          <w:szCs w:val="22"/>
        </w:rPr>
        <w:t xml:space="preserve"> en la mar</w:t>
      </w:r>
      <w:r>
        <w:rPr>
          <w:rFonts w:cs="Arial"/>
          <w:color w:val="000000"/>
          <w:szCs w:val="22"/>
        </w:rPr>
        <w:t>.</w:t>
      </w:r>
      <w:r w:rsidR="00F70F49">
        <w:rPr>
          <w:rFonts w:cs="Arial"/>
          <w:color w:val="000000"/>
          <w:szCs w:val="22"/>
        </w:rPr>
        <w:t xml:space="preserve"> </w:t>
      </w:r>
      <w:r>
        <w:rPr>
          <w:rFonts w:cs="Arial"/>
          <w:color w:val="000000"/>
          <w:szCs w:val="22"/>
        </w:rPr>
        <w:t>Per</w:t>
      </w:r>
      <w:r w:rsidR="00F70F49">
        <w:rPr>
          <w:rFonts w:cs="Arial"/>
          <w:color w:val="000000"/>
          <w:szCs w:val="22"/>
        </w:rPr>
        <w:t>ú</w:t>
      </w:r>
      <w:r>
        <w:rPr>
          <w:rFonts w:cs="Arial"/>
          <w:color w:val="000000"/>
          <w:szCs w:val="22"/>
        </w:rPr>
        <w:t xml:space="preserve"> </w:t>
      </w:r>
      <w:r w:rsidR="00953153">
        <w:rPr>
          <w:rFonts w:cs="Arial"/>
          <w:color w:val="000000"/>
          <w:szCs w:val="22"/>
        </w:rPr>
        <w:t>tenía gran superioridad en el an</w:t>
      </w:r>
      <w:r w:rsidR="00F70F49">
        <w:rPr>
          <w:rFonts w:cs="Arial"/>
          <w:color w:val="000000"/>
          <w:szCs w:val="22"/>
        </w:rPr>
        <w:t>dar, pero su potencia ofensiva</w:t>
      </w:r>
      <w:r w:rsidR="00953153">
        <w:rPr>
          <w:rFonts w:cs="Arial"/>
          <w:color w:val="000000"/>
          <w:szCs w:val="22"/>
        </w:rPr>
        <w:t xml:space="preserve"> no era suficiente para penetrar la coraza de los blindados. En Chile, por otro lado, </w:t>
      </w:r>
      <w:r w:rsidR="00953153" w:rsidRPr="00953153">
        <w:rPr>
          <w:rFonts w:cs="Arial"/>
          <w:i/>
          <w:color w:val="000000"/>
          <w:szCs w:val="22"/>
        </w:rPr>
        <w:t xml:space="preserve">“de todos los buques que se hallaban en servicio, solo los blindados, la corbeta Magallanes i el vapor </w:t>
      </w:r>
      <w:proofErr w:type="spellStart"/>
      <w:r w:rsidR="00953153" w:rsidRPr="00953153">
        <w:rPr>
          <w:rFonts w:cs="Arial"/>
          <w:i/>
          <w:color w:val="000000"/>
          <w:szCs w:val="22"/>
        </w:rPr>
        <w:t>Toltén</w:t>
      </w:r>
      <w:proofErr w:type="spellEnd"/>
      <w:r w:rsidR="00953153" w:rsidRPr="00953153">
        <w:rPr>
          <w:rFonts w:cs="Arial"/>
          <w:i/>
          <w:color w:val="000000"/>
          <w:szCs w:val="22"/>
        </w:rPr>
        <w:t xml:space="preserve"> </w:t>
      </w:r>
      <w:r w:rsidR="00953153">
        <w:rPr>
          <w:rFonts w:cs="Arial"/>
          <w:i/>
          <w:color w:val="000000"/>
          <w:szCs w:val="22"/>
        </w:rPr>
        <w:t>pueden reputarse en perfecto estado de servicio…”</w:t>
      </w:r>
      <w:r w:rsidR="00953153">
        <w:rPr>
          <w:rStyle w:val="Refdenotaalpie"/>
          <w:rFonts w:cs="Arial"/>
          <w:i/>
          <w:color w:val="000000"/>
          <w:szCs w:val="22"/>
        </w:rPr>
        <w:footnoteReference w:id="1"/>
      </w:r>
      <w:r w:rsidR="00953153">
        <w:rPr>
          <w:rFonts w:cs="Arial"/>
          <w:color w:val="000000"/>
          <w:szCs w:val="22"/>
        </w:rPr>
        <w:t>.</w:t>
      </w:r>
    </w:p>
    <w:p w14:paraId="597445C8" w14:textId="00B7FD5A" w:rsidR="002C1A3F" w:rsidRPr="002C1A3F" w:rsidRDefault="006E6E5D" w:rsidP="005B7297">
      <w:pPr>
        <w:jc w:val="both"/>
        <w:rPr>
          <w:b/>
        </w:rPr>
      </w:pPr>
      <w:r>
        <w:rPr>
          <w:b/>
        </w:rPr>
        <w:t>2.</w:t>
      </w:r>
      <w:r w:rsidR="002C1A3F">
        <w:rPr>
          <w:b/>
        </w:rPr>
        <w:t xml:space="preserve"> DESARROLLO</w:t>
      </w:r>
      <w:r w:rsidR="002C1A3F" w:rsidRPr="002C1A3F">
        <w:rPr>
          <w:b/>
        </w:rPr>
        <w:t>:</w:t>
      </w:r>
    </w:p>
    <w:p w14:paraId="6406D533" w14:textId="7CF7112F" w:rsidR="002C1A3F" w:rsidRPr="002C1A3F" w:rsidRDefault="002C1A3F" w:rsidP="005B7297">
      <w:pPr>
        <w:pStyle w:val="NormalWeb"/>
        <w:spacing w:before="0" w:beforeAutospacing="0" w:after="160" w:afterAutospacing="0"/>
        <w:jc w:val="both"/>
        <w:textAlignment w:val="baseline"/>
        <w:rPr>
          <w:rFonts w:ascii="Arial" w:hAnsi="Arial" w:cs="Arial"/>
          <w:color w:val="000000"/>
          <w:szCs w:val="22"/>
          <w:u w:val="single"/>
        </w:rPr>
      </w:pPr>
      <w:r w:rsidRPr="002C1A3F">
        <w:rPr>
          <w:rFonts w:ascii="Arial" w:hAnsi="Arial" w:cs="Arial"/>
          <w:color w:val="000000"/>
          <w:szCs w:val="22"/>
          <w:u w:val="single"/>
        </w:rPr>
        <w:t>Ocupación de Antofagasta</w:t>
      </w:r>
      <w:r w:rsidR="00C76146">
        <w:rPr>
          <w:rFonts w:ascii="Arial" w:hAnsi="Arial" w:cs="Arial"/>
          <w:color w:val="000000"/>
          <w:szCs w:val="22"/>
          <w:u w:val="single"/>
        </w:rPr>
        <w:t xml:space="preserve"> (14 de febrero de 1879)</w:t>
      </w:r>
    </w:p>
    <w:p w14:paraId="324EF69B" w14:textId="446B955F" w:rsidR="00824A0C" w:rsidRDefault="00C76146"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Para evitar que Bolivia subastara</w:t>
      </w:r>
      <w:r w:rsidR="002C1A3F">
        <w:rPr>
          <w:rFonts w:ascii="Arial" w:hAnsi="Arial" w:cs="Arial"/>
          <w:color w:val="000000"/>
          <w:szCs w:val="22"/>
        </w:rPr>
        <w:t xml:space="preserve"> </w:t>
      </w:r>
      <w:r>
        <w:rPr>
          <w:rFonts w:ascii="Arial" w:hAnsi="Arial" w:cs="Arial"/>
          <w:color w:val="000000"/>
          <w:szCs w:val="22"/>
        </w:rPr>
        <w:t xml:space="preserve">las salitreras chilenas, el </w:t>
      </w:r>
      <w:r w:rsidR="002C1A3F">
        <w:rPr>
          <w:rFonts w:ascii="Arial" w:hAnsi="Arial" w:cs="Arial"/>
          <w:color w:val="000000"/>
          <w:szCs w:val="22"/>
        </w:rPr>
        <w:t>Presidente de Chile, don Aníbal</w:t>
      </w:r>
      <w:r w:rsidR="007369EC">
        <w:rPr>
          <w:rFonts w:ascii="Arial" w:hAnsi="Arial" w:cs="Arial"/>
          <w:color w:val="000000"/>
          <w:szCs w:val="22"/>
        </w:rPr>
        <w:t xml:space="preserve"> Pinto, envía a la escuadra a</w:t>
      </w:r>
      <w:r w:rsidR="002C1A3F">
        <w:rPr>
          <w:rFonts w:ascii="Arial" w:hAnsi="Arial" w:cs="Arial"/>
          <w:color w:val="000000"/>
          <w:szCs w:val="22"/>
        </w:rPr>
        <w:t xml:space="preserve"> ocupar Antofagasta.</w:t>
      </w:r>
      <w:r w:rsidR="007B1FB4">
        <w:rPr>
          <w:rFonts w:ascii="Arial" w:hAnsi="Arial" w:cs="Arial"/>
          <w:color w:val="000000"/>
          <w:szCs w:val="22"/>
        </w:rPr>
        <w:t xml:space="preserve"> El</w:t>
      </w:r>
      <w:r w:rsidR="00111439">
        <w:rPr>
          <w:rFonts w:ascii="Arial" w:hAnsi="Arial" w:cs="Arial"/>
          <w:color w:val="000000"/>
          <w:szCs w:val="22"/>
        </w:rPr>
        <w:t xml:space="preserve"> 10 de marzo, Bolivia declara</w:t>
      </w:r>
      <w:r w:rsidR="007B1FB4">
        <w:rPr>
          <w:rFonts w:ascii="Arial" w:hAnsi="Arial" w:cs="Arial"/>
          <w:color w:val="000000"/>
          <w:szCs w:val="22"/>
        </w:rPr>
        <w:t>ría</w:t>
      </w:r>
      <w:r w:rsidR="00111439">
        <w:rPr>
          <w:rFonts w:ascii="Arial" w:hAnsi="Arial" w:cs="Arial"/>
          <w:color w:val="000000"/>
          <w:szCs w:val="22"/>
        </w:rPr>
        <w:t xml:space="preserve"> la guerra a Chile, un mes después lo haría</w:t>
      </w:r>
      <w:r w:rsidR="00D87C59">
        <w:rPr>
          <w:rFonts w:ascii="Arial" w:hAnsi="Arial" w:cs="Arial"/>
          <w:color w:val="000000"/>
          <w:szCs w:val="22"/>
        </w:rPr>
        <w:t xml:space="preserve"> Perú, y el 5 de abril de 1879 lo haría Chile.</w:t>
      </w:r>
    </w:p>
    <w:p w14:paraId="1BF28DB5" w14:textId="768172C3" w:rsidR="00436551" w:rsidRPr="00436551" w:rsidRDefault="00436551" w:rsidP="005B7297">
      <w:pPr>
        <w:pStyle w:val="NormalWeb"/>
        <w:spacing w:before="0" w:beforeAutospacing="0" w:after="160" w:afterAutospacing="0"/>
        <w:jc w:val="both"/>
        <w:textAlignment w:val="baseline"/>
        <w:rPr>
          <w:rFonts w:ascii="Arial" w:hAnsi="Arial" w:cs="Arial"/>
          <w:color w:val="000000"/>
          <w:szCs w:val="22"/>
          <w:u w:val="single"/>
        </w:rPr>
      </w:pPr>
      <w:r w:rsidRPr="00436551">
        <w:rPr>
          <w:rFonts w:ascii="Arial" w:hAnsi="Arial" w:cs="Arial"/>
          <w:color w:val="000000"/>
          <w:szCs w:val="22"/>
          <w:u w:val="single"/>
        </w:rPr>
        <w:t>Objetivos chilenos y peruanos</w:t>
      </w:r>
    </w:p>
    <w:p w14:paraId="06D870EE" w14:textId="2EA5A951" w:rsidR="007E6A53" w:rsidRDefault="00AF29F0"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Perú pretendía</w:t>
      </w:r>
      <w:r w:rsidR="00436551">
        <w:rPr>
          <w:rFonts w:ascii="Arial" w:hAnsi="Arial" w:cs="Arial"/>
          <w:color w:val="000000"/>
          <w:szCs w:val="22"/>
        </w:rPr>
        <w:t xml:space="preserve"> fortificar Callao y Arica, atacar las Líneas de Comunicaciones Marítimas Chilenas y evitar la batalla decisiva.</w:t>
      </w:r>
      <w:r w:rsidR="00401E22">
        <w:rPr>
          <w:rFonts w:ascii="Arial" w:hAnsi="Arial" w:cs="Arial"/>
          <w:color w:val="000000"/>
          <w:szCs w:val="22"/>
        </w:rPr>
        <w:t xml:space="preserve"> </w:t>
      </w:r>
      <w:r w:rsidR="001E2431">
        <w:rPr>
          <w:rFonts w:ascii="Arial" w:hAnsi="Arial" w:cs="Arial"/>
          <w:color w:val="000000"/>
          <w:szCs w:val="22"/>
        </w:rPr>
        <w:t>Ch</w:t>
      </w:r>
      <w:r w:rsidR="002A3AB0">
        <w:rPr>
          <w:rFonts w:ascii="Arial" w:hAnsi="Arial" w:cs="Arial"/>
          <w:color w:val="000000"/>
          <w:szCs w:val="22"/>
        </w:rPr>
        <w:t>ile</w:t>
      </w:r>
      <w:r w:rsidR="001E2431">
        <w:rPr>
          <w:rFonts w:ascii="Arial" w:hAnsi="Arial" w:cs="Arial"/>
          <w:color w:val="000000"/>
          <w:szCs w:val="22"/>
        </w:rPr>
        <w:t xml:space="preserve"> llevó</w:t>
      </w:r>
      <w:r w:rsidR="00436551">
        <w:rPr>
          <w:rFonts w:ascii="Arial" w:hAnsi="Arial" w:cs="Arial"/>
          <w:color w:val="000000"/>
          <w:szCs w:val="22"/>
        </w:rPr>
        <w:t xml:space="preserve"> a c</w:t>
      </w:r>
      <w:r w:rsidR="002A3AB0">
        <w:rPr>
          <w:rFonts w:ascii="Arial" w:hAnsi="Arial" w:cs="Arial"/>
          <w:color w:val="000000"/>
          <w:szCs w:val="22"/>
        </w:rPr>
        <w:t>abo el</w:t>
      </w:r>
      <w:r w:rsidR="001E2431">
        <w:rPr>
          <w:rFonts w:ascii="Arial" w:hAnsi="Arial" w:cs="Arial"/>
          <w:color w:val="000000"/>
          <w:szCs w:val="22"/>
        </w:rPr>
        <w:t xml:space="preserve"> </w:t>
      </w:r>
      <w:r w:rsidR="002A3AB0">
        <w:rPr>
          <w:rFonts w:ascii="Arial" w:hAnsi="Arial" w:cs="Arial"/>
          <w:color w:val="000000"/>
          <w:szCs w:val="22"/>
        </w:rPr>
        <w:t>plan del vicealmirante don Juan Williams Rebolledo, Comandante en Jefe de la Escuadra:</w:t>
      </w:r>
      <w:r w:rsidR="00436551">
        <w:rPr>
          <w:rFonts w:ascii="Arial" w:hAnsi="Arial" w:cs="Arial"/>
          <w:color w:val="000000"/>
          <w:szCs w:val="22"/>
        </w:rPr>
        <w:t xml:space="preserve"> el bloqueo de Iqu</w:t>
      </w:r>
      <w:r w:rsidR="002A3AB0">
        <w:rPr>
          <w:rFonts w:ascii="Arial" w:hAnsi="Arial" w:cs="Arial"/>
          <w:color w:val="000000"/>
          <w:szCs w:val="22"/>
        </w:rPr>
        <w:t>ique para</w:t>
      </w:r>
      <w:r>
        <w:rPr>
          <w:rFonts w:ascii="Arial" w:hAnsi="Arial" w:cs="Arial"/>
          <w:color w:val="000000"/>
          <w:szCs w:val="22"/>
        </w:rPr>
        <w:t xml:space="preserve"> </w:t>
      </w:r>
      <w:r w:rsidR="007E6A53">
        <w:rPr>
          <w:rFonts w:ascii="Arial" w:hAnsi="Arial" w:cs="Arial"/>
          <w:color w:val="000000"/>
          <w:szCs w:val="22"/>
        </w:rPr>
        <w:t>atraer a la escuadra a un combate en mar abierto, apoyar las futuras operaciones del Ejército chile</w:t>
      </w:r>
      <w:r>
        <w:rPr>
          <w:rFonts w:ascii="Arial" w:hAnsi="Arial" w:cs="Arial"/>
          <w:color w:val="000000"/>
          <w:szCs w:val="22"/>
        </w:rPr>
        <w:t>no e impedir el comercio afectando así su economía</w:t>
      </w:r>
      <w:r w:rsidR="002B3372">
        <w:rPr>
          <w:rFonts w:ascii="Arial" w:hAnsi="Arial" w:cs="Arial"/>
          <w:color w:val="000000"/>
          <w:szCs w:val="22"/>
        </w:rPr>
        <w:t>. Un</w:t>
      </w:r>
      <w:r w:rsidR="007E6A53">
        <w:rPr>
          <w:rFonts w:ascii="Arial" w:hAnsi="Arial" w:cs="Arial"/>
          <w:color w:val="000000"/>
          <w:szCs w:val="22"/>
        </w:rPr>
        <w:t xml:space="preserve"> pla</w:t>
      </w:r>
      <w:r w:rsidR="002B3372">
        <w:rPr>
          <w:rFonts w:ascii="Arial" w:hAnsi="Arial" w:cs="Arial"/>
          <w:color w:val="000000"/>
          <w:szCs w:val="22"/>
        </w:rPr>
        <w:t>n</w:t>
      </w:r>
      <w:r w:rsidR="00A70E44">
        <w:rPr>
          <w:rFonts w:ascii="Arial" w:hAnsi="Arial" w:cs="Arial"/>
          <w:color w:val="000000"/>
          <w:szCs w:val="22"/>
        </w:rPr>
        <w:t xml:space="preserve"> justificado, pero que fue </w:t>
      </w:r>
      <w:r w:rsidR="007E6A53">
        <w:rPr>
          <w:rFonts w:ascii="Arial" w:hAnsi="Arial" w:cs="Arial"/>
          <w:color w:val="000000"/>
          <w:szCs w:val="22"/>
        </w:rPr>
        <w:t>sumamente criticado, hasta el punto de culparlo por la prolongación de la guerra.</w:t>
      </w:r>
    </w:p>
    <w:p w14:paraId="6853F3EB" w14:textId="562B6B9E" w:rsidR="007E6A53" w:rsidRDefault="007E6A53" w:rsidP="005B7297">
      <w:pPr>
        <w:pStyle w:val="NormalWeb"/>
        <w:spacing w:before="0" w:beforeAutospacing="0" w:after="160" w:afterAutospacing="0"/>
        <w:jc w:val="both"/>
        <w:textAlignment w:val="baseline"/>
        <w:rPr>
          <w:rFonts w:ascii="Arial" w:hAnsi="Arial" w:cs="Arial"/>
          <w:color w:val="000000"/>
          <w:szCs w:val="22"/>
          <w:u w:val="single"/>
        </w:rPr>
      </w:pPr>
      <w:r w:rsidRPr="007E6A53">
        <w:rPr>
          <w:rFonts w:ascii="Arial" w:hAnsi="Arial" w:cs="Arial"/>
          <w:color w:val="000000"/>
          <w:szCs w:val="22"/>
          <w:u w:val="single"/>
        </w:rPr>
        <w:t xml:space="preserve">Combate de </w:t>
      </w:r>
      <w:proofErr w:type="spellStart"/>
      <w:r w:rsidRPr="007E6A53">
        <w:rPr>
          <w:rFonts w:ascii="Arial" w:hAnsi="Arial" w:cs="Arial"/>
          <w:color w:val="000000"/>
          <w:szCs w:val="22"/>
          <w:u w:val="single"/>
        </w:rPr>
        <w:t>Chipana</w:t>
      </w:r>
      <w:proofErr w:type="spellEnd"/>
      <w:r w:rsidR="00F27046">
        <w:rPr>
          <w:rFonts w:ascii="Arial" w:hAnsi="Arial" w:cs="Arial"/>
          <w:color w:val="000000"/>
          <w:szCs w:val="22"/>
          <w:u w:val="single"/>
        </w:rPr>
        <w:t xml:space="preserve"> (12 de abril de 1879)</w:t>
      </w:r>
    </w:p>
    <w:p w14:paraId="328F5E9D" w14:textId="03EB06E1" w:rsidR="004627B2" w:rsidRDefault="007D68F3" w:rsidP="005B7297">
      <w:pPr>
        <w:pStyle w:val="NormalWeb"/>
        <w:spacing w:before="0" w:beforeAutospacing="0" w:after="160" w:afterAutospacing="0"/>
        <w:jc w:val="both"/>
        <w:rPr>
          <w:rFonts w:ascii="Arial" w:hAnsi="Arial" w:cs="Arial"/>
          <w:color w:val="000000"/>
          <w:szCs w:val="22"/>
        </w:rPr>
      </w:pPr>
      <w:r>
        <w:rPr>
          <w:rFonts w:ascii="Arial" w:hAnsi="Arial" w:cs="Arial"/>
          <w:color w:val="000000"/>
          <w:szCs w:val="22"/>
        </w:rPr>
        <w:t>E</w:t>
      </w:r>
      <w:r w:rsidR="00895673">
        <w:rPr>
          <w:rFonts w:ascii="Arial" w:hAnsi="Arial" w:cs="Arial"/>
          <w:color w:val="000000"/>
          <w:szCs w:val="22"/>
        </w:rPr>
        <w:t>n él</w:t>
      </w:r>
      <w:r w:rsidR="007E6A53">
        <w:rPr>
          <w:rFonts w:ascii="Arial" w:hAnsi="Arial" w:cs="Arial"/>
          <w:color w:val="000000"/>
          <w:szCs w:val="22"/>
        </w:rPr>
        <w:t xml:space="preserve"> participaron el C.F. Latorre, al mando de la cañonera Magalla</w:t>
      </w:r>
      <w:r w:rsidR="00AF29F0">
        <w:rPr>
          <w:rFonts w:ascii="Arial" w:hAnsi="Arial" w:cs="Arial"/>
          <w:color w:val="000000"/>
          <w:szCs w:val="22"/>
        </w:rPr>
        <w:t xml:space="preserve">nes, contra la </w:t>
      </w:r>
      <w:r w:rsidR="007E6A53">
        <w:rPr>
          <w:rFonts w:ascii="Arial" w:hAnsi="Arial" w:cs="Arial"/>
          <w:color w:val="000000"/>
          <w:szCs w:val="22"/>
        </w:rPr>
        <w:t xml:space="preserve">Unión y Pilcomayo. A pesar del desequilibrio material, pues </w:t>
      </w:r>
      <w:r w:rsidR="004627B2">
        <w:rPr>
          <w:rFonts w:ascii="Arial" w:hAnsi="Arial" w:cs="Arial"/>
          <w:color w:val="000000"/>
          <w:szCs w:val="22"/>
        </w:rPr>
        <w:t>los buq</w:t>
      </w:r>
      <w:r w:rsidR="00753B52">
        <w:rPr>
          <w:rFonts w:ascii="Arial" w:hAnsi="Arial" w:cs="Arial"/>
          <w:color w:val="000000"/>
          <w:szCs w:val="22"/>
        </w:rPr>
        <w:t>ues peruanos eran superiores al chileno</w:t>
      </w:r>
      <w:r w:rsidR="004627B2">
        <w:rPr>
          <w:rFonts w:ascii="Arial" w:hAnsi="Arial" w:cs="Arial"/>
          <w:color w:val="000000"/>
          <w:szCs w:val="22"/>
        </w:rPr>
        <w:t>, Latorre logró aplicar correctamente el principio</w:t>
      </w:r>
      <w:r w:rsidR="00753B52">
        <w:rPr>
          <w:rFonts w:ascii="Arial" w:hAnsi="Arial" w:cs="Arial"/>
          <w:color w:val="000000"/>
          <w:szCs w:val="22"/>
        </w:rPr>
        <w:t xml:space="preserve"> de mantenimiento del objetivo, </w:t>
      </w:r>
      <w:r w:rsidR="004627B2">
        <w:rPr>
          <w:rFonts w:ascii="Arial" w:hAnsi="Arial" w:cs="Arial"/>
          <w:color w:val="000000"/>
          <w:szCs w:val="22"/>
        </w:rPr>
        <w:t>cons</w:t>
      </w:r>
      <w:r w:rsidR="00F750F9">
        <w:rPr>
          <w:rFonts w:ascii="Arial" w:hAnsi="Arial" w:cs="Arial"/>
          <w:color w:val="000000"/>
          <w:szCs w:val="22"/>
        </w:rPr>
        <w:t>iguiendo así la victoria</w:t>
      </w:r>
      <w:r w:rsidR="004627B2">
        <w:rPr>
          <w:rFonts w:ascii="Arial" w:hAnsi="Arial" w:cs="Arial"/>
          <w:color w:val="000000"/>
          <w:szCs w:val="22"/>
        </w:rPr>
        <w:t>.</w:t>
      </w:r>
    </w:p>
    <w:p w14:paraId="3BA6FD40" w14:textId="596B4547" w:rsidR="00A005AB" w:rsidRPr="001C61A3" w:rsidRDefault="00C301F3" w:rsidP="005B7297">
      <w:pPr>
        <w:pStyle w:val="NormalWeb"/>
        <w:spacing w:before="0" w:beforeAutospacing="0" w:after="160" w:afterAutospacing="0"/>
        <w:jc w:val="both"/>
        <w:textAlignment w:val="baseline"/>
        <w:rPr>
          <w:rFonts w:ascii="Arial" w:hAnsi="Arial" w:cs="Arial"/>
          <w:color w:val="000000"/>
          <w:szCs w:val="22"/>
          <w:u w:val="single"/>
        </w:rPr>
      </w:pPr>
      <w:r w:rsidRPr="00C301F3">
        <w:rPr>
          <w:rFonts w:ascii="Arial" w:hAnsi="Arial" w:cs="Arial"/>
          <w:color w:val="000000"/>
          <w:szCs w:val="22"/>
          <w:u w:val="single"/>
        </w:rPr>
        <w:t>Campañas de Williams y Grau</w:t>
      </w:r>
      <w:r w:rsidR="001C61A3">
        <w:rPr>
          <w:rFonts w:ascii="Arial" w:hAnsi="Arial" w:cs="Arial"/>
          <w:color w:val="000000"/>
          <w:szCs w:val="22"/>
          <w:u w:val="single"/>
        </w:rPr>
        <w:t>:</w:t>
      </w:r>
      <w:r w:rsidR="001C61A3" w:rsidRPr="001C61A3">
        <w:rPr>
          <w:rFonts w:ascii="Arial" w:hAnsi="Arial" w:cs="Arial"/>
          <w:color w:val="000000"/>
          <w:szCs w:val="22"/>
        </w:rPr>
        <w:t xml:space="preserve"> </w:t>
      </w:r>
      <w:r>
        <w:rPr>
          <w:rFonts w:ascii="Arial" w:hAnsi="Arial" w:cs="Arial"/>
          <w:color w:val="000000"/>
          <w:szCs w:val="22"/>
        </w:rPr>
        <w:t>Williams se encontraba blo</w:t>
      </w:r>
      <w:r w:rsidR="004B2686">
        <w:rPr>
          <w:rFonts w:ascii="Arial" w:hAnsi="Arial" w:cs="Arial"/>
          <w:color w:val="000000"/>
          <w:szCs w:val="22"/>
        </w:rPr>
        <w:t>queando el puerto de Iquique</w:t>
      </w:r>
      <w:r w:rsidR="005B7121">
        <w:rPr>
          <w:rFonts w:ascii="Arial" w:hAnsi="Arial" w:cs="Arial"/>
          <w:color w:val="000000"/>
          <w:szCs w:val="22"/>
        </w:rPr>
        <w:t xml:space="preserve"> mientras Perú</w:t>
      </w:r>
      <w:r>
        <w:rPr>
          <w:rFonts w:ascii="Arial" w:hAnsi="Arial" w:cs="Arial"/>
          <w:color w:val="000000"/>
          <w:szCs w:val="22"/>
        </w:rPr>
        <w:t xml:space="preserve"> fortificaba Arica y abastecía logísticamente a sus buques.</w:t>
      </w:r>
      <w:r w:rsidR="00443929">
        <w:rPr>
          <w:rFonts w:ascii="Arial" w:hAnsi="Arial" w:cs="Arial"/>
          <w:color w:val="000000"/>
          <w:szCs w:val="22"/>
        </w:rPr>
        <w:t xml:space="preserve"> Es así que </w:t>
      </w:r>
      <w:r>
        <w:rPr>
          <w:rFonts w:ascii="Arial" w:hAnsi="Arial" w:cs="Arial"/>
          <w:color w:val="000000"/>
          <w:szCs w:val="22"/>
        </w:rPr>
        <w:t xml:space="preserve">Williams zarpa </w:t>
      </w:r>
      <w:r w:rsidR="00C9188A">
        <w:rPr>
          <w:rFonts w:ascii="Arial" w:hAnsi="Arial" w:cs="Arial"/>
          <w:color w:val="000000"/>
          <w:szCs w:val="22"/>
        </w:rPr>
        <w:t xml:space="preserve">con la escuadra </w:t>
      </w:r>
      <w:r>
        <w:rPr>
          <w:rFonts w:ascii="Arial" w:hAnsi="Arial" w:cs="Arial"/>
          <w:color w:val="000000"/>
          <w:szCs w:val="22"/>
        </w:rPr>
        <w:t>al Ca</w:t>
      </w:r>
      <w:r w:rsidR="00A005AB">
        <w:rPr>
          <w:rFonts w:ascii="Arial" w:hAnsi="Arial" w:cs="Arial"/>
          <w:color w:val="000000"/>
          <w:szCs w:val="22"/>
        </w:rPr>
        <w:t>llao el 17 de mayo</w:t>
      </w:r>
      <w:r>
        <w:rPr>
          <w:rFonts w:ascii="Arial" w:hAnsi="Arial" w:cs="Arial"/>
          <w:color w:val="000000"/>
          <w:szCs w:val="22"/>
        </w:rPr>
        <w:t>, dejando el bloqueo en manos de</w:t>
      </w:r>
      <w:r w:rsidR="00443929">
        <w:rPr>
          <w:rFonts w:ascii="Arial" w:hAnsi="Arial" w:cs="Arial"/>
          <w:color w:val="000000"/>
          <w:szCs w:val="22"/>
        </w:rPr>
        <w:t xml:space="preserve"> Prat, </w:t>
      </w:r>
      <w:r w:rsidR="00443929">
        <w:rPr>
          <w:rFonts w:ascii="Arial" w:hAnsi="Arial" w:cs="Arial"/>
          <w:color w:val="000000"/>
          <w:szCs w:val="22"/>
        </w:rPr>
        <w:lastRenderedPageBreak/>
        <w:t>comandante de la Esmeralda</w:t>
      </w:r>
      <w:r>
        <w:rPr>
          <w:rFonts w:ascii="Arial" w:hAnsi="Arial" w:cs="Arial"/>
          <w:color w:val="000000"/>
          <w:szCs w:val="22"/>
        </w:rPr>
        <w:t>.</w:t>
      </w:r>
      <w:r w:rsidR="00401E22">
        <w:rPr>
          <w:rFonts w:ascii="Arial" w:hAnsi="Arial" w:cs="Arial"/>
          <w:color w:val="000000"/>
          <w:szCs w:val="22"/>
        </w:rPr>
        <w:t xml:space="preserve"> </w:t>
      </w:r>
      <w:r w:rsidR="00E26610">
        <w:rPr>
          <w:rFonts w:ascii="Arial" w:hAnsi="Arial" w:cs="Arial"/>
          <w:color w:val="000000"/>
          <w:szCs w:val="22"/>
        </w:rPr>
        <w:t>E</w:t>
      </w:r>
      <w:r w:rsidR="00443929">
        <w:rPr>
          <w:rFonts w:ascii="Arial" w:hAnsi="Arial" w:cs="Arial"/>
          <w:color w:val="000000"/>
          <w:szCs w:val="22"/>
        </w:rPr>
        <w:t>se mismo día zarpaban</w:t>
      </w:r>
      <w:r w:rsidR="007D68F3">
        <w:rPr>
          <w:rFonts w:ascii="Arial" w:hAnsi="Arial" w:cs="Arial"/>
          <w:color w:val="000000"/>
          <w:szCs w:val="22"/>
        </w:rPr>
        <w:t xml:space="preserve"> el </w:t>
      </w:r>
      <w:r w:rsidR="00A005AB">
        <w:rPr>
          <w:rFonts w:ascii="Arial" w:hAnsi="Arial" w:cs="Arial"/>
          <w:color w:val="000000"/>
          <w:szCs w:val="22"/>
        </w:rPr>
        <w:t>Huáscar</w:t>
      </w:r>
      <w:r w:rsidR="007D68F3">
        <w:rPr>
          <w:rFonts w:ascii="Arial" w:hAnsi="Arial" w:cs="Arial"/>
          <w:color w:val="000000"/>
          <w:szCs w:val="22"/>
        </w:rPr>
        <w:t xml:space="preserve"> y</w:t>
      </w:r>
      <w:r w:rsidR="00FD09DC">
        <w:rPr>
          <w:rFonts w:ascii="Arial" w:hAnsi="Arial" w:cs="Arial"/>
          <w:color w:val="000000"/>
          <w:szCs w:val="22"/>
        </w:rPr>
        <w:t xml:space="preserve"> </w:t>
      </w:r>
      <w:r w:rsidR="007D68F3">
        <w:rPr>
          <w:rFonts w:ascii="Arial" w:hAnsi="Arial" w:cs="Arial"/>
          <w:color w:val="000000"/>
          <w:szCs w:val="22"/>
        </w:rPr>
        <w:t xml:space="preserve">la </w:t>
      </w:r>
      <w:r w:rsidR="00FD09DC">
        <w:rPr>
          <w:rFonts w:ascii="Arial" w:hAnsi="Arial" w:cs="Arial"/>
          <w:color w:val="000000"/>
          <w:szCs w:val="22"/>
        </w:rPr>
        <w:t>Indepe</w:t>
      </w:r>
      <w:r w:rsidR="007D68F3">
        <w:rPr>
          <w:rFonts w:ascii="Arial" w:hAnsi="Arial" w:cs="Arial"/>
          <w:color w:val="000000"/>
          <w:szCs w:val="22"/>
        </w:rPr>
        <w:t>ndencia hacia Arica.</w:t>
      </w:r>
    </w:p>
    <w:p w14:paraId="694736DE" w14:textId="582C25E9" w:rsidR="00A005AB" w:rsidRDefault="00A005AB" w:rsidP="005B7297">
      <w:pPr>
        <w:pStyle w:val="NormalWeb"/>
        <w:spacing w:before="0" w:beforeAutospacing="0" w:after="160" w:afterAutospacing="0"/>
        <w:jc w:val="both"/>
        <w:textAlignment w:val="baseline"/>
        <w:rPr>
          <w:rFonts w:ascii="Arial" w:hAnsi="Arial" w:cs="Arial"/>
          <w:color w:val="000000"/>
          <w:szCs w:val="22"/>
          <w:u w:val="single"/>
        </w:rPr>
      </w:pPr>
      <w:r w:rsidRPr="00A005AB">
        <w:rPr>
          <w:rFonts w:ascii="Arial" w:hAnsi="Arial" w:cs="Arial"/>
          <w:color w:val="000000"/>
          <w:szCs w:val="22"/>
          <w:u w:val="single"/>
        </w:rPr>
        <w:t>Combate Naval de Iquique</w:t>
      </w:r>
    </w:p>
    <w:p w14:paraId="3084FAC1" w14:textId="44E5936C" w:rsidR="003C6AE9" w:rsidRDefault="00A005AB" w:rsidP="005B7297">
      <w:pPr>
        <w:pStyle w:val="NormalWeb"/>
        <w:spacing w:before="0" w:beforeAutospacing="0" w:after="160" w:afterAutospacing="0"/>
        <w:jc w:val="both"/>
        <w:textAlignment w:val="baseline"/>
        <w:rPr>
          <w:rFonts w:ascii="Arial" w:hAnsi="Arial" w:cs="Arial"/>
          <w:color w:val="000000"/>
          <w:szCs w:val="22"/>
        </w:rPr>
      </w:pPr>
      <w:r w:rsidRPr="00A005AB">
        <w:rPr>
          <w:rFonts w:ascii="Arial" w:hAnsi="Arial" w:cs="Arial"/>
          <w:color w:val="000000"/>
          <w:szCs w:val="22"/>
        </w:rPr>
        <w:t>Se</w:t>
      </w:r>
      <w:r>
        <w:rPr>
          <w:rFonts w:ascii="Arial" w:hAnsi="Arial" w:cs="Arial"/>
          <w:color w:val="000000"/>
          <w:szCs w:val="22"/>
        </w:rPr>
        <w:t xml:space="preserve"> desarrolló el 21 de mayo de 1879 entre la Esmeralda y el monitor peruano Huáscar. </w:t>
      </w:r>
      <w:r w:rsidR="003C6AE9">
        <w:rPr>
          <w:rFonts w:ascii="Arial" w:hAnsi="Arial" w:cs="Arial"/>
          <w:color w:val="000000"/>
          <w:szCs w:val="22"/>
        </w:rPr>
        <w:t>Avistados los blindados por los chilenos, la maniobra ordenada a realizar era interponer los buques en la línea de fuego hacia la población para obligar a l</w:t>
      </w:r>
      <w:r w:rsidR="00716B4D">
        <w:rPr>
          <w:rFonts w:ascii="Arial" w:hAnsi="Arial" w:cs="Arial"/>
          <w:color w:val="000000"/>
          <w:szCs w:val="22"/>
        </w:rPr>
        <w:t xml:space="preserve">os peruanos a usar el espolón y </w:t>
      </w:r>
      <w:r w:rsidR="003C6AE9">
        <w:rPr>
          <w:rFonts w:ascii="Arial" w:hAnsi="Arial" w:cs="Arial"/>
          <w:color w:val="000000"/>
          <w:szCs w:val="22"/>
        </w:rPr>
        <w:t>aprovech</w:t>
      </w:r>
      <w:r w:rsidR="005C7FC3">
        <w:rPr>
          <w:rFonts w:ascii="Arial" w:hAnsi="Arial" w:cs="Arial"/>
          <w:color w:val="000000"/>
          <w:szCs w:val="22"/>
        </w:rPr>
        <w:t>ar</w:t>
      </w:r>
      <w:r w:rsidR="003C6AE9">
        <w:rPr>
          <w:rFonts w:ascii="Arial" w:hAnsi="Arial" w:cs="Arial"/>
          <w:color w:val="000000"/>
          <w:szCs w:val="22"/>
        </w:rPr>
        <w:t xml:space="preserve"> el abordaje. Los peruanos decidieron situarse a una distancia prudente y disparar con artillería al creer que la Esmeralda estaba siendo protegida por torpedos fijos. Al advertir que no lo hacía, </w:t>
      </w:r>
      <w:r w:rsidR="00142191">
        <w:rPr>
          <w:rFonts w:ascii="Arial" w:hAnsi="Arial" w:cs="Arial"/>
          <w:color w:val="000000"/>
          <w:szCs w:val="22"/>
        </w:rPr>
        <w:t xml:space="preserve">y por su pésima puntería, </w:t>
      </w:r>
      <w:r w:rsidR="00716B4D">
        <w:rPr>
          <w:rFonts w:ascii="Arial" w:hAnsi="Arial" w:cs="Arial"/>
          <w:color w:val="000000"/>
          <w:szCs w:val="22"/>
        </w:rPr>
        <w:t>utilizan</w:t>
      </w:r>
      <w:r w:rsidR="003C6AE9">
        <w:rPr>
          <w:rFonts w:ascii="Arial" w:hAnsi="Arial" w:cs="Arial"/>
          <w:color w:val="000000"/>
          <w:szCs w:val="22"/>
        </w:rPr>
        <w:t xml:space="preserve"> el espol</w:t>
      </w:r>
      <w:r w:rsidR="00142191">
        <w:rPr>
          <w:rFonts w:ascii="Arial" w:hAnsi="Arial" w:cs="Arial"/>
          <w:color w:val="000000"/>
          <w:szCs w:val="22"/>
        </w:rPr>
        <w:t>ón. Tra</w:t>
      </w:r>
      <w:r w:rsidR="00E24441">
        <w:rPr>
          <w:rFonts w:ascii="Arial" w:hAnsi="Arial" w:cs="Arial"/>
          <w:color w:val="000000"/>
          <w:szCs w:val="22"/>
        </w:rPr>
        <w:t>s tres espolonazos d</w:t>
      </w:r>
      <w:r w:rsidR="00142191">
        <w:rPr>
          <w:rFonts w:ascii="Arial" w:hAnsi="Arial" w:cs="Arial"/>
          <w:color w:val="000000"/>
          <w:szCs w:val="22"/>
        </w:rPr>
        <w:t>el Huáscar, Prat</w:t>
      </w:r>
      <w:r w:rsidR="007130A0">
        <w:rPr>
          <w:rFonts w:ascii="Arial" w:hAnsi="Arial" w:cs="Arial"/>
          <w:color w:val="000000"/>
          <w:szCs w:val="22"/>
        </w:rPr>
        <w:t xml:space="preserve"> ordena el abordaje, muriendo en el intento</w:t>
      </w:r>
      <w:r w:rsidR="00142191">
        <w:rPr>
          <w:rFonts w:ascii="Arial" w:hAnsi="Arial" w:cs="Arial"/>
          <w:color w:val="000000"/>
          <w:szCs w:val="22"/>
        </w:rPr>
        <w:t xml:space="preserve"> junto a varios de sus hombres. El combate finaliza con el hundimiento de la Esmeralda.</w:t>
      </w:r>
    </w:p>
    <w:p w14:paraId="6AB63B18" w14:textId="02871E30" w:rsidR="003A45D1" w:rsidRPr="003A45D1" w:rsidRDefault="003A45D1" w:rsidP="005B7297">
      <w:pPr>
        <w:pStyle w:val="NormalWeb"/>
        <w:spacing w:before="0" w:beforeAutospacing="0" w:after="160" w:afterAutospacing="0"/>
        <w:jc w:val="both"/>
        <w:textAlignment w:val="baseline"/>
        <w:rPr>
          <w:rFonts w:ascii="Arial" w:hAnsi="Arial" w:cs="Arial"/>
          <w:color w:val="000000"/>
          <w:szCs w:val="22"/>
          <w:u w:val="single"/>
        </w:rPr>
      </w:pPr>
      <w:r w:rsidRPr="003A45D1">
        <w:rPr>
          <w:rFonts w:ascii="Arial" w:hAnsi="Arial" w:cs="Arial"/>
          <w:color w:val="000000"/>
          <w:szCs w:val="22"/>
          <w:u w:val="single"/>
        </w:rPr>
        <w:t>Combate de Punta Gruesa</w:t>
      </w:r>
    </w:p>
    <w:p w14:paraId="65478EED" w14:textId="4CE72E61" w:rsidR="00A005AB" w:rsidRDefault="001515AD"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Paralelamente, l</w:t>
      </w:r>
      <w:r w:rsidR="00723786">
        <w:rPr>
          <w:rFonts w:ascii="Arial" w:hAnsi="Arial" w:cs="Arial"/>
          <w:color w:val="000000"/>
          <w:szCs w:val="22"/>
        </w:rPr>
        <w:t>a Covadonga conducía a la</w:t>
      </w:r>
      <w:r>
        <w:rPr>
          <w:rFonts w:ascii="Arial" w:hAnsi="Arial" w:cs="Arial"/>
          <w:color w:val="000000"/>
          <w:szCs w:val="22"/>
        </w:rPr>
        <w:t xml:space="preserve"> Independe</w:t>
      </w:r>
      <w:r w:rsidR="00723786">
        <w:rPr>
          <w:rFonts w:ascii="Arial" w:hAnsi="Arial" w:cs="Arial"/>
          <w:color w:val="000000"/>
          <w:szCs w:val="22"/>
        </w:rPr>
        <w:t>ncia hacia</w:t>
      </w:r>
      <w:r>
        <w:rPr>
          <w:rFonts w:ascii="Arial" w:hAnsi="Arial" w:cs="Arial"/>
          <w:color w:val="000000"/>
          <w:szCs w:val="22"/>
        </w:rPr>
        <w:t xml:space="preserve"> </w:t>
      </w:r>
      <w:r w:rsidR="00723786">
        <w:rPr>
          <w:rFonts w:ascii="Arial" w:hAnsi="Arial" w:cs="Arial"/>
          <w:color w:val="000000"/>
          <w:szCs w:val="22"/>
        </w:rPr>
        <w:t xml:space="preserve">los </w:t>
      </w:r>
      <w:r>
        <w:rPr>
          <w:rFonts w:ascii="Arial" w:hAnsi="Arial" w:cs="Arial"/>
          <w:color w:val="000000"/>
          <w:szCs w:val="22"/>
        </w:rPr>
        <w:t>bajos de Punta Gruesa</w:t>
      </w:r>
      <w:r w:rsidR="0049438B">
        <w:rPr>
          <w:rFonts w:ascii="Arial" w:hAnsi="Arial" w:cs="Arial"/>
          <w:color w:val="000000"/>
          <w:szCs w:val="22"/>
        </w:rPr>
        <w:t>.</w:t>
      </w:r>
      <w:r w:rsidR="00723786">
        <w:rPr>
          <w:rFonts w:ascii="Arial" w:hAnsi="Arial" w:cs="Arial"/>
          <w:color w:val="000000"/>
          <w:szCs w:val="22"/>
        </w:rPr>
        <w:t xml:space="preserve"> El blindado</w:t>
      </w:r>
      <w:r w:rsidR="00DF280A">
        <w:rPr>
          <w:rFonts w:ascii="Arial" w:hAnsi="Arial" w:cs="Arial"/>
          <w:color w:val="000000"/>
          <w:szCs w:val="22"/>
        </w:rPr>
        <w:t xml:space="preserve"> se varó</w:t>
      </w:r>
      <w:r w:rsidR="00723786">
        <w:rPr>
          <w:rFonts w:ascii="Arial" w:hAnsi="Arial" w:cs="Arial"/>
          <w:color w:val="000000"/>
          <w:szCs w:val="22"/>
        </w:rPr>
        <w:t xml:space="preserve"> y la Covadonga la cañoneó</w:t>
      </w:r>
      <w:r w:rsidR="007D68F3">
        <w:rPr>
          <w:rFonts w:ascii="Arial" w:hAnsi="Arial" w:cs="Arial"/>
          <w:color w:val="000000"/>
          <w:szCs w:val="22"/>
        </w:rPr>
        <w:t xml:space="preserve"> hasta </w:t>
      </w:r>
      <w:r w:rsidR="00DF280A">
        <w:rPr>
          <w:rFonts w:ascii="Arial" w:hAnsi="Arial" w:cs="Arial"/>
          <w:color w:val="000000"/>
          <w:szCs w:val="22"/>
        </w:rPr>
        <w:t>que izó bandera blanca.</w:t>
      </w:r>
    </w:p>
    <w:p w14:paraId="5207A06C" w14:textId="52A12DF7" w:rsidR="007130A0" w:rsidRDefault="007130A0"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Ambos combates fueron determinantes para el futuro de la guerra: motivó a los chilenos a luchar hasta el final siguien</w:t>
      </w:r>
      <w:r w:rsidR="004C1660">
        <w:rPr>
          <w:rFonts w:ascii="Arial" w:hAnsi="Arial" w:cs="Arial"/>
          <w:color w:val="000000"/>
          <w:szCs w:val="22"/>
        </w:rPr>
        <w:t>do el ejemplo de Prat,</w:t>
      </w:r>
      <w:r>
        <w:rPr>
          <w:rFonts w:ascii="Arial" w:hAnsi="Arial" w:cs="Arial"/>
          <w:color w:val="000000"/>
          <w:szCs w:val="22"/>
        </w:rPr>
        <w:t xml:space="preserve"> para Perú </w:t>
      </w:r>
      <w:r w:rsidR="004C1660">
        <w:rPr>
          <w:rFonts w:ascii="Arial" w:hAnsi="Arial" w:cs="Arial"/>
          <w:color w:val="000000"/>
          <w:szCs w:val="22"/>
        </w:rPr>
        <w:t xml:space="preserve">significó </w:t>
      </w:r>
      <w:r>
        <w:rPr>
          <w:rFonts w:ascii="Arial" w:hAnsi="Arial" w:cs="Arial"/>
          <w:color w:val="000000"/>
          <w:szCs w:val="22"/>
        </w:rPr>
        <w:t>la pérdida de uno de sus principales buques, reduciendo su poder naval casi a la mitad.</w:t>
      </w:r>
    </w:p>
    <w:p w14:paraId="143499C3" w14:textId="39D0323D" w:rsidR="00126089" w:rsidRPr="002D7C0F" w:rsidRDefault="00E677E5" w:rsidP="005B7297">
      <w:pPr>
        <w:pStyle w:val="NormalWeb"/>
        <w:spacing w:before="0" w:beforeAutospacing="0" w:after="160" w:afterAutospacing="0"/>
        <w:jc w:val="both"/>
        <w:textAlignment w:val="baseline"/>
        <w:rPr>
          <w:rFonts w:ascii="Arial" w:hAnsi="Arial" w:cs="Arial"/>
          <w:color w:val="000000"/>
          <w:szCs w:val="22"/>
          <w:u w:val="single"/>
        </w:rPr>
      </w:pPr>
      <w:r>
        <w:rPr>
          <w:rFonts w:ascii="Arial" w:hAnsi="Arial" w:cs="Arial"/>
          <w:color w:val="000000"/>
          <w:szCs w:val="22"/>
          <w:u w:val="single"/>
        </w:rPr>
        <w:t>Otras Campañas Navales</w:t>
      </w:r>
      <w:r w:rsidR="002D7C0F">
        <w:rPr>
          <w:rFonts w:ascii="Arial" w:hAnsi="Arial" w:cs="Arial"/>
          <w:color w:val="000000"/>
          <w:szCs w:val="22"/>
          <w:u w:val="single"/>
        </w:rPr>
        <w:t>:</w:t>
      </w:r>
      <w:r w:rsidR="002D7C0F" w:rsidRPr="002D7C0F">
        <w:rPr>
          <w:rFonts w:ascii="Arial" w:hAnsi="Arial" w:cs="Arial"/>
          <w:color w:val="000000"/>
          <w:szCs w:val="22"/>
        </w:rPr>
        <w:t xml:space="preserve"> </w:t>
      </w:r>
      <w:r>
        <w:rPr>
          <w:rFonts w:ascii="Arial" w:hAnsi="Arial" w:cs="Arial"/>
          <w:color w:val="000000"/>
          <w:szCs w:val="22"/>
        </w:rPr>
        <w:t>El 3 de junio se desarrolla el Combate Naval de Antofagasta,</w:t>
      </w:r>
      <w:r w:rsidR="00DC36B8">
        <w:rPr>
          <w:rFonts w:ascii="Arial" w:hAnsi="Arial" w:cs="Arial"/>
          <w:color w:val="000000"/>
          <w:szCs w:val="22"/>
        </w:rPr>
        <w:t xml:space="preserve"> en él se</w:t>
      </w:r>
      <w:r w:rsidR="00126089">
        <w:rPr>
          <w:rFonts w:ascii="Arial" w:hAnsi="Arial" w:cs="Arial"/>
          <w:color w:val="000000"/>
          <w:szCs w:val="22"/>
        </w:rPr>
        <w:t xml:space="preserve"> enfrentaron el Huáscar con el Blanco Encalada. El Huáscar utiliza su acostumbrada maniobra de navegar hacia el </w:t>
      </w:r>
      <w:proofErr w:type="spellStart"/>
      <w:r w:rsidR="00126089">
        <w:rPr>
          <w:rFonts w:ascii="Arial" w:hAnsi="Arial" w:cs="Arial"/>
          <w:color w:val="000000"/>
          <w:szCs w:val="22"/>
        </w:rPr>
        <w:t>weste</w:t>
      </w:r>
      <w:proofErr w:type="spellEnd"/>
      <w:r w:rsidR="00126089">
        <w:rPr>
          <w:rFonts w:ascii="Arial" w:hAnsi="Arial" w:cs="Arial"/>
          <w:color w:val="000000"/>
          <w:szCs w:val="22"/>
        </w:rPr>
        <w:t xml:space="preserve"> y luego a</w:t>
      </w:r>
      <w:r w:rsidR="00DC36B8">
        <w:rPr>
          <w:rFonts w:ascii="Arial" w:hAnsi="Arial" w:cs="Arial"/>
          <w:color w:val="000000"/>
          <w:szCs w:val="22"/>
        </w:rPr>
        <w:t>l norte para escapar.</w:t>
      </w:r>
    </w:p>
    <w:p w14:paraId="2C49912E" w14:textId="303568C6" w:rsidR="007D79E2" w:rsidRDefault="00021AC0"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En el Segundo Combate Naval de Iq</w:t>
      </w:r>
      <w:r w:rsidR="00DF173C">
        <w:rPr>
          <w:rFonts w:ascii="Arial" w:hAnsi="Arial" w:cs="Arial"/>
          <w:color w:val="000000"/>
          <w:szCs w:val="22"/>
        </w:rPr>
        <w:t>uique</w:t>
      </w:r>
      <w:r>
        <w:rPr>
          <w:rFonts w:ascii="Arial" w:hAnsi="Arial" w:cs="Arial"/>
          <w:color w:val="000000"/>
          <w:szCs w:val="22"/>
        </w:rPr>
        <w:t xml:space="preserve"> </w:t>
      </w:r>
      <w:r w:rsidR="00DF173C">
        <w:rPr>
          <w:rFonts w:ascii="Arial" w:hAnsi="Arial" w:cs="Arial"/>
          <w:color w:val="000000"/>
          <w:szCs w:val="22"/>
        </w:rPr>
        <w:t xml:space="preserve">el 10 de julio, </w:t>
      </w:r>
      <w:r>
        <w:rPr>
          <w:rFonts w:ascii="Arial" w:hAnsi="Arial" w:cs="Arial"/>
          <w:color w:val="000000"/>
          <w:szCs w:val="22"/>
        </w:rPr>
        <w:t xml:space="preserve">el Huáscar realiza la misma maniobra que en </w:t>
      </w:r>
      <w:r w:rsidR="00DF173C">
        <w:rPr>
          <w:rFonts w:ascii="Arial" w:hAnsi="Arial" w:cs="Arial"/>
          <w:color w:val="000000"/>
          <w:szCs w:val="22"/>
        </w:rPr>
        <w:t xml:space="preserve">el </w:t>
      </w:r>
      <w:r>
        <w:rPr>
          <w:rFonts w:ascii="Arial" w:hAnsi="Arial" w:cs="Arial"/>
          <w:color w:val="000000"/>
          <w:szCs w:val="22"/>
        </w:rPr>
        <w:t>combate anterior al encontrarse rodeado por la cañonera Magallanes y el blindado Cochrane</w:t>
      </w:r>
      <w:r w:rsidR="00DF173C">
        <w:rPr>
          <w:rFonts w:ascii="Arial" w:hAnsi="Arial" w:cs="Arial"/>
          <w:color w:val="000000"/>
          <w:szCs w:val="22"/>
        </w:rPr>
        <w:t xml:space="preserve">. </w:t>
      </w:r>
      <w:r w:rsidR="000E5511">
        <w:rPr>
          <w:rFonts w:ascii="Arial" w:hAnsi="Arial" w:cs="Arial"/>
          <w:color w:val="000000"/>
          <w:szCs w:val="22"/>
        </w:rPr>
        <w:t>Para Chile las consecuencias fueron el desprestigio</w:t>
      </w:r>
      <w:r w:rsidR="002A0574">
        <w:rPr>
          <w:rFonts w:ascii="Arial" w:hAnsi="Arial" w:cs="Arial"/>
          <w:color w:val="000000"/>
          <w:szCs w:val="22"/>
        </w:rPr>
        <w:t xml:space="preserve"> </w:t>
      </w:r>
      <w:r w:rsidR="000E5511">
        <w:rPr>
          <w:rFonts w:ascii="Arial" w:hAnsi="Arial" w:cs="Arial"/>
          <w:color w:val="000000"/>
          <w:szCs w:val="22"/>
        </w:rPr>
        <w:t>d</w:t>
      </w:r>
      <w:r w:rsidR="00B14506">
        <w:rPr>
          <w:rFonts w:ascii="Arial" w:hAnsi="Arial" w:cs="Arial"/>
          <w:color w:val="000000"/>
          <w:szCs w:val="22"/>
        </w:rPr>
        <w:t>el almirantazgo</w:t>
      </w:r>
      <w:r w:rsidR="00FB0F68">
        <w:rPr>
          <w:rFonts w:ascii="Arial" w:hAnsi="Arial" w:cs="Arial"/>
          <w:color w:val="000000"/>
          <w:szCs w:val="22"/>
        </w:rPr>
        <w:t xml:space="preserve"> y</w:t>
      </w:r>
      <w:r w:rsidR="00214A68">
        <w:rPr>
          <w:rFonts w:ascii="Arial" w:hAnsi="Arial" w:cs="Arial"/>
          <w:color w:val="000000"/>
          <w:szCs w:val="22"/>
        </w:rPr>
        <w:t xml:space="preserve"> la división</w:t>
      </w:r>
      <w:r w:rsidR="000E5511">
        <w:rPr>
          <w:rFonts w:ascii="Arial" w:hAnsi="Arial" w:cs="Arial"/>
          <w:color w:val="000000"/>
          <w:szCs w:val="22"/>
        </w:rPr>
        <w:t xml:space="preserve"> </w:t>
      </w:r>
      <w:r w:rsidR="00214A68">
        <w:rPr>
          <w:rFonts w:ascii="Arial" w:hAnsi="Arial" w:cs="Arial"/>
          <w:color w:val="000000"/>
          <w:szCs w:val="22"/>
        </w:rPr>
        <w:t xml:space="preserve">de </w:t>
      </w:r>
      <w:r w:rsidR="000E5511">
        <w:rPr>
          <w:rFonts w:ascii="Arial" w:hAnsi="Arial" w:cs="Arial"/>
          <w:color w:val="000000"/>
          <w:szCs w:val="22"/>
        </w:rPr>
        <w:t xml:space="preserve">la </w:t>
      </w:r>
      <w:r w:rsidR="002E71D2">
        <w:rPr>
          <w:rFonts w:ascii="Arial" w:hAnsi="Arial" w:cs="Arial"/>
          <w:color w:val="000000"/>
          <w:szCs w:val="22"/>
        </w:rPr>
        <w:t>escuadra en dos, una</w:t>
      </w:r>
      <w:r w:rsidR="004704AD">
        <w:rPr>
          <w:rFonts w:ascii="Arial" w:hAnsi="Arial" w:cs="Arial"/>
          <w:color w:val="000000"/>
          <w:szCs w:val="22"/>
        </w:rPr>
        <w:t xml:space="preserve"> para</w:t>
      </w:r>
      <w:r w:rsidR="002E71D2">
        <w:rPr>
          <w:rFonts w:ascii="Arial" w:hAnsi="Arial" w:cs="Arial"/>
          <w:color w:val="000000"/>
          <w:szCs w:val="22"/>
        </w:rPr>
        <w:t xml:space="preserve"> el bloqueo de </w:t>
      </w:r>
      <w:r w:rsidR="004704AD">
        <w:rPr>
          <w:rFonts w:ascii="Arial" w:hAnsi="Arial" w:cs="Arial"/>
          <w:color w:val="000000"/>
          <w:szCs w:val="22"/>
        </w:rPr>
        <w:t>Iquique, la otra</w:t>
      </w:r>
      <w:r w:rsidR="000E5511">
        <w:rPr>
          <w:rFonts w:ascii="Arial" w:hAnsi="Arial" w:cs="Arial"/>
          <w:color w:val="000000"/>
          <w:szCs w:val="22"/>
        </w:rPr>
        <w:t xml:space="preserve"> </w:t>
      </w:r>
      <w:r w:rsidR="004704AD">
        <w:rPr>
          <w:rFonts w:ascii="Arial" w:hAnsi="Arial" w:cs="Arial"/>
          <w:color w:val="000000"/>
          <w:szCs w:val="22"/>
        </w:rPr>
        <w:t>protegería</w:t>
      </w:r>
      <w:r w:rsidR="002E71D2">
        <w:rPr>
          <w:rFonts w:ascii="Arial" w:hAnsi="Arial" w:cs="Arial"/>
          <w:color w:val="000000"/>
          <w:szCs w:val="22"/>
        </w:rPr>
        <w:t xml:space="preserve"> a Antofagasta.</w:t>
      </w:r>
    </w:p>
    <w:p w14:paraId="37D47640" w14:textId="4483B77D" w:rsidR="00524BCC" w:rsidRDefault="00571F3D"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El 23 de julio es capturado el transporte chileno R</w:t>
      </w:r>
      <w:r w:rsidR="00040977">
        <w:rPr>
          <w:rFonts w:ascii="Arial" w:hAnsi="Arial" w:cs="Arial"/>
          <w:color w:val="000000"/>
          <w:szCs w:val="22"/>
        </w:rPr>
        <w:t>ímac por el Huáscar y la Unión debido</w:t>
      </w:r>
      <w:r w:rsidR="00116D8B">
        <w:rPr>
          <w:rFonts w:ascii="Arial" w:hAnsi="Arial" w:cs="Arial"/>
          <w:color w:val="000000"/>
          <w:szCs w:val="22"/>
        </w:rPr>
        <w:t xml:space="preserve"> a que Perú contaba con periódicos que revelaban los movimientos de la escuadra</w:t>
      </w:r>
      <w:r w:rsidR="00783BA7">
        <w:rPr>
          <w:rFonts w:ascii="Arial" w:hAnsi="Arial" w:cs="Arial"/>
          <w:color w:val="000000"/>
          <w:szCs w:val="22"/>
        </w:rPr>
        <w:t xml:space="preserve"> chilena</w:t>
      </w:r>
      <w:r w:rsidR="00047A1B">
        <w:rPr>
          <w:rFonts w:ascii="Arial" w:hAnsi="Arial" w:cs="Arial"/>
          <w:color w:val="000000"/>
          <w:szCs w:val="22"/>
        </w:rPr>
        <w:t xml:space="preserve"> y por la falta de comunicación entre los comandantes chilenos</w:t>
      </w:r>
      <w:r w:rsidR="008A59EC">
        <w:rPr>
          <w:rFonts w:ascii="Arial" w:hAnsi="Arial" w:cs="Arial"/>
          <w:color w:val="000000"/>
          <w:szCs w:val="22"/>
        </w:rPr>
        <w:t>.</w:t>
      </w:r>
      <w:r w:rsidR="004C1660">
        <w:rPr>
          <w:rFonts w:ascii="Arial" w:hAnsi="Arial" w:cs="Arial"/>
          <w:color w:val="000000"/>
          <w:szCs w:val="22"/>
        </w:rPr>
        <w:t xml:space="preserve"> </w:t>
      </w:r>
      <w:r w:rsidR="000B34F4">
        <w:rPr>
          <w:rFonts w:ascii="Arial" w:hAnsi="Arial" w:cs="Arial"/>
          <w:color w:val="000000"/>
          <w:szCs w:val="22"/>
        </w:rPr>
        <w:t>Debido a las revueltas por la mala conducción de la guerra</w:t>
      </w:r>
      <w:r w:rsidR="00FD09DC">
        <w:rPr>
          <w:rFonts w:ascii="Arial" w:hAnsi="Arial" w:cs="Arial"/>
          <w:color w:val="000000"/>
          <w:szCs w:val="22"/>
        </w:rPr>
        <w:t>,</w:t>
      </w:r>
      <w:r w:rsidR="005174A0">
        <w:rPr>
          <w:rFonts w:ascii="Arial" w:hAnsi="Arial" w:cs="Arial"/>
          <w:color w:val="000000"/>
          <w:szCs w:val="22"/>
        </w:rPr>
        <w:t xml:space="preserve"> asume un nue</w:t>
      </w:r>
      <w:r w:rsidR="00766894">
        <w:rPr>
          <w:rFonts w:ascii="Arial" w:hAnsi="Arial" w:cs="Arial"/>
          <w:color w:val="000000"/>
          <w:szCs w:val="22"/>
        </w:rPr>
        <w:t>vo gabinete de ministros que liderar</w:t>
      </w:r>
      <w:r w:rsidR="00C2526A">
        <w:rPr>
          <w:rFonts w:ascii="Arial" w:hAnsi="Arial" w:cs="Arial"/>
          <w:color w:val="000000"/>
          <w:szCs w:val="22"/>
        </w:rPr>
        <w:t>ía logrando la victoria naval del país. R</w:t>
      </w:r>
      <w:r w:rsidR="005174A0">
        <w:rPr>
          <w:rFonts w:ascii="Arial" w:hAnsi="Arial" w:cs="Arial"/>
          <w:color w:val="000000"/>
          <w:szCs w:val="22"/>
        </w:rPr>
        <w:t>enuncia</w:t>
      </w:r>
      <w:r w:rsidR="000B34F4">
        <w:rPr>
          <w:rFonts w:ascii="Arial" w:hAnsi="Arial" w:cs="Arial"/>
          <w:color w:val="000000"/>
          <w:szCs w:val="22"/>
        </w:rPr>
        <w:t xml:space="preserve"> Williams y otros altos mandos.</w:t>
      </w:r>
    </w:p>
    <w:p w14:paraId="2F5241DE" w14:textId="1E4C6555" w:rsidR="003C3DCF" w:rsidRDefault="00486271"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Tras varios intentos fallidos por parte de Perú de hundir a los blindados chilenos</w:t>
      </w:r>
      <w:r w:rsidR="006E3037">
        <w:rPr>
          <w:rFonts w:ascii="Arial" w:hAnsi="Arial" w:cs="Arial"/>
          <w:color w:val="000000"/>
          <w:szCs w:val="22"/>
        </w:rPr>
        <w:t>, el Huáscar es enviado a rastrear el cable submarino de Antofagasta.</w:t>
      </w:r>
      <w:r w:rsidR="00C44539">
        <w:rPr>
          <w:rFonts w:ascii="Arial" w:hAnsi="Arial" w:cs="Arial"/>
          <w:color w:val="000000"/>
          <w:szCs w:val="22"/>
        </w:rPr>
        <w:t xml:space="preserve"> Allí se enfrenta con la </w:t>
      </w:r>
      <w:proofErr w:type="spellStart"/>
      <w:r w:rsidR="00C44539">
        <w:rPr>
          <w:rFonts w:ascii="Arial" w:hAnsi="Arial" w:cs="Arial"/>
          <w:color w:val="000000"/>
          <w:szCs w:val="22"/>
        </w:rPr>
        <w:t>Abtao</w:t>
      </w:r>
      <w:proofErr w:type="spellEnd"/>
      <w:r w:rsidR="00C44539">
        <w:rPr>
          <w:rFonts w:ascii="Arial" w:hAnsi="Arial" w:cs="Arial"/>
          <w:color w:val="000000"/>
          <w:szCs w:val="22"/>
        </w:rPr>
        <w:t>, la Magallanes y las baterías de tierra, retirándose al norte cuando avista al blindado Blanco Encalada.</w:t>
      </w:r>
      <w:r w:rsidR="00FD09DC">
        <w:rPr>
          <w:rFonts w:ascii="Arial" w:hAnsi="Arial" w:cs="Arial"/>
          <w:color w:val="000000"/>
          <w:szCs w:val="22"/>
        </w:rPr>
        <w:t xml:space="preserve"> Este fue denominado Segundo Combate Naval de Antofagasta</w:t>
      </w:r>
      <w:r w:rsidR="00132675">
        <w:rPr>
          <w:rFonts w:ascii="Arial" w:hAnsi="Arial" w:cs="Arial"/>
          <w:color w:val="000000"/>
          <w:szCs w:val="22"/>
        </w:rPr>
        <w:t>.</w:t>
      </w:r>
    </w:p>
    <w:p w14:paraId="4FB9C1E8" w14:textId="58C824E3" w:rsidR="007130A0" w:rsidRDefault="00A323F0" w:rsidP="005B7297">
      <w:pPr>
        <w:pStyle w:val="NormalWeb"/>
        <w:spacing w:before="0" w:beforeAutospacing="0" w:after="160" w:afterAutospacing="0"/>
        <w:jc w:val="both"/>
        <w:textAlignment w:val="baseline"/>
        <w:rPr>
          <w:rFonts w:ascii="Arial" w:hAnsi="Arial" w:cs="Arial"/>
          <w:color w:val="000000"/>
          <w:szCs w:val="22"/>
          <w:u w:val="single"/>
        </w:rPr>
      </w:pPr>
      <w:r w:rsidRPr="00A323F0">
        <w:rPr>
          <w:rFonts w:ascii="Arial" w:hAnsi="Arial" w:cs="Arial"/>
          <w:color w:val="000000"/>
          <w:szCs w:val="22"/>
          <w:u w:val="single"/>
        </w:rPr>
        <w:t>Combate Naval de Angamos</w:t>
      </w:r>
      <w:r w:rsidR="00AA638D">
        <w:rPr>
          <w:rFonts w:ascii="Arial" w:hAnsi="Arial" w:cs="Arial"/>
          <w:color w:val="000000"/>
          <w:szCs w:val="22"/>
          <w:u w:val="single"/>
        </w:rPr>
        <w:t xml:space="preserve"> (8 de octubre de 1879)</w:t>
      </w:r>
    </w:p>
    <w:p w14:paraId="0A817B2E" w14:textId="28458831" w:rsidR="00897005" w:rsidRDefault="00C80C41"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El</w:t>
      </w:r>
      <w:r w:rsidR="0000340E">
        <w:rPr>
          <w:rFonts w:ascii="Arial" w:hAnsi="Arial" w:cs="Arial"/>
          <w:color w:val="000000"/>
          <w:szCs w:val="22"/>
        </w:rPr>
        <w:t xml:space="preserve"> Capitán de Navío </w:t>
      </w:r>
      <w:proofErr w:type="spellStart"/>
      <w:r w:rsidR="0000340E">
        <w:rPr>
          <w:rFonts w:ascii="Arial" w:hAnsi="Arial" w:cs="Arial"/>
          <w:color w:val="000000"/>
          <w:szCs w:val="22"/>
        </w:rPr>
        <w:t>Galvarino</w:t>
      </w:r>
      <w:proofErr w:type="spellEnd"/>
      <w:r w:rsidR="0000340E">
        <w:rPr>
          <w:rFonts w:ascii="Arial" w:hAnsi="Arial" w:cs="Arial"/>
          <w:color w:val="000000"/>
          <w:szCs w:val="22"/>
        </w:rPr>
        <w:t xml:space="preserve"> Riveros</w:t>
      </w:r>
      <w:r w:rsidR="00617EEB">
        <w:rPr>
          <w:rFonts w:ascii="Arial" w:hAnsi="Arial" w:cs="Arial"/>
          <w:color w:val="000000"/>
          <w:szCs w:val="22"/>
        </w:rPr>
        <w:t xml:space="preserve"> </w:t>
      </w:r>
      <w:r>
        <w:rPr>
          <w:rFonts w:ascii="Arial" w:hAnsi="Arial" w:cs="Arial"/>
          <w:color w:val="000000"/>
          <w:szCs w:val="22"/>
        </w:rPr>
        <w:t xml:space="preserve">asume </w:t>
      </w:r>
      <w:r w:rsidR="00617EEB">
        <w:rPr>
          <w:rFonts w:ascii="Arial" w:hAnsi="Arial" w:cs="Arial"/>
          <w:color w:val="000000"/>
          <w:szCs w:val="22"/>
        </w:rPr>
        <w:t>como Comandante en Jefe de la Escuadra</w:t>
      </w:r>
      <w:r w:rsidR="00BC0F19">
        <w:rPr>
          <w:rFonts w:ascii="Arial" w:hAnsi="Arial" w:cs="Arial"/>
          <w:color w:val="000000"/>
          <w:szCs w:val="22"/>
        </w:rPr>
        <w:t xml:space="preserve">. </w:t>
      </w:r>
      <w:r w:rsidR="00765FE4">
        <w:rPr>
          <w:rFonts w:ascii="Arial" w:hAnsi="Arial" w:cs="Arial"/>
          <w:color w:val="000000"/>
          <w:szCs w:val="22"/>
        </w:rPr>
        <w:t>Utilizó la conocida</w:t>
      </w:r>
      <w:r w:rsidR="008350FA">
        <w:rPr>
          <w:rFonts w:ascii="Arial" w:hAnsi="Arial" w:cs="Arial"/>
          <w:color w:val="000000"/>
          <w:szCs w:val="22"/>
        </w:rPr>
        <w:t xml:space="preserve"> maniobra de Grau para evadir a los buques chilenos para</w:t>
      </w:r>
      <w:r w:rsidR="000E4446">
        <w:rPr>
          <w:rFonts w:ascii="Arial" w:hAnsi="Arial" w:cs="Arial"/>
          <w:color w:val="000000"/>
          <w:szCs w:val="22"/>
        </w:rPr>
        <w:t xml:space="preserve"> preparar un plan </w:t>
      </w:r>
      <w:r w:rsidR="008350FA">
        <w:rPr>
          <w:rFonts w:ascii="Arial" w:hAnsi="Arial" w:cs="Arial"/>
          <w:color w:val="000000"/>
          <w:szCs w:val="22"/>
        </w:rPr>
        <w:t>en el que el Huáscar fuera</w:t>
      </w:r>
      <w:r w:rsidR="000E4446">
        <w:rPr>
          <w:rFonts w:ascii="Arial" w:hAnsi="Arial" w:cs="Arial"/>
          <w:color w:val="000000"/>
          <w:szCs w:val="22"/>
        </w:rPr>
        <w:t xml:space="preserve"> interceptado mientras escapaba</w:t>
      </w:r>
      <w:r w:rsidR="008350FA">
        <w:rPr>
          <w:rFonts w:ascii="Arial" w:hAnsi="Arial" w:cs="Arial"/>
          <w:color w:val="000000"/>
          <w:szCs w:val="22"/>
        </w:rPr>
        <w:t>, logrando</w:t>
      </w:r>
      <w:r w:rsidR="00897005">
        <w:rPr>
          <w:rFonts w:ascii="Arial" w:hAnsi="Arial" w:cs="Arial"/>
          <w:color w:val="000000"/>
          <w:szCs w:val="22"/>
        </w:rPr>
        <w:t xml:space="preserve"> que el moni</w:t>
      </w:r>
      <w:r w:rsidR="008350FA">
        <w:rPr>
          <w:rFonts w:ascii="Arial" w:hAnsi="Arial" w:cs="Arial"/>
          <w:color w:val="000000"/>
          <w:szCs w:val="22"/>
        </w:rPr>
        <w:t xml:space="preserve">tor diera </w:t>
      </w:r>
      <w:r w:rsidR="00897005">
        <w:rPr>
          <w:rFonts w:ascii="Arial" w:hAnsi="Arial" w:cs="Arial"/>
          <w:color w:val="000000"/>
          <w:szCs w:val="22"/>
        </w:rPr>
        <w:t>combate.</w:t>
      </w:r>
      <w:r w:rsidR="0028275E">
        <w:rPr>
          <w:rFonts w:ascii="Arial" w:hAnsi="Arial" w:cs="Arial"/>
          <w:color w:val="000000"/>
          <w:szCs w:val="22"/>
        </w:rPr>
        <w:t xml:space="preserve"> </w:t>
      </w:r>
      <w:r w:rsidR="00F55F90">
        <w:rPr>
          <w:rFonts w:ascii="Arial" w:hAnsi="Arial" w:cs="Arial"/>
          <w:color w:val="000000"/>
          <w:szCs w:val="22"/>
        </w:rPr>
        <w:t>Con este enfrentamiento Chile obtuvo definitivamente el control del mar</w:t>
      </w:r>
      <w:r w:rsidR="00474B04">
        <w:rPr>
          <w:rFonts w:ascii="Arial" w:hAnsi="Arial" w:cs="Arial"/>
          <w:color w:val="000000"/>
          <w:szCs w:val="22"/>
        </w:rPr>
        <w:t xml:space="preserve"> y</w:t>
      </w:r>
      <w:r w:rsidR="00995AC3">
        <w:rPr>
          <w:rFonts w:ascii="Arial" w:hAnsi="Arial" w:cs="Arial"/>
          <w:color w:val="000000"/>
          <w:szCs w:val="22"/>
        </w:rPr>
        <w:t xml:space="preserve"> l</w:t>
      </w:r>
      <w:r w:rsidR="00C97238">
        <w:rPr>
          <w:rFonts w:ascii="Arial" w:hAnsi="Arial" w:cs="Arial"/>
          <w:color w:val="000000"/>
          <w:szCs w:val="22"/>
        </w:rPr>
        <w:t>a</w:t>
      </w:r>
      <w:r w:rsidR="00995AC3">
        <w:rPr>
          <w:rFonts w:ascii="Arial" w:hAnsi="Arial" w:cs="Arial"/>
          <w:color w:val="000000"/>
          <w:szCs w:val="22"/>
        </w:rPr>
        <w:t>s</w:t>
      </w:r>
      <w:r w:rsidR="00C97238">
        <w:rPr>
          <w:rFonts w:ascii="Arial" w:hAnsi="Arial" w:cs="Arial"/>
          <w:color w:val="000000"/>
          <w:szCs w:val="22"/>
        </w:rPr>
        <w:t xml:space="preserve"> operaciones bélicas </w:t>
      </w:r>
      <w:r w:rsidR="00581923">
        <w:rPr>
          <w:rFonts w:ascii="Arial" w:hAnsi="Arial" w:cs="Arial"/>
          <w:color w:val="000000"/>
          <w:szCs w:val="22"/>
        </w:rPr>
        <w:t>pudieron pasar</w:t>
      </w:r>
      <w:r w:rsidR="00C97238">
        <w:rPr>
          <w:rFonts w:ascii="Arial" w:hAnsi="Arial" w:cs="Arial"/>
          <w:color w:val="000000"/>
          <w:szCs w:val="22"/>
        </w:rPr>
        <w:t xml:space="preserve"> al norte del Perú.</w:t>
      </w:r>
    </w:p>
    <w:p w14:paraId="7D2C5BF0" w14:textId="1E71F4EC" w:rsidR="007C34F2" w:rsidRDefault="006E6E5D" w:rsidP="005B7297">
      <w:pPr>
        <w:pStyle w:val="NormalWeb"/>
        <w:spacing w:before="0" w:beforeAutospacing="0" w:after="160" w:afterAutospacing="0"/>
        <w:jc w:val="both"/>
        <w:textAlignment w:val="baseline"/>
        <w:rPr>
          <w:rFonts w:ascii="Arial" w:hAnsi="Arial" w:cs="Arial"/>
          <w:b/>
          <w:color w:val="000000"/>
          <w:szCs w:val="22"/>
        </w:rPr>
      </w:pPr>
      <w:r>
        <w:rPr>
          <w:rFonts w:ascii="Arial" w:hAnsi="Arial" w:cs="Arial"/>
          <w:b/>
          <w:color w:val="000000"/>
          <w:szCs w:val="22"/>
        </w:rPr>
        <w:lastRenderedPageBreak/>
        <w:t>3.</w:t>
      </w:r>
      <w:r w:rsidR="007C34F2" w:rsidRPr="007C34F2">
        <w:rPr>
          <w:rFonts w:ascii="Arial" w:hAnsi="Arial" w:cs="Arial"/>
          <w:b/>
          <w:color w:val="000000"/>
          <w:szCs w:val="22"/>
        </w:rPr>
        <w:t xml:space="preserve"> COMENTARIO:</w:t>
      </w:r>
    </w:p>
    <w:p w14:paraId="33F8288F" w14:textId="4427DD67" w:rsidR="009533E7" w:rsidRDefault="00165529"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 xml:space="preserve">Entendiendo la guerra como </w:t>
      </w:r>
      <w:r w:rsidR="004A2220">
        <w:rPr>
          <w:rFonts w:ascii="Arial" w:hAnsi="Arial" w:cs="Arial"/>
          <w:i/>
          <w:color w:val="000000"/>
          <w:szCs w:val="22"/>
        </w:rPr>
        <w:t>“</w:t>
      </w:r>
      <w:r w:rsidR="00144F99" w:rsidRPr="005913B2">
        <w:rPr>
          <w:rFonts w:ascii="Arial" w:hAnsi="Arial" w:cs="Arial"/>
          <w:i/>
          <w:color w:val="000000"/>
          <w:szCs w:val="22"/>
        </w:rPr>
        <w:t>la continuación de la política por otros medios; es un acto de fuerza para imponer nuestra voluntad al adversario”</w:t>
      </w:r>
      <w:r w:rsidR="004A2220">
        <w:rPr>
          <w:rFonts w:ascii="Arial" w:hAnsi="Arial" w:cs="Arial"/>
          <w:color w:val="000000"/>
          <w:szCs w:val="22"/>
        </w:rPr>
        <w:t>, dado que Bolivia transgredió múltiples veces a Chile con sus actos</w:t>
      </w:r>
      <w:r w:rsidR="009533E7">
        <w:rPr>
          <w:rFonts w:ascii="Arial" w:hAnsi="Arial" w:cs="Arial"/>
          <w:color w:val="000000"/>
          <w:szCs w:val="22"/>
        </w:rPr>
        <w:t>,</w:t>
      </w:r>
      <w:r w:rsidR="00EF5AF5">
        <w:rPr>
          <w:rFonts w:ascii="Arial" w:hAnsi="Arial" w:cs="Arial"/>
          <w:color w:val="000000"/>
          <w:szCs w:val="22"/>
        </w:rPr>
        <w:t xml:space="preserve"> este</w:t>
      </w:r>
      <w:r w:rsidR="00144F99">
        <w:rPr>
          <w:rFonts w:ascii="Arial" w:hAnsi="Arial" w:cs="Arial"/>
          <w:color w:val="000000"/>
          <w:szCs w:val="22"/>
        </w:rPr>
        <w:t xml:space="preserve"> se v</w:t>
      </w:r>
      <w:r>
        <w:rPr>
          <w:rFonts w:ascii="Arial" w:hAnsi="Arial" w:cs="Arial"/>
          <w:color w:val="000000"/>
          <w:szCs w:val="22"/>
        </w:rPr>
        <w:t>io en pleno derecho de imponerse</w:t>
      </w:r>
      <w:r w:rsidR="00151854">
        <w:rPr>
          <w:rFonts w:ascii="Arial" w:hAnsi="Arial" w:cs="Arial"/>
          <w:color w:val="000000"/>
          <w:szCs w:val="22"/>
        </w:rPr>
        <w:t>, esta vez, a través de las armas</w:t>
      </w:r>
      <w:r w:rsidR="00144F99">
        <w:rPr>
          <w:rFonts w:ascii="Arial" w:hAnsi="Arial" w:cs="Arial"/>
          <w:color w:val="000000"/>
          <w:szCs w:val="22"/>
        </w:rPr>
        <w:t>.</w:t>
      </w:r>
      <w:r w:rsidR="007A0DA7">
        <w:rPr>
          <w:rFonts w:ascii="Arial" w:hAnsi="Arial" w:cs="Arial"/>
          <w:color w:val="000000"/>
          <w:szCs w:val="22"/>
        </w:rPr>
        <w:t xml:space="preserve"> El objetivo de la A</w:t>
      </w:r>
      <w:r w:rsidR="00D603A5">
        <w:rPr>
          <w:rFonts w:ascii="Arial" w:hAnsi="Arial" w:cs="Arial"/>
          <w:color w:val="000000"/>
          <w:szCs w:val="22"/>
        </w:rPr>
        <w:t>rmada</w:t>
      </w:r>
      <w:r w:rsidR="007A0DA7">
        <w:rPr>
          <w:rFonts w:ascii="Arial" w:hAnsi="Arial" w:cs="Arial"/>
          <w:color w:val="000000"/>
          <w:szCs w:val="22"/>
        </w:rPr>
        <w:t xml:space="preserve"> sería hacerse con el control del mar para proyectar el poder militar en el territorio enemigo.</w:t>
      </w:r>
    </w:p>
    <w:p w14:paraId="5A5B9B73" w14:textId="5FC015A1" w:rsidR="009A7034" w:rsidRDefault="001771A5"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La ocupación de A</w:t>
      </w:r>
      <w:r w:rsidR="00546138">
        <w:rPr>
          <w:rFonts w:ascii="Arial" w:hAnsi="Arial" w:cs="Arial"/>
          <w:color w:val="000000"/>
          <w:szCs w:val="22"/>
        </w:rPr>
        <w:t>ntofa</w:t>
      </w:r>
      <w:r w:rsidR="0070191C">
        <w:rPr>
          <w:rFonts w:ascii="Arial" w:hAnsi="Arial" w:cs="Arial"/>
          <w:color w:val="000000"/>
          <w:szCs w:val="22"/>
        </w:rPr>
        <w:t>gasta fue la primera</w:t>
      </w:r>
      <w:r w:rsidR="008363AA">
        <w:rPr>
          <w:rFonts w:ascii="Arial" w:hAnsi="Arial" w:cs="Arial"/>
          <w:color w:val="000000"/>
          <w:szCs w:val="22"/>
        </w:rPr>
        <w:t xml:space="preserve"> I</w:t>
      </w:r>
      <w:r w:rsidR="008D39D9">
        <w:rPr>
          <w:rFonts w:ascii="Arial" w:hAnsi="Arial" w:cs="Arial"/>
          <w:color w:val="000000"/>
          <w:szCs w:val="22"/>
        </w:rPr>
        <w:t>niciativa</w:t>
      </w:r>
      <w:r w:rsidR="00C12161">
        <w:rPr>
          <w:rFonts w:ascii="Arial" w:hAnsi="Arial" w:cs="Arial"/>
          <w:color w:val="000000"/>
          <w:szCs w:val="22"/>
        </w:rPr>
        <w:t>, ya que con ella se adelantó al adversario para subordinarlo al propio propósito</w:t>
      </w:r>
      <w:r w:rsidR="0089176A" w:rsidRPr="00C12161">
        <w:rPr>
          <w:rFonts w:ascii="Arial" w:hAnsi="Arial" w:cs="Arial"/>
          <w:color w:val="000000"/>
          <w:szCs w:val="22"/>
        </w:rPr>
        <w:t xml:space="preserve">, </w:t>
      </w:r>
      <w:r w:rsidR="006B7927">
        <w:rPr>
          <w:rFonts w:ascii="Arial" w:hAnsi="Arial" w:cs="Arial"/>
          <w:color w:val="000000"/>
          <w:szCs w:val="22"/>
        </w:rPr>
        <w:t>considerarla</w:t>
      </w:r>
      <w:r w:rsidR="00EF5AF5">
        <w:rPr>
          <w:rFonts w:ascii="Arial" w:hAnsi="Arial" w:cs="Arial"/>
          <w:color w:val="000000"/>
          <w:szCs w:val="22"/>
        </w:rPr>
        <w:t xml:space="preserve"> también</w:t>
      </w:r>
      <w:r w:rsidR="008B0FAF">
        <w:rPr>
          <w:rFonts w:ascii="Arial" w:hAnsi="Arial" w:cs="Arial"/>
          <w:color w:val="000000"/>
          <w:szCs w:val="22"/>
        </w:rPr>
        <w:t xml:space="preserve"> como una </w:t>
      </w:r>
      <w:r w:rsidR="008D39D9">
        <w:rPr>
          <w:rFonts w:ascii="Arial" w:hAnsi="Arial" w:cs="Arial"/>
          <w:color w:val="000000"/>
          <w:szCs w:val="22"/>
        </w:rPr>
        <w:t xml:space="preserve">Acción Ofensiva </w:t>
      </w:r>
      <w:r w:rsidR="008B0FAF">
        <w:rPr>
          <w:rFonts w:ascii="Arial" w:hAnsi="Arial" w:cs="Arial"/>
          <w:color w:val="000000"/>
          <w:szCs w:val="22"/>
        </w:rPr>
        <w:t>y</w:t>
      </w:r>
      <w:r w:rsidR="008D39D9">
        <w:rPr>
          <w:rFonts w:ascii="Arial" w:hAnsi="Arial" w:cs="Arial"/>
          <w:color w:val="000000"/>
          <w:szCs w:val="22"/>
        </w:rPr>
        <w:t xml:space="preserve"> </w:t>
      </w:r>
      <w:r w:rsidR="0070191C">
        <w:rPr>
          <w:rFonts w:ascii="Arial" w:hAnsi="Arial" w:cs="Arial"/>
          <w:color w:val="000000"/>
          <w:szCs w:val="22"/>
        </w:rPr>
        <w:t xml:space="preserve">de </w:t>
      </w:r>
      <w:r w:rsidR="008D39D9">
        <w:rPr>
          <w:rFonts w:ascii="Arial" w:hAnsi="Arial" w:cs="Arial"/>
          <w:color w:val="000000"/>
          <w:szCs w:val="22"/>
        </w:rPr>
        <w:t>Sorpresa</w:t>
      </w:r>
      <w:r w:rsidR="00F84122">
        <w:rPr>
          <w:rFonts w:ascii="Arial" w:hAnsi="Arial" w:cs="Arial"/>
          <w:color w:val="000000"/>
          <w:szCs w:val="22"/>
        </w:rPr>
        <w:t xml:space="preserve"> </w:t>
      </w:r>
      <w:r w:rsidR="00911ACE">
        <w:rPr>
          <w:rFonts w:ascii="Arial" w:hAnsi="Arial" w:cs="Arial"/>
          <w:color w:val="000000"/>
          <w:szCs w:val="22"/>
        </w:rPr>
        <w:t>Táctica, ambos principios de</w:t>
      </w:r>
      <w:r w:rsidR="008D39D9">
        <w:rPr>
          <w:rFonts w:ascii="Arial" w:hAnsi="Arial" w:cs="Arial"/>
          <w:color w:val="000000"/>
          <w:szCs w:val="22"/>
        </w:rPr>
        <w:t xml:space="preserve"> guerra,</w:t>
      </w:r>
      <w:r w:rsidR="00F72B5F">
        <w:rPr>
          <w:rFonts w:ascii="Arial" w:hAnsi="Arial" w:cs="Arial"/>
          <w:color w:val="000000"/>
          <w:szCs w:val="22"/>
        </w:rPr>
        <w:t xml:space="preserve"> </w:t>
      </w:r>
      <w:r w:rsidR="00546138">
        <w:rPr>
          <w:rFonts w:ascii="Arial" w:hAnsi="Arial" w:cs="Arial"/>
          <w:color w:val="000000"/>
          <w:szCs w:val="22"/>
        </w:rPr>
        <w:t xml:space="preserve">pues </w:t>
      </w:r>
      <w:r w:rsidR="008B0FAF">
        <w:rPr>
          <w:rFonts w:ascii="Arial" w:hAnsi="Arial" w:cs="Arial"/>
          <w:color w:val="000000"/>
          <w:szCs w:val="22"/>
        </w:rPr>
        <w:t xml:space="preserve">modificaría la situación a beneficio propio, </w:t>
      </w:r>
      <w:r w:rsidR="00546138">
        <w:rPr>
          <w:rFonts w:ascii="Arial" w:hAnsi="Arial" w:cs="Arial"/>
          <w:color w:val="000000"/>
          <w:szCs w:val="22"/>
        </w:rPr>
        <w:t>no fue anunciado por parte de Chile</w:t>
      </w:r>
      <w:r w:rsidR="00911ACE">
        <w:rPr>
          <w:rFonts w:ascii="Arial" w:hAnsi="Arial" w:cs="Arial"/>
          <w:color w:val="000000"/>
          <w:szCs w:val="22"/>
        </w:rPr>
        <w:t xml:space="preserve"> siendo</w:t>
      </w:r>
      <w:r w:rsidR="00F72B5F">
        <w:rPr>
          <w:rFonts w:ascii="Arial" w:hAnsi="Arial" w:cs="Arial"/>
          <w:color w:val="000000"/>
          <w:szCs w:val="22"/>
        </w:rPr>
        <w:t xml:space="preserve"> una acción tangible,</w:t>
      </w:r>
      <w:r w:rsidR="008B0FAF">
        <w:rPr>
          <w:rFonts w:ascii="Arial" w:hAnsi="Arial" w:cs="Arial"/>
          <w:color w:val="000000"/>
          <w:szCs w:val="22"/>
        </w:rPr>
        <w:t xml:space="preserve"> multiplicando </w:t>
      </w:r>
      <w:r w:rsidR="00631843">
        <w:rPr>
          <w:rFonts w:ascii="Arial" w:hAnsi="Arial" w:cs="Arial"/>
          <w:color w:val="000000"/>
          <w:szCs w:val="22"/>
        </w:rPr>
        <w:t>el efect</w:t>
      </w:r>
      <w:r w:rsidR="00B53DC3">
        <w:rPr>
          <w:rFonts w:ascii="Arial" w:hAnsi="Arial" w:cs="Arial"/>
          <w:color w:val="000000"/>
          <w:szCs w:val="22"/>
        </w:rPr>
        <w:t>o deseado. Afirmamos</w:t>
      </w:r>
      <w:r w:rsidR="005128C7">
        <w:rPr>
          <w:rFonts w:ascii="Arial" w:hAnsi="Arial" w:cs="Arial"/>
          <w:color w:val="000000"/>
          <w:szCs w:val="22"/>
        </w:rPr>
        <w:t xml:space="preserve"> que esta fue una acción inteligente</w:t>
      </w:r>
      <w:r w:rsidR="005B7D59">
        <w:rPr>
          <w:rFonts w:ascii="Arial" w:hAnsi="Arial" w:cs="Arial"/>
          <w:color w:val="000000"/>
          <w:szCs w:val="22"/>
        </w:rPr>
        <w:t xml:space="preserve">, ya que, a la vez que evitaría la subasta anunciada por Bolivia, </w:t>
      </w:r>
      <w:r w:rsidR="005A0A6E">
        <w:rPr>
          <w:rFonts w:ascii="Arial" w:hAnsi="Arial" w:cs="Arial"/>
          <w:color w:val="000000"/>
          <w:szCs w:val="22"/>
        </w:rPr>
        <w:t xml:space="preserve">Chile </w:t>
      </w:r>
      <w:r w:rsidR="005B7D59">
        <w:rPr>
          <w:rFonts w:ascii="Arial" w:hAnsi="Arial" w:cs="Arial"/>
          <w:color w:val="000000"/>
          <w:szCs w:val="22"/>
        </w:rPr>
        <w:t>se haría de un territorio importante para el país advers</w:t>
      </w:r>
      <w:r w:rsidR="00E919B5">
        <w:rPr>
          <w:rFonts w:ascii="Arial" w:hAnsi="Arial" w:cs="Arial"/>
          <w:color w:val="000000"/>
          <w:szCs w:val="22"/>
        </w:rPr>
        <w:t>ario</w:t>
      </w:r>
      <w:r w:rsidR="00CF1ED1">
        <w:rPr>
          <w:rFonts w:ascii="Arial" w:hAnsi="Arial" w:cs="Arial"/>
          <w:color w:val="000000"/>
          <w:szCs w:val="22"/>
        </w:rPr>
        <w:t>, afectando su poder naval y economía,</w:t>
      </w:r>
      <w:r w:rsidR="005B2270">
        <w:rPr>
          <w:rFonts w:ascii="Arial" w:hAnsi="Arial" w:cs="Arial"/>
          <w:color w:val="000000"/>
          <w:szCs w:val="22"/>
        </w:rPr>
        <w:t xml:space="preserve"> y de un puerto para</w:t>
      </w:r>
      <w:r w:rsidR="00EF5AF5">
        <w:rPr>
          <w:rFonts w:ascii="Arial" w:hAnsi="Arial" w:cs="Arial"/>
          <w:color w:val="000000"/>
          <w:szCs w:val="22"/>
        </w:rPr>
        <w:t xml:space="preserve"> transportar sus</w:t>
      </w:r>
      <w:r w:rsidR="00307D83">
        <w:rPr>
          <w:rFonts w:ascii="Arial" w:hAnsi="Arial" w:cs="Arial"/>
          <w:color w:val="000000"/>
          <w:szCs w:val="22"/>
        </w:rPr>
        <w:t xml:space="preserve"> fuer</w:t>
      </w:r>
      <w:r w:rsidR="00EF5AF5">
        <w:rPr>
          <w:rFonts w:ascii="Arial" w:hAnsi="Arial" w:cs="Arial"/>
          <w:color w:val="000000"/>
          <w:szCs w:val="22"/>
        </w:rPr>
        <w:t>zas al</w:t>
      </w:r>
      <w:r w:rsidR="005B2270">
        <w:rPr>
          <w:rFonts w:ascii="Arial" w:hAnsi="Arial" w:cs="Arial"/>
          <w:color w:val="000000"/>
          <w:szCs w:val="22"/>
        </w:rPr>
        <w:t xml:space="preserve"> territorio norteño</w:t>
      </w:r>
      <w:r w:rsidR="003634B2">
        <w:rPr>
          <w:rFonts w:ascii="Arial" w:hAnsi="Arial" w:cs="Arial"/>
          <w:color w:val="000000"/>
          <w:szCs w:val="22"/>
        </w:rPr>
        <w:t>.</w:t>
      </w:r>
      <w:r w:rsidR="00F55A72">
        <w:rPr>
          <w:rFonts w:ascii="Arial" w:hAnsi="Arial" w:cs="Arial"/>
          <w:color w:val="000000"/>
          <w:szCs w:val="22"/>
        </w:rPr>
        <w:t xml:space="preserve"> </w:t>
      </w:r>
      <w:r w:rsidR="001E55C3">
        <w:rPr>
          <w:rFonts w:ascii="Arial" w:hAnsi="Arial" w:cs="Arial"/>
          <w:color w:val="000000"/>
          <w:szCs w:val="22"/>
        </w:rPr>
        <w:t xml:space="preserve">Chile, aunque en desventaja material en comparación al Perú, </w:t>
      </w:r>
      <w:r w:rsidR="003634B2">
        <w:rPr>
          <w:rFonts w:ascii="Arial" w:hAnsi="Arial" w:cs="Arial"/>
          <w:color w:val="000000"/>
          <w:szCs w:val="22"/>
        </w:rPr>
        <w:t xml:space="preserve">casi </w:t>
      </w:r>
      <w:r w:rsidR="001E55C3">
        <w:rPr>
          <w:rFonts w:ascii="Arial" w:hAnsi="Arial" w:cs="Arial"/>
          <w:color w:val="000000"/>
          <w:szCs w:val="22"/>
        </w:rPr>
        <w:t>siempre se inclinó a las Acciones Ofensivas, mientras el otro país prefer</w:t>
      </w:r>
      <w:r w:rsidR="00DE31F0">
        <w:rPr>
          <w:rFonts w:ascii="Arial" w:hAnsi="Arial" w:cs="Arial"/>
          <w:color w:val="000000"/>
          <w:szCs w:val="22"/>
        </w:rPr>
        <w:t>ía evitar el combate directo y decisivo</w:t>
      </w:r>
      <w:r w:rsidR="00A355B6">
        <w:rPr>
          <w:rFonts w:ascii="Arial" w:hAnsi="Arial" w:cs="Arial"/>
          <w:color w:val="000000"/>
          <w:szCs w:val="22"/>
        </w:rPr>
        <w:t>.</w:t>
      </w:r>
      <w:r w:rsidR="00C00D3D">
        <w:rPr>
          <w:rFonts w:ascii="Arial" w:hAnsi="Arial" w:cs="Arial"/>
          <w:color w:val="000000"/>
          <w:szCs w:val="22"/>
        </w:rPr>
        <w:t xml:space="preserve"> Nuestro país aplicó varias veces</w:t>
      </w:r>
      <w:r w:rsidR="00E27DEA">
        <w:rPr>
          <w:rFonts w:ascii="Arial" w:hAnsi="Arial" w:cs="Arial"/>
          <w:color w:val="000000"/>
          <w:szCs w:val="22"/>
        </w:rPr>
        <w:t xml:space="preserve"> correctamente los principios de la guerra, gracias a esto</w:t>
      </w:r>
      <w:r w:rsidR="00E46C70">
        <w:rPr>
          <w:rFonts w:ascii="Arial" w:hAnsi="Arial" w:cs="Arial"/>
          <w:color w:val="000000"/>
          <w:szCs w:val="22"/>
        </w:rPr>
        <w:t>, y</w:t>
      </w:r>
      <w:r w:rsidR="00E27DEA">
        <w:rPr>
          <w:rFonts w:ascii="Arial" w:hAnsi="Arial" w:cs="Arial"/>
          <w:color w:val="000000"/>
          <w:szCs w:val="22"/>
        </w:rPr>
        <w:t xml:space="preserve"> a la</w:t>
      </w:r>
      <w:r w:rsidR="00E850AC">
        <w:rPr>
          <w:rFonts w:ascii="Arial" w:hAnsi="Arial" w:cs="Arial"/>
          <w:color w:val="000000"/>
          <w:szCs w:val="22"/>
        </w:rPr>
        <w:t xml:space="preserve"> gran capacidad</w:t>
      </w:r>
      <w:r w:rsidR="00E27DEA">
        <w:rPr>
          <w:rFonts w:ascii="Arial" w:hAnsi="Arial" w:cs="Arial"/>
          <w:color w:val="000000"/>
          <w:szCs w:val="22"/>
        </w:rPr>
        <w:t xml:space="preserve"> sus marinos,</w:t>
      </w:r>
      <w:r w:rsidR="00894A17">
        <w:rPr>
          <w:rFonts w:ascii="Arial" w:hAnsi="Arial" w:cs="Arial"/>
          <w:color w:val="000000"/>
          <w:szCs w:val="22"/>
        </w:rPr>
        <w:t xml:space="preserve"> lograba salir victor</w:t>
      </w:r>
      <w:r w:rsidR="008B0C40">
        <w:rPr>
          <w:rFonts w:ascii="Arial" w:hAnsi="Arial" w:cs="Arial"/>
          <w:color w:val="000000"/>
          <w:szCs w:val="22"/>
        </w:rPr>
        <w:t>ioso en</w:t>
      </w:r>
      <w:r w:rsidR="003634B2">
        <w:rPr>
          <w:rFonts w:ascii="Arial" w:hAnsi="Arial" w:cs="Arial"/>
          <w:color w:val="000000"/>
          <w:szCs w:val="22"/>
        </w:rPr>
        <w:t xml:space="preserve"> los combates</w:t>
      </w:r>
      <w:r w:rsidR="00E27DEA">
        <w:rPr>
          <w:rFonts w:ascii="Arial" w:hAnsi="Arial" w:cs="Arial"/>
          <w:color w:val="000000"/>
          <w:szCs w:val="22"/>
        </w:rPr>
        <w:t>.</w:t>
      </w:r>
      <w:r w:rsidR="00BB73FB">
        <w:rPr>
          <w:rFonts w:ascii="Arial" w:hAnsi="Arial" w:cs="Arial"/>
          <w:color w:val="000000"/>
          <w:szCs w:val="22"/>
        </w:rPr>
        <w:t xml:space="preserve"> En e</w:t>
      </w:r>
      <w:r w:rsidR="00894A17">
        <w:rPr>
          <w:rFonts w:ascii="Arial" w:hAnsi="Arial" w:cs="Arial"/>
          <w:color w:val="000000"/>
          <w:szCs w:val="22"/>
        </w:rPr>
        <w:t>l Co</w:t>
      </w:r>
      <w:r w:rsidR="00E27DEA">
        <w:rPr>
          <w:rFonts w:ascii="Arial" w:hAnsi="Arial" w:cs="Arial"/>
          <w:color w:val="000000"/>
          <w:szCs w:val="22"/>
        </w:rPr>
        <w:t>mbate</w:t>
      </w:r>
      <w:r w:rsidR="00894A17">
        <w:rPr>
          <w:rFonts w:ascii="Arial" w:hAnsi="Arial" w:cs="Arial"/>
          <w:color w:val="000000"/>
          <w:szCs w:val="22"/>
        </w:rPr>
        <w:t xml:space="preserve"> de </w:t>
      </w:r>
      <w:proofErr w:type="spellStart"/>
      <w:r w:rsidR="00894A17">
        <w:rPr>
          <w:rFonts w:ascii="Arial" w:hAnsi="Arial" w:cs="Arial"/>
          <w:color w:val="000000"/>
          <w:szCs w:val="22"/>
        </w:rPr>
        <w:t>Chipana</w:t>
      </w:r>
      <w:proofErr w:type="spellEnd"/>
      <w:r w:rsidR="00894A17">
        <w:rPr>
          <w:rFonts w:ascii="Arial" w:hAnsi="Arial" w:cs="Arial"/>
          <w:color w:val="000000"/>
          <w:szCs w:val="22"/>
        </w:rPr>
        <w:t xml:space="preserve">, </w:t>
      </w:r>
      <w:r w:rsidR="00BB73FB">
        <w:rPr>
          <w:rFonts w:ascii="Arial" w:hAnsi="Arial" w:cs="Arial"/>
          <w:color w:val="000000"/>
          <w:szCs w:val="22"/>
        </w:rPr>
        <w:t>por ejemplo,</w:t>
      </w:r>
      <w:r w:rsidR="00894A17">
        <w:rPr>
          <w:rFonts w:ascii="Arial" w:hAnsi="Arial" w:cs="Arial"/>
          <w:color w:val="000000"/>
          <w:szCs w:val="22"/>
        </w:rPr>
        <w:t xml:space="preserve"> Latorre aplic</w:t>
      </w:r>
      <w:r w:rsidR="00E27DEA">
        <w:rPr>
          <w:rFonts w:ascii="Arial" w:hAnsi="Arial" w:cs="Arial"/>
          <w:color w:val="000000"/>
          <w:szCs w:val="22"/>
        </w:rPr>
        <w:t>ó</w:t>
      </w:r>
      <w:r w:rsidR="00894A17">
        <w:rPr>
          <w:rFonts w:ascii="Arial" w:hAnsi="Arial" w:cs="Arial"/>
          <w:color w:val="000000"/>
          <w:szCs w:val="22"/>
        </w:rPr>
        <w:t xml:space="preserve"> el principio de Ma</w:t>
      </w:r>
      <w:r w:rsidR="00E27DEA">
        <w:rPr>
          <w:rFonts w:ascii="Arial" w:hAnsi="Arial" w:cs="Arial"/>
          <w:color w:val="000000"/>
          <w:szCs w:val="22"/>
        </w:rPr>
        <w:t>ntenimiento del O</w:t>
      </w:r>
      <w:r w:rsidR="00894A17">
        <w:rPr>
          <w:rFonts w:ascii="Arial" w:hAnsi="Arial" w:cs="Arial"/>
          <w:color w:val="000000"/>
          <w:szCs w:val="22"/>
        </w:rPr>
        <w:t>bjetivo</w:t>
      </w:r>
      <w:r w:rsidR="00E27DEA">
        <w:rPr>
          <w:rFonts w:ascii="Arial" w:hAnsi="Arial" w:cs="Arial"/>
          <w:color w:val="000000"/>
          <w:szCs w:val="22"/>
        </w:rPr>
        <w:t>, concentrando todos sus esfuerzos en una sola nave,</w:t>
      </w:r>
      <w:r w:rsidR="003634B2">
        <w:rPr>
          <w:rFonts w:ascii="Arial" w:hAnsi="Arial" w:cs="Arial"/>
          <w:color w:val="000000"/>
          <w:szCs w:val="22"/>
        </w:rPr>
        <w:t xml:space="preserve"> </w:t>
      </w:r>
      <w:r w:rsidR="009A7034">
        <w:rPr>
          <w:rFonts w:ascii="Arial" w:hAnsi="Arial" w:cs="Arial"/>
          <w:color w:val="000000"/>
          <w:szCs w:val="22"/>
        </w:rPr>
        <w:t xml:space="preserve">espantando así a </w:t>
      </w:r>
      <w:r w:rsidR="001D1ACE">
        <w:rPr>
          <w:rFonts w:ascii="Arial" w:hAnsi="Arial" w:cs="Arial"/>
          <w:color w:val="000000"/>
          <w:szCs w:val="22"/>
        </w:rPr>
        <w:t>los buques peruanos</w:t>
      </w:r>
      <w:r w:rsidR="006D154E">
        <w:rPr>
          <w:rFonts w:ascii="Arial" w:hAnsi="Arial" w:cs="Arial"/>
          <w:color w:val="000000"/>
          <w:szCs w:val="22"/>
        </w:rPr>
        <w:t>.</w:t>
      </w:r>
    </w:p>
    <w:p w14:paraId="53941856" w14:textId="34EF0BEA" w:rsidR="00345443" w:rsidRDefault="00A355B6"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Williams</w:t>
      </w:r>
      <w:r w:rsidR="00322CAB">
        <w:rPr>
          <w:rFonts w:ascii="Arial" w:hAnsi="Arial" w:cs="Arial"/>
          <w:color w:val="000000"/>
          <w:szCs w:val="22"/>
        </w:rPr>
        <w:t xml:space="preserve"> mantuvo la</w:t>
      </w:r>
      <w:r w:rsidR="008363AA">
        <w:rPr>
          <w:rFonts w:ascii="Arial" w:hAnsi="Arial" w:cs="Arial"/>
          <w:color w:val="000000"/>
          <w:szCs w:val="22"/>
        </w:rPr>
        <w:t xml:space="preserve"> M</w:t>
      </w:r>
      <w:r>
        <w:rPr>
          <w:rFonts w:ascii="Arial" w:hAnsi="Arial" w:cs="Arial"/>
          <w:color w:val="000000"/>
          <w:szCs w:val="22"/>
        </w:rPr>
        <w:t>aniobra</w:t>
      </w:r>
      <w:r w:rsidR="00F562FF">
        <w:rPr>
          <w:rStyle w:val="Refdenotaalpie"/>
          <w:rFonts w:ascii="Arial" w:hAnsi="Arial" w:cs="Arial"/>
          <w:color w:val="000000"/>
          <w:szCs w:val="22"/>
        </w:rPr>
        <w:footnoteReference w:id="2"/>
      </w:r>
      <w:r w:rsidR="000B0389">
        <w:rPr>
          <w:rFonts w:ascii="Arial" w:hAnsi="Arial" w:cs="Arial"/>
          <w:color w:val="000000"/>
          <w:szCs w:val="22"/>
        </w:rPr>
        <w:t xml:space="preserve"> del</w:t>
      </w:r>
      <w:r>
        <w:rPr>
          <w:rFonts w:ascii="Arial" w:hAnsi="Arial" w:cs="Arial"/>
          <w:color w:val="000000"/>
          <w:szCs w:val="22"/>
        </w:rPr>
        <w:t xml:space="preserve"> bloqueo en Iquique</w:t>
      </w:r>
      <w:r w:rsidR="00F562FF">
        <w:rPr>
          <w:rFonts w:ascii="Arial" w:hAnsi="Arial" w:cs="Arial"/>
          <w:color w:val="000000"/>
          <w:szCs w:val="22"/>
        </w:rPr>
        <w:t xml:space="preserve"> para</w:t>
      </w:r>
      <w:r w:rsidR="00052A79">
        <w:rPr>
          <w:rFonts w:ascii="Arial" w:hAnsi="Arial" w:cs="Arial"/>
          <w:color w:val="000000"/>
          <w:szCs w:val="22"/>
        </w:rPr>
        <w:t xml:space="preserve"> obligar a la escuadra pe</w:t>
      </w:r>
      <w:r w:rsidR="006D5BAC">
        <w:rPr>
          <w:rFonts w:ascii="Arial" w:hAnsi="Arial" w:cs="Arial"/>
          <w:color w:val="000000"/>
          <w:szCs w:val="22"/>
        </w:rPr>
        <w:t>ruana a combatir</w:t>
      </w:r>
      <w:r w:rsidR="00052A79">
        <w:rPr>
          <w:rFonts w:ascii="Arial" w:hAnsi="Arial" w:cs="Arial"/>
          <w:color w:val="000000"/>
          <w:szCs w:val="22"/>
        </w:rPr>
        <w:t xml:space="preserve"> en mar abierto</w:t>
      </w:r>
      <w:r w:rsidR="00BB73FB">
        <w:rPr>
          <w:rFonts w:ascii="Arial" w:hAnsi="Arial" w:cs="Arial"/>
          <w:color w:val="000000"/>
          <w:szCs w:val="22"/>
        </w:rPr>
        <w:t xml:space="preserve">, aplicando </w:t>
      </w:r>
      <w:r w:rsidR="00F562FF">
        <w:rPr>
          <w:rFonts w:ascii="Arial" w:hAnsi="Arial" w:cs="Arial"/>
          <w:color w:val="000000"/>
          <w:szCs w:val="22"/>
        </w:rPr>
        <w:t>el principio de Concentración</w:t>
      </w:r>
      <w:r w:rsidR="00F562FF">
        <w:rPr>
          <w:rStyle w:val="Refdenotaalpie"/>
          <w:rFonts w:ascii="Arial" w:hAnsi="Arial" w:cs="Arial"/>
          <w:color w:val="000000"/>
          <w:szCs w:val="22"/>
        </w:rPr>
        <w:footnoteReference w:id="3"/>
      </w:r>
      <w:r w:rsidR="00BB73FB">
        <w:rPr>
          <w:rFonts w:ascii="Arial" w:hAnsi="Arial" w:cs="Arial"/>
          <w:color w:val="000000"/>
          <w:szCs w:val="22"/>
        </w:rPr>
        <w:t xml:space="preserve"> de la fuerzas en el puerto</w:t>
      </w:r>
      <w:r w:rsidR="00F562FF">
        <w:rPr>
          <w:rFonts w:ascii="Arial" w:hAnsi="Arial" w:cs="Arial"/>
          <w:color w:val="000000"/>
          <w:szCs w:val="22"/>
        </w:rPr>
        <w:t>.</w:t>
      </w:r>
      <w:r w:rsidR="00BD50C6">
        <w:rPr>
          <w:rFonts w:ascii="Arial" w:hAnsi="Arial" w:cs="Arial"/>
          <w:color w:val="000000"/>
          <w:szCs w:val="22"/>
        </w:rPr>
        <w:t xml:space="preserve"> Considerando que Perú poseía más puertos importantes donde preparar </w:t>
      </w:r>
      <w:r w:rsidR="00D246BE">
        <w:rPr>
          <w:rFonts w:ascii="Arial" w:hAnsi="Arial" w:cs="Arial"/>
          <w:color w:val="000000"/>
          <w:szCs w:val="22"/>
        </w:rPr>
        <w:t>a su escuadra y fuerzas,</w:t>
      </w:r>
      <w:r w:rsidR="00BD50C6">
        <w:rPr>
          <w:rFonts w:ascii="Arial" w:hAnsi="Arial" w:cs="Arial"/>
          <w:color w:val="000000"/>
          <w:szCs w:val="22"/>
        </w:rPr>
        <w:t xml:space="preserve"> podría </w:t>
      </w:r>
      <w:r w:rsidR="006D5BAC">
        <w:rPr>
          <w:rFonts w:ascii="Arial" w:hAnsi="Arial" w:cs="Arial"/>
          <w:color w:val="000000"/>
          <w:szCs w:val="22"/>
        </w:rPr>
        <w:t>tomarse como</w:t>
      </w:r>
      <w:r w:rsidR="00A444E2">
        <w:rPr>
          <w:rFonts w:ascii="Arial" w:hAnsi="Arial" w:cs="Arial"/>
          <w:color w:val="000000"/>
          <w:szCs w:val="22"/>
        </w:rPr>
        <w:t xml:space="preserve"> una mala decisión</w:t>
      </w:r>
      <w:r w:rsidR="00BD50C6">
        <w:rPr>
          <w:rFonts w:ascii="Arial" w:hAnsi="Arial" w:cs="Arial"/>
          <w:color w:val="000000"/>
          <w:szCs w:val="22"/>
        </w:rPr>
        <w:t>, pues pasaba el tiempo y la escuadra peru</w:t>
      </w:r>
      <w:r w:rsidR="00FC0EC3">
        <w:rPr>
          <w:rFonts w:ascii="Arial" w:hAnsi="Arial" w:cs="Arial"/>
          <w:color w:val="000000"/>
          <w:szCs w:val="22"/>
        </w:rPr>
        <w:t>ana no aparecía</w:t>
      </w:r>
      <w:r w:rsidR="00EF5AF5">
        <w:rPr>
          <w:rFonts w:ascii="Arial" w:hAnsi="Arial" w:cs="Arial"/>
          <w:color w:val="000000"/>
          <w:szCs w:val="22"/>
        </w:rPr>
        <w:t>, lo que obligó</w:t>
      </w:r>
      <w:r w:rsidR="00BD50C6">
        <w:rPr>
          <w:rFonts w:ascii="Arial" w:hAnsi="Arial" w:cs="Arial"/>
          <w:color w:val="000000"/>
          <w:szCs w:val="22"/>
        </w:rPr>
        <w:t xml:space="preserve"> a Willi</w:t>
      </w:r>
      <w:r w:rsidR="00EF5AF5">
        <w:rPr>
          <w:rFonts w:ascii="Arial" w:hAnsi="Arial" w:cs="Arial"/>
          <w:color w:val="000000"/>
          <w:szCs w:val="22"/>
        </w:rPr>
        <w:t>ams a dirigirse al</w:t>
      </w:r>
      <w:r w:rsidR="00BD50C6">
        <w:rPr>
          <w:rFonts w:ascii="Arial" w:hAnsi="Arial" w:cs="Arial"/>
          <w:color w:val="000000"/>
          <w:szCs w:val="22"/>
        </w:rPr>
        <w:t xml:space="preserve"> Callao</w:t>
      </w:r>
      <w:r w:rsidR="00EF5AF5">
        <w:rPr>
          <w:rFonts w:ascii="Arial" w:hAnsi="Arial" w:cs="Arial"/>
          <w:color w:val="000000"/>
          <w:szCs w:val="22"/>
        </w:rPr>
        <w:t>, es así que utilizó</w:t>
      </w:r>
      <w:r w:rsidR="00FC0EC3">
        <w:rPr>
          <w:rFonts w:ascii="Arial" w:hAnsi="Arial" w:cs="Arial"/>
          <w:color w:val="000000"/>
          <w:szCs w:val="22"/>
        </w:rPr>
        <w:t xml:space="preserve"> el principio de Economía de las Fuerzas</w:t>
      </w:r>
      <w:r w:rsidR="001B20B2">
        <w:rPr>
          <w:rFonts w:ascii="Arial" w:hAnsi="Arial" w:cs="Arial"/>
          <w:color w:val="000000"/>
          <w:szCs w:val="22"/>
        </w:rPr>
        <w:t xml:space="preserve"> incorrectamente, ya que</w:t>
      </w:r>
      <w:r w:rsidR="00780BCD">
        <w:rPr>
          <w:rFonts w:ascii="Arial" w:hAnsi="Arial" w:cs="Arial"/>
          <w:color w:val="000000"/>
          <w:szCs w:val="22"/>
        </w:rPr>
        <w:t xml:space="preserve"> asignó el máximo </w:t>
      </w:r>
      <w:r w:rsidR="00392ED8">
        <w:rPr>
          <w:rFonts w:ascii="Arial" w:hAnsi="Arial" w:cs="Arial"/>
          <w:color w:val="000000"/>
          <w:szCs w:val="22"/>
        </w:rPr>
        <w:t>de fuerzas en su Campaña</w:t>
      </w:r>
      <w:r w:rsidR="00780BCD">
        <w:rPr>
          <w:rFonts w:ascii="Arial" w:hAnsi="Arial" w:cs="Arial"/>
          <w:color w:val="000000"/>
          <w:szCs w:val="22"/>
        </w:rPr>
        <w:t xml:space="preserve">, dejando </w:t>
      </w:r>
      <w:r w:rsidR="001E43C5">
        <w:rPr>
          <w:rFonts w:ascii="Arial" w:hAnsi="Arial" w:cs="Arial"/>
          <w:color w:val="000000"/>
          <w:szCs w:val="22"/>
        </w:rPr>
        <w:t>expuestas al adversario</w:t>
      </w:r>
      <w:r w:rsidR="00734F82">
        <w:rPr>
          <w:rFonts w:ascii="Arial" w:hAnsi="Arial" w:cs="Arial"/>
          <w:color w:val="000000"/>
          <w:szCs w:val="22"/>
        </w:rPr>
        <w:t xml:space="preserve"> </w:t>
      </w:r>
      <w:r w:rsidR="001E43C5">
        <w:rPr>
          <w:rFonts w:ascii="Arial" w:hAnsi="Arial" w:cs="Arial"/>
          <w:color w:val="000000"/>
          <w:szCs w:val="22"/>
        </w:rPr>
        <w:t xml:space="preserve">las </w:t>
      </w:r>
      <w:r w:rsidR="00734F82">
        <w:rPr>
          <w:rFonts w:ascii="Arial" w:hAnsi="Arial" w:cs="Arial"/>
          <w:color w:val="000000"/>
          <w:szCs w:val="22"/>
        </w:rPr>
        <w:t>naves más débiles</w:t>
      </w:r>
      <w:r w:rsidR="001E43C5">
        <w:rPr>
          <w:rFonts w:ascii="Arial" w:hAnsi="Arial" w:cs="Arial"/>
          <w:color w:val="000000"/>
          <w:szCs w:val="22"/>
        </w:rPr>
        <w:t xml:space="preserve"> en el bloqueo</w:t>
      </w:r>
      <w:r w:rsidR="00BD50C6">
        <w:rPr>
          <w:rFonts w:ascii="Arial" w:hAnsi="Arial" w:cs="Arial"/>
          <w:color w:val="000000"/>
          <w:szCs w:val="22"/>
        </w:rPr>
        <w:t>.</w:t>
      </w:r>
      <w:r w:rsidR="006D5BAC">
        <w:rPr>
          <w:rFonts w:ascii="Arial" w:hAnsi="Arial" w:cs="Arial"/>
          <w:color w:val="000000"/>
          <w:szCs w:val="22"/>
        </w:rPr>
        <w:t xml:space="preserve"> S</w:t>
      </w:r>
      <w:r w:rsidR="00C31787">
        <w:rPr>
          <w:rFonts w:ascii="Arial" w:hAnsi="Arial" w:cs="Arial"/>
          <w:color w:val="000000"/>
          <w:szCs w:val="22"/>
        </w:rPr>
        <w:t>i esperaba</w:t>
      </w:r>
      <w:r w:rsidR="00BD50C6">
        <w:rPr>
          <w:rFonts w:ascii="Arial" w:hAnsi="Arial" w:cs="Arial"/>
          <w:color w:val="000000"/>
          <w:szCs w:val="22"/>
        </w:rPr>
        <w:t xml:space="preserve"> unos días más, se habría encontrado con el Huáscar y la Independencia en la rada de Iquique, teniendo grandes posibilidades</w:t>
      </w:r>
      <w:r w:rsidR="009B7EB7">
        <w:rPr>
          <w:rFonts w:ascii="Arial" w:hAnsi="Arial" w:cs="Arial"/>
          <w:color w:val="000000"/>
          <w:szCs w:val="22"/>
        </w:rPr>
        <w:t xml:space="preserve"> de hacerse con el control del m</w:t>
      </w:r>
      <w:r w:rsidR="00D246BE">
        <w:rPr>
          <w:rFonts w:ascii="Arial" w:hAnsi="Arial" w:cs="Arial"/>
          <w:color w:val="000000"/>
          <w:szCs w:val="22"/>
        </w:rPr>
        <w:t>ar</w:t>
      </w:r>
      <w:r w:rsidR="00BD50C6">
        <w:rPr>
          <w:rFonts w:ascii="Arial" w:hAnsi="Arial" w:cs="Arial"/>
          <w:color w:val="000000"/>
          <w:szCs w:val="22"/>
        </w:rPr>
        <w:t xml:space="preserve"> ese 21 de mayo.</w:t>
      </w:r>
      <w:r w:rsidR="00F55A72">
        <w:rPr>
          <w:rFonts w:ascii="Arial" w:hAnsi="Arial" w:cs="Arial"/>
          <w:color w:val="000000"/>
          <w:szCs w:val="22"/>
        </w:rPr>
        <w:t xml:space="preserve"> </w:t>
      </w:r>
      <w:proofErr w:type="spellStart"/>
      <w:r w:rsidR="0054252A">
        <w:rPr>
          <w:rFonts w:ascii="Arial" w:hAnsi="Arial" w:cs="Arial"/>
          <w:color w:val="000000"/>
          <w:szCs w:val="22"/>
        </w:rPr>
        <w:t>Condell</w:t>
      </w:r>
      <w:proofErr w:type="spellEnd"/>
      <w:r w:rsidR="0054252A">
        <w:rPr>
          <w:rFonts w:ascii="Arial" w:hAnsi="Arial" w:cs="Arial"/>
          <w:color w:val="000000"/>
          <w:szCs w:val="22"/>
        </w:rPr>
        <w:t xml:space="preserve">, </w:t>
      </w:r>
      <w:r w:rsidR="00EF5AF5">
        <w:rPr>
          <w:rFonts w:ascii="Arial" w:hAnsi="Arial" w:cs="Arial"/>
          <w:color w:val="000000"/>
          <w:szCs w:val="22"/>
        </w:rPr>
        <w:t>en Punta Gruesa,</w:t>
      </w:r>
      <w:r w:rsidR="0054252A">
        <w:rPr>
          <w:rFonts w:ascii="Arial" w:hAnsi="Arial" w:cs="Arial"/>
          <w:color w:val="000000"/>
          <w:szCs w:val="22"/>
        </w:rPr>
        <w:t xml:space="preserve"> aprovechó las Condiciones del Campo Táctico</w:t>
      </w:r>
      <w:r w:rsidR="0054252A">
        <w:rPr>
          <w:rStyle w:val="Refdenotaalpie"/>
          <w:rFonts w:ascii="Arial" w:hAnsi="Arial" w:cs="Arial"/>
          <w:color w:val="000000"/>
          <w:szCs w:val="22"/>
        </w:rPr>
        <w:footnoteReference w:id="4"/>
      </w:r>
      <w:r w:rsidR="00866E8F">
        <w:rPr>
          <w:rFonts w:ascii="Arial" w:hAnsi="Arial" w:cs="Arial"/>
          <w:color w:val="000000"/>
          <w:szCs w:val="22"/>
        </w:rPr>
        <w:t xml:space="preserve"> para conducir a la nave peruana</w:t>
      </w:r>
      <w:r w:rsidR="00E849B6">
        <w:rPr>
          <w:rFonts w:ascii="Arial" w:hAnsi="Arial" w:cs="Arial"/>
          <w:color w:val="000000"/>
          <w:szCs w:val="22"/>
        </w:rPr>
        <w:t xml:space="preserve"> a su </w:t>
      </w:r>
      <w:r w:rsidR="00754D5F">
        <w:rPr>
          <w:rFonts w:ascii="Arial" w:hAnsi="Arial" w:cs="Arial"/>
          <w:color w:val="000000"/>
          <w:szCs w:val="22"/>
        </w:rPr>
        <w:t>perdición, logrando</w:t>
      </w:r>
      <w:r w:rsidR="007417E2">
        <w:rPr>
          <w:rFonts w:ascii="Arial" w:hAnsi="Arial" w:cs="Arial"/>
          <w:color w:val="000000"/>
          <w:szCs w:val="22"/>
        </w:rPr>
        <w:t xml:space="preserve"> reducir el poder naval de Perú</w:t>
      </w:r>
      <w:r w:rsidR="00754D5F">
        <w:rPr>
          <w:rFonts w:ascii="Arial" w:hAnsi="Arial" w:cs="Arial"/>
          <w:color w:val="000000"/>
          <w:szCs w:val="22"/>
        </w:rPr>
        <w:t xml:space="preserve"> a casi la mitad.</w:t>
      </w:r>
      <w:r w:rsidR="00EF5AF5">
        <w:rPr>
          <w:rFonts w:ascii="Arial" w:hAnsi="Arial" w:cs="Arial"/>
          <w:color w:val="000000"/>
          <w:szCs w:val="22"/>
        </w:rPr>
        <w:t xml:space="preserve"> </w:t>
      </w:r>
      <w:r w:rsidR="00AF5FB5">
        <w:rPr>
          <w:rFonts w:ascii="Arial" w:hAnsi="Arial" w:cs="Arial"/>
          <w:color w:val="000000"/>
          <w:szCs w:val="22"/>
        </w:rPr>
        <w:t>P</w:t>
      </w:r>
      <w:r w:rsidR="00DB67BD">
        <w:rPr>
          <w:rFonts w:ascii="Arial" w:hAnsi="Arial" w:cs="Arial"/>
          <w:color w:val="000000"/>
          <w:szCs w:val="22"/>
        </w:rPr>
        <w:t>asaba el tiempo</w:t>
      </w:r>
      <w:r w:rsidR="00661043">
        <w:rPr>
          <w:rFonts w:ascii="Arial" w:hAnsi="Arial" w:cs="Arial"/>
          <w:color w:val="000000"/>
          <w:szCs w:val="22"/>
        </w:rPr>
        <w:t xml:space="preserve"> y</w:t>
      </w:r>
      <w:bookmarkStart w:id="0" w:name="_GoBack"/>
      <w:bookmarkEnd w:id="0"/>
      <w:r w:rsidR="00DB67BD">
        <w:rPr>
          <w:rFonts w:ascii="Arial" w:hAnsi="Arial" w:cs="Arial"/>
          <w:color w:val="000000"/>
          <w:szCs w:val="22"/>
        </w:rPr>
        <w:t xml:space="preserve"> ambos paíse</w:t>
      </w:r>
      <w:r w:rsidR="00661043">
        <w:rPr>
          <w:rFonts w:ascii="Arial" w:hAnsi="Arial" w:cs="Arial"/>
          <w:color w:val="000000"/>
          <w:szCs w:val="22"/>
        </w:rPr>
        <w:t>s trazaban planes para perjudicar</w:t>
      </w:r>
      <w:r w:rsidR="00EB768D">
        <w:rPr>
          <w:rFonts w:ascii="Arial" w:hAnsi="Arial" w:cs="Arial"/>
          <w:color w:val="000000"/>
          <w:szCs w:val="22"/>
        </w:rPr>
        <w:t xml:space="preserve"> a</w:t>
      </w:r>
      <w:r w:rsidR="00DB67BD">
        <w:rPr>
          <w:rFonts w:ascii="Arial" w:hAnsi="Arial" w:cs="Arial"/>
          <w:color w:val="000000"/>
          <w:szCs w:val="22"/>
        </w:rPr>
        <w:t xml:space="preserve"> la fuerza</w:t>
      </w:r>
      <w:r w:rsidR="00425CBF">
        <w:rPr>
          <w:rFonts w:ascii="Arial" w:hAnsi="Arial" w:cs="Arial"/>
          <w:color w:val="000000"/>
          <w:szCs w:val="22"/>
        </w:rPr>
        <w:t xml:space="preserve"> naval enemiga.</w:t>
      </w:r>
      <w:r w:rsidR="00E7593F">
        <w:rPr>
          <w:rFonts w:ascii="Arial" w:hAnsi="Arial" w:cs="Arial"/>
          <w:color w:val="000000"/>
          <w:szCs w:val="22"/>
        </w:rPr>
        <w:t xml:space="preserve"> G</w:t>
      </w:r>
      <w:r w:rsidR="00EB768D">
        <w:rPr>
          <w:rFonts w:ascii="Arial" w:hAnsi="Arial" w:cs="Arial"/>
          <w:color w:val="000000"/>
          <w:szCs w:val="22"/>
        </w:rPr>
        <w:t>racias a los enfrentamientos que se llevaron a cabo entre el</w:t>
      </w:r>
      <w:r w:rsidR="00E7593F">
        <w:rPr>
          <w:rFonts w:ascii="Arial" w:hAnsi="Arial" w:cs="Arial"/>
          <w:color w:val="000000"/>
          <w:szCs w:val="22"/>
        </w:rPr>
        <w:t xml:space="preserve"> Huáscar</w:t>
      </w:r>
      <w:r w:rsidR="00EB768D">
        <w:rPr>
          <w:rFonts w:ascii="Arial" w:hAnsi="Arial" w:cs="Arial"/>
          <w:color w:val="000000"/>
          <w:szCs w:val="22"/>
        </w:rPr>
        <w:t xml:space="preserve"> y los buques chilenos</w:t>
      </w:r>
      <w:r w:rsidR="00CA0CC2">
        <w:rPr>
          <w:rFonts w:ascii="Arial" w:hAnsi="Arial" w:cs="Arial"/>
          <w:color w:val="000000"/>
          <w:szCs w:val="22"/>
        </w:rPr>
        <w:t>, Chile pudo</w:t>
      </w:r>
      <w:r w:rsidR="00E7593F">
        <w:rPr>
          <w:rFonts w:ascii="Arial" w:hAnsi="Arial" w:cs="Arial"/>
          <w:color w:val="000000"/>
          <w:szCs w:val="22"/>
        </w:rPr>
        <w:t xml:space="preserve"> predecir su comportamiento, conduciéndonos a lo que sería el Combate Naval de A</w:t>
      </w:r>
      <w:r w:rsidR="00EB768D">
        <w:rPr>
          <w:rFonts w:ascii="Arial" w:hAnsi="Arial" w:cs="Arial"/>
          <w:color w:val="000000"/>
          <w:szCs w:val="22"/>
        </w:rPr>
        <w:t>ngamos.</w:t>
      </w:r>
      <w:r w:rsidR="007417E2">
        <w:rPr>
          <w:rFonts w:ascii="Arial" w:hAnsi="Arial" w:cs="Arial"/>
          <w:color w:val="000000"/>
          <w:szCs w:val="22"/>
        </w:rPr>
        <w:t xml:space="preserve"> </w:t>
      </w:r>
      <w:r w:rsidR="00EF5AF5">
        <w:rPr>
          <w:rFonts w:ascii="Arial" w:hAnsi="Arial" w:cs="Arial"/>
          <w:color w:val="000000"/>
          <w:szCs w:val="22"/>
        </w:rPr>
        <w:t xml:space="preserve">En el combate, Riveros </w:t>
      </w:r>
      <w:r w:rsidR="00171E91">
        <w:rPr>
          <w:rFonts w:ascii="Arial" w:hAnsi="Arial" w:cs="Arial"/>
          <w:color w:val="000000"/>
          <w:szCs w:val="22"/>
        </w:rPr>
        <w:t>u</w:t>
      </w:r>
      <w:r w:rsidR="00312BC0">
        <w:rPr>
          <w:rFonts w:ascii="Arial" w:hAnsi="Arial" w:cs="Arial"/>
          <w:color w:val="000000"/>
          <w:szCs w:val="22"/>
        </w:rPr>
        <w:t>tilizó</w:t>
      </w:r>
      <w:r w:rsidR="000C2C5D">
        <w:rPr>
          <w:rFonts w:ascii="Arial" w:hAnsi="Arial" w:cs="Arial"/>
          <w:color w:val="000000"/>
          <w:szCs w:val="22"/>
        </w:rPr>
        <w:t xml:space="preserve"> el principio de Movilidad, distribuyendo las fuerzas de acuerd</w:t>
      </w:r>
      <w:r w:rsidR="00312BC0">
        <w:rPr>
          <w:rFonts w:ascii="Arial" w:hAnsi="Arial" w:cs="Arial"/>
          <w:color w:val="000000"/>
          <w:szCs w:val="22"/>
        </w:rPr>
        <w:t>o a sus capacidades,</w:t>
      </w:r>
      <w:r w:rsidR="00911ACE">
        <w:rPr>
          <w:rFonts w:ascii="Arial" w:hAnsi="Arial" w:cs="Arial"/>
          <w:color w:val="000000"/>
          <w:szCs w:val="22"/>
        </w:rPr>
        <w:t xml:space="preserve"> desplazándolas oportunamente para alcanzar</w:t>
      </w:r>
      <w:r w:rsidR="00312BC0">
        <w:rPr>
          <w:rFonts w:ascii="Arial" w:hAnsi="Arial" w:cs="Arial"/>
          <w:color w:val="000000"/>
          <w:szCs w:val="22"/>
        </w:rPr>
        <w:t xml:space="preserve"> el</w:t>
      </w:r>
      <w:r w:rsidR="0076566F">
        <w:rPr>
          <w:rFonts w:ascii="Arial" w:hAnsi="Arial" w:cs="Arial"/>
          <w:color w:val="000000"/>
          <w:szCs w:val="22"/>
        </w:rPr>
        <w:t xml:space="preserve"> triunfo, obteniendo el dominio del mar.</w:t>
      </w:r>
    </w:p>
    <w:p w14:paraId="4F33FE4F" w14:textId="77777777" w:rsidR="008B2D31" w:rsidRDefault="00345443" w:rsidP="005B7297">
      <w:pPr>
        <w:pStyle w:val="NormalWeb"/>
        <w:spacing w:before="0" w:beforeAutospacing="0" w:after="160" w:afterAutospacing="0"/>
        <w:jc w:val="both"/>
        <w:textAlignment w:val="baseline"/>
        <w:rPr>
          <w:rFonts w:ascii="Arial" w:hAnsi="Arial" w:cs="Arial"/>
          <w:color w:val="000000"/>
          <w:szCs w:val="22"/>
        </w:rPr>
      </w:pPr>
      <w:r>
        <w:rPr>
          <w:rFonts w:ascii="Arial" w:hAnsi="Arial" w:cs="Arial"/>
          <w:color w:val="000000"/>
          <w:szCs w:val="22"/>
        </w:rPr>
        <w:t>La valent</w:t>
      </w:r>
      <w:r w:rsidR="00836402">
        <w:rPr>
          <w:rFonts w:ascii="Arial" w:hAnsi="Arial" w:cs="Arial"/>
          <w:color w:val="000000"/>
          <w:szCs w:val="22"/>
        </w:rPr>
        <w:t>ía, arrojo y destreza</w:t>
      </w:r>
      <w:r>
        <w:rPr>
          <w:rFonts w:ascii="Arial" w:hAnsi="Arial" w:cs="Arial"/>
          <w:color w:val="000000"/>
          <w:szCs w:val="22"/>
        </w:rPr>
        <w:t xml:space="preserve"> de los marinos chilenos</w:t>
      </w:r>
      <w:r w:rsidR="00836402">
        <w:rPr>
          <w:rFonts w:ascii="Arial" w:hAnsi="Arial" w:cs="Arial"/>
          <w:color w:val="000000"/>
          <w:szCs w:val="22"/>
        </w:rPr>
        <w:t xml:space="preserve"> fueron la clave para su victoria, aplicando correctamente los principios de la guerra. Sus decisiones no solo impactaron el curso del conflicto, sino que dejaron una huella profunda en la memoria colectiva de las naciones involucradas y en el corazón de Chile, enriqueciendo la historia de la </w:t>
      </w:r>
      <w:r w:rsidR="00182ADF">
        <w:rPr>
          <w:rFonts w:ascii="Arial" w:hAnsi="Arial" w:cs="Arial"/>
          <w:color w:val="000000"/>
          <w:szCs w:val="22"/>
        </w:rPr>
        <w:t>n</w:t>
      </w:r>
      <w:r w:rsidR="00836402">
        <w:rPr>
          <w:rFonts w:ascii="Arial" w:hAnsi="Arial" w:cs="Arial"/>
          <w:color w:val="000000"/>
          <w:szCs w:val="22"/>
        </w:rPr>
        <w:t>ación.</w:t>
      </w:r>
    </w:p>
    <w:p w14:paraId="3FFC4516" w14:textId="3DA73004" w:rsidR="006E6E5D" w:rsidRDefault="006E6E5D" w:rsidP="00E57E4C">
      <w:pPr>
        <w:pStyle w:val="NormalWeb"/>
        <w:spacing w:before="0" w:beforeAutospacing="0" w:after="160" w:afterAutospacing="0"/>
        <w:jc w:val="both"/>
        <w:textAlignment w:val="baseline"/>
        <w:rPr>
          <w:rFonts w:ascii="Arial" w:hAnsi="Arial" w:cs="Arial"/>
          <w:b/>
          <w:color w:val="000000"/>
          <w:szCs w:val="22"/>
        </w:rPr>
      </w:pPr>
      <w:r>
        <w:rPr>
          <w:rFonts w:ascii="Arial" w:hAnsi="Arial" w:cs="Arial"/>
          <w:b/>
          <w:color w:val="000000"/>
          <w:szCs w:val="22"/>
        </w:rPr>
        <w:lastRenderedPageBreak/>
        <w:t>4.</w:t>
      </w:r>
      <w:r w:rsidRPr="006E6E5D">
        <w:rPr>
          <w:rFonts w:ascii="Arial" w:hAnsi="Arial" w:cs="Arial"/>
          <w:b/>
          <w:color w:val="000000"/>
          <w:szCs w:val="22"/>
        </w:rPr>
        <w:t xml:space="preserve"> ANEXO</w:t>
      </w:r>
    </w:p>
    <w:p w14:paraId="51E9D6B4" w14:textId="3DD2C96C" w:rsidR="008B2D31" w:rsidRPr="008B2D31" w:rsidRDefault="008B2D31" w:rsidP="00E57E4C">
      <w:pPr>
        <w:pStyle w:val="NormalWeb"/>
        <w:spacing w:before="0" w:beforeAutospacing="0" w:after="160" w:afterAutospacing="0"/>
        <w:jc w:val="both"/>
        <w:textAlignment w:val="baseline"/>
        <w:rPr>
          <w:rFonts w:ascii="Arial" w:hAnsi="Arial" w:cs="Arial"/>
          <w:color w:val="000000"/>
          <w:sz w:val="20"/>
          <w:szCs w:val="22"/>
        </w:rPr>
      </w:pPr>
      <w:r w:rsidRPr="008B2D31">
        <w:rPr>
          <w:rFonts w:ascii="Arial" w:hAnsi="Arial" w:cs="Arial"/>
          <w:b/>
          <w:color w:val="000000"/>
          <w:sz w:val="20"/>
          <w:szCs w:val="22"/>
        </w:rPr>
        <w:t>a. Mapas e Ilustraciones</w:t>
      </w:r>
      <w:r w:rsidR="00D054B0">
        <w:rPr>
          <w:rFonts w:ascii="Arial" w:hAnsi="Arial" w:cs="Arial"/>
          <w:b/>
          <w:color w:val="000000"/>
          <w:sz w:val="20"/>
          <w:szCs w:val="22"/>
        </w:rPr>
        <w:t>:</w:t>
      </w:r>
    </w:p>
    <w:p w14:paraId="16426E37" w14:textId="238E6C04" w:rsidR="00E40B39" w:rsidRPr="00E40B39" w:rsidRDefault="00E40B39" w:rsidP="00E57E4C">
      <w:pPr>
        <w:pStyle w:val="NormalWeb"/>
        <w:spacing w:before="0" w:beforeAutospacing="0" w:after="160" w:afterAutospacing="0"/>
        <w:jc w:val="both"/>
        <w:textAlignment w:val="baseline"/>
        <w:rPr>
          <w:rFonts w:ascii="Arial" w:hAnsi="Arial" w:cs="Arial"/>
          <w:color w:val="000000"/>
          <w:szCs w:val="22"/>
        </w:rPr>
      </w:pPr>
      <w:r w:rsidRPr="00E40B39">
        <w:rPr>
          <w:rFonts w:ascii="Arial" w:hAnsi="Arial" w:cs="Arial"/>
          <w:noProof/>
          <w:color w:val="000000"/>
          <w:szCs w:val="22"/>
        </w:rPr>
        <w:drawing>
          <wp:anchor distT="0" distB="0" distL="114300" distR="114300" simplePos="0" relativeHeight="251664384" behindDoc="0" locked="0" layoutInCell="1" allowOverlap="1" wp14:anchorId="443B8937" wp14:editId="1C7BED5D">
            <wp:simplePos x="0" y="0"/>
            <wp:positionH relativeFrom="column">
              <wp:posOffset>1690279</wp:posOffset>
            </wp:positionH>
            <wp:positionV relativeFrom="paragraph">
              <wp:posOffset>279854</wp:posOffset>
            </wp:positionV>
            <wp:extent cx="3641272" cy="261302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49042" cy="2618601"/>
                    </a:xfrm>
                    <a:prstGeom prst="rect">
                      <a:avLst/>
                    </a:prstGeom>
                  </pic:spPr>
                </pic:pic>
              </a:graphicData>
            </a:graphic>
            <wp14:sizeRelH relativeFrom="page">
              <wp14:pctWidth>0</wp14:pctWidth>
            </wp14:sizeRelH>
            <wp14:sizeRelV relativeFrom="page">
              <wp14:pctHeight>0</wp14:pctHeight>
            </wp14:sizeRelV>
          </wp:anchor>
        </w:drawing>
      </w:r>
      <w:r w:rsidRPr="00E40B39">
        <w:rPr>
          <w:rFonts w:ascii="Arial" w:hAnsi="Arial" w:cs="Arial"/>
          <w:color w:val="000000"/>
          <w:szCs w:val="22"/>
        </w:rPr>
        <w:t>Inicio del Conflicto:</w:t>
      </w:r>
    </w:p>
    <w:p w14:paraId="52858DAE" w14:textId="7271D5ED" w:rsidR="006C5A34" w:rsidRDefault="00E40B39" w:rsidP="002C1A3F">
      <w:pPr>
        <w:pStyle w:val="NormalWeb"/>
        <w:spacing w:before="0" w:beforeAutospacing="0" w:after="160" w:afterAutospacing="0"/>
        <w:textAlignment w:val="baseline"/>
        <w:rPr>
          <w:rFonts w:ascii="Arial" w:hAnsi="Arial" w:cs="Arial"/>
          <w:b/>
          <w:color w:val="000000"/>
          <w:szCs w:val="22"/>
        </w:rPr>
      </w:pPr>
      <w:r w:rsidRPr="00700D4D">
        <w:rPr>
          <w:rFonts w:ascii="Arial" w:hAnsi="Arial" w:cs="Arial"/>
          <w:b/>
          <w:noProof/>
          <w:color w:val="000000"/>
          <w:szCs w:val="22"/>
        </w:rPr>
        <mc:AlternateContent>
          <mc:Choice Requires="wps">
            <w:drawing>
              <wp:anchor distT="45720" distB="45720" distL="114300" distR="114300" simplePos="0" relativeHeight="251666432" behindDoc="0" locked="0" layoutInCell="1" allowOverlap="1" wp14:anchorId="08A1D0AB" wp14:editId="499A0520">
                <wp:simplePos x="0" y="0"/>
                <wp:positionH relativeFrom="page">
                  <wp:posOffset>3145790</wp:posOffset>
                </wp:positionH>
                <wp:positionV relativeFrom="paragraph">
                  <wp:posOffset>2674983</wp:posOffset>
                </wp:positionV>
                <wp:extent cx="2879090" cy="222885"/>
                <wp:effectExtent l="0" t="0" r="16510" b="24765"/>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222885"/>
                        </a:xfrm>
                        <a:prstGeom prst="rect">
                          <a:avLst/>
                        </a:prstGeom>
                        <a:solidFill>
                          <a:srgbClr val="FFFFFF"/>
                        </a:solidFill>
                        <a:ln w="9525">
                          <a:solidFill>
                            <a:schemeClr val="bg1"/>
                          </a:solidFill>
                          <a:miter lim="800000"/>
                          <a:headEnd/>
                          <a:tailEnd/>
                        </a:ln>
                      </wps:spPr>
                      <wps:txbx>
                        <w:txbxContent>
                          <w:p w14:paraId="064AF666" w14:textId="202BEB73" w:rsidR="00E40B39" w:rsidRPr="00700D4D" w:rsidRDefault="00E40B39" w:rsidP="00E40B39">
                            <w:pPr>
                              <w:rPr>
                                <w:i/>
                                <w:sz w:val="16"/>
                                <w:szCs w:val="16"/>
                                <w:lang w:val="es-MX"/>
                              </w:rPr>
                            </w:pPr>
                            <w:r>
                              <w:rPr>
                                <w:i/>
                                <w:sz w:val="16"/>
                                <w:szCs w:val="16"/>
                                <w:lang w:val="es-MX"/>
                              </w:rPr>
                              <w:t>Fuerza naval y sus capacidades de cada país beligerante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A1D0AB" id="_x0000_s1028" type="#_x0000_t202" style="position:absolute;margin-left:247.7pt;margin-top:210.65pt;width:226.7pt;height:17.5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" strokecolor="white [3212]">
                <v:textbox>
                  <w:txbxContent>
                    <w:p w14:paraId="064AF666" w14:textId="202BEB73" w:rsidR="00E40B39" w:rsidRPr="00700D4D" w:rsidRDefault="00E40B39" w:rsidP="00E40B39">
                      <w:pPr>
                        <w:rPr>
                          <w:i/>
                          <w:sz w:val="16"/>
                          <w:szCs w:val="16"/>
                          <w:lang w:val="es-MX"/>
                        </w:rPr>
                      </w:pPr>
                      <w:r>
                        <w:rPr>
                          <w:i/>
                          <w:sz w:val="16"/>
                          <w:szCs w:val="16"/>
                          <w:lang w:val="es-MX"/>
                        </w:rPr>
                        <w:t>Fuerza naval y sus capacidades de cada país beligerante</w:t>
                      </w:r>
                    </w:p>
                  </w:txbxContent>
                </v:textbox>
                <w10:wrap type="square" anchorx="page"/>
              </v:shape>
            </w:pict>
          </mc:Fallback>
        </mc:AlternateContent>
      </w:r>
      <w:r w:rsidR="00700D4D" w:rsidRPr="00700D4D">
        <w:rPr>
          <w:rFonts w:ascii="Arial" w:hAnsi="Arial" w:cs="Arial"/>
          <w:b/>
          <w:noProof/>
          <w:color w:val="000000"/>
          <w:szCs w:val="22"/>
        </w:rPr>
        <mc:AlternateContent>
          <mc:Choice Requires="wps">
            <w:drawing>
              <wp:anchor distT="45720" distB="45720" distL="114300" distR="114300" simplePos="0" relativeHeight="251663360" behindDoc="0" locked="0" layoutInCell="1" allowOverlap="1" wp14:anchorId="3724076B" wp14:editId="1DF72FCC">
                <wp:simplePos x="0" y="0"/>
                <wp:positionH relativeFrom="page">
                  <wp:posOffset>1344295</wp:posOffset>
                </wp:positionH>
                <wp:positionV relativeFrom="paragraph">
                  <wp:posOffset>2663825</wp:posOffset>
                </wp:positionV>
                <wp:extent cx="925195" cy="222885"/>
                <wp:effectExtent l="0" t="0" r="27305" b="24765"/>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195" cy="222885"/>
                        </a:xfrm>
                        <a:prstGeom prst="rect">
                          <a:avLst/>
                        </a:prstGeom>
                        <a:solidFill>
                          <a:srgbClr val="FFFFFF"/>
                        </a:solidFill>
                        <a:ln w="9525">
                          <a:solidFill>
                            <a:schemeClr val="bg1"/>
                          </a:solidFill>
                          <a:miter lim="800000"/>
                          <a:headEnd/>
                          <a:tailEnd/>
                        </a:ln>
                      </wps:spPr>
                      <wps:txbx>
                        <w:txbxContent>
                          <w:p w14:paraId="15725F70" w14:textId="6CE00E89" w:rsidR="00700D4D" w:rsidRPr="00700D4D" w:rsidRDefault="00700D4D">
                            <w:pPr>
                              <w:rPr>
                                <w:i/>
                                <w:sz w:val="16"/>
                                <w:szCs w:val="16"/>
                                <w:lang w:val="es-MX"/>
                              </w:rPr>
                            </w:pPr>
                            <w:r w:rsidRPr="00700D4D">
                              <w:rPr>
                                <w:i/>
                                <w:sz w:val="16"/>
                                <w:szCs w:val="16"/>
                                <w:lang w:val="es-MX"/>
                              </w:rPr>
                              <w:t>Límites en 1879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24076B" id="_x0000_s1029" type="#_x0000_t202" style="position:absolute;margin-left:105.85pt;margin-top:209.75pt;width:72.85pt;height:17.5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" strokecolor="white [3212]">
                <v:textbox>
                  <w:txbxContent>
                    <w:p w14:paraId="15725F70" w14:textId="6CE00E89" w:rsidR="00700D4D" w:rsidRPr="00700D4D" w:rsidRDefault="00700D4D">
                      <w:pPr>
                        <w:rPr>
                          <w:i/>
                          <w:sz w:val="16"/>
                          <w:szCs w:val="16"/>
                          <w:lang w:val="es-MX"/>
                        </w:rPr>
                      </w:pPr>
                      <w:r w:rsidRPr="00700D4D">
                        <w:rPr>
                          <w:i/>
                          <w:sz w:val="16"/>
                          <w:szCs w:val="16"/>
                          <w:lang w:val="es-MX"/>
                        </w:rPr>
                        <w:t>Límites en 1879</w:t>
                      </w:r>
                    </w:p>
                  </w:txbxContent>
                </v:textbox>
                <w10:wrap type="square" anchorx="page"/>
              </v:shape>
            </w:pict>
          </mc:Fallback>
        </mc:AlternateContent>
      </w:r>
      <w:r w:rsidR="00700D4D">
        <w:rPr>
          <w:noProof/>
        </w:rPr>
        <w:drawing>
          <wp:inline distT="0" distB="0" distL="0" distR="0" wp14:anchorId="453FF43A" wp14:editId="777A3DDB">
            <wp:extent cx="1491343" cy="2613414"/>
            <wp:effectExtent l="0" t="0" r="0" b="0"/>
            <wp:docPr id="6" name="Imagen 6" descr="Archivo:Guerra-del-pacifico-01-a.sv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Guerra-del-pacifico-01-a.svg - Wikipedia, la enciclopedia lib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4854" cy="2637091"/>
                    </a:xfrm>
                    <a:prstGeom prst="rect">
                      <a:avLst/>
                    </a:prstGeom>
                    <a:noFill/>
                    <a:ln>
                      <a:noFill/>
                    </a:ln>
                  </pic:spPr>
                </pic:pic>
              </a:graphicData>
            </a:graphic>
          </wp:inline>
        </w:drawing>
      </w:r>
      <w:r w:rsidR="00700D4D">
        <w:rPr>
          <w:rFonts w:ascii="Arial" w:hAnsi="Arial" w:cs="Arial"/>
          <w:b/>
          <w:color w:val="000000"/>
          <w:szCs w:val="22"/>
        </w:rPr>
        <w:t xml:space="preserve">    </w:t>
      </w:r>
    </w:p>
    <w:p w14:paraId="1240C05F" w14:textId="10BA9C1B" w:rsidR="00662AA3" w:rsidRDefault="00662AA3" w:rsidP="002C1A3F">
      <w:pPr>
        <w:pStyle w:val="NormalWeb"/>
        <w:spacing w:before="0" w:beforeAutospacing="0" w:after="160" w:afterAutospacing="0"/>
        <w:textAlignment w:val="baseline"/>
        <w:rPr>
          <w:rFonts w:ascii="Arial" w:hAnsi="Arial" w:cs="Arial"/>
          <w:color w:val="000000"/>
          <w:szCs w:val="22"/>
        </w:rPr>
      </w:pPr>
    </w:p>
    <w:p w14:paraId="03168EB0" w14:textId="561DA8C3" w:rsidR="00A731E9" w:rsidRDefault="00A731E9" w:rsidP="002C1A3F">
      <w:pPr>
        <w:pStyle w:val="NormalWeb"/>
        <w:spacing w:before="0" w:beforeAutospacing="0" w:after="160" w:afterAutospacing="0"/>
        <w:textAlignment w:val="baseline"/>
        <w:rPr>
          <w:rFonts w:ascii="Arial" w:hAnsi="Arial" w:cs="Arial"/>
          <w:color w:val="000000"/>
          <w:szCs w:val="22"/>
        </w:rPr>
      </w:pPr>
      <w:r>
        <w:rPr>
          <w:noProof/>
        </w:rPr>
        <w:drawing>
          <wp:inline distT="0" distB="0" distL="0" distR="0" wp14:anchorId="36FC575C" wp14:editId="1440E1CE">
            <wp:extent cx="2829288" cy="2062426"/>
            <wp:effectExtent l="0" t="0" r="0" b="0"/>
            <wp:docPr id="32" name="Imagen 32" descr="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iagrama&#10;&#10;El contenido generado por IA puede ser incorrecto."/>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41"/>
                    <a:stretch/>
                  </pic:blipFill>
                  <pic:spPr bwMode="auto">
                    <a:xfrm>
                      <a:off x="0" y="0"/>
                      <a:ext cx="2840209" cy="207038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color w:val="000000"/>
          <w:szCs w:val="22"/>
        </w:rPr>
        <w:t xml:space="preserve">       </w:t>
      </w:r>
      <w:r>
        <w:rPr>
          <w:noProof/>
        </w:rPr>
        <w:drawing>
          <wp:inline distT="0" distB="0" distL="0" distR="0" wp14:anchorId="6BE182BC" wp14:editId="47927E4E">
            <wp:extent cx="2906131" cy="2013131"/>
            <wp:effectExtent l="0" t="0" r="8890" b="6350"/>
            <wp:docPr id="33" name="Imagen 33" descr="https://lh7-rt.googleusercontent.com/slidesz/AGV_vUecbL9rvRnzrvb9FhCTYXlaImSFxgeJq8nazxBGYyWF1CelImxEe7VaA6TnF06eYqcANvYgIfjX8OVcLaTa6accM8o48g0Nfr3cEK8LEAfEz7Oz-8Fgj5wzHOYKVPUzeWwRuXHa9nWUsWY7utTiNjc=s2048?key=foCKLOdj9bn6HtkJlZOoUv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lh7-rt.googleusercontent.com/slidesz/AGV_vUecbL9rvRnzrvb9FhCTYXlaImSFxgeJq8nazxBGYyWF1CelImxEe7VaA6TnF06eYqcANvYgIfjX8OVcLaTa6accM8o48g0Nfr3cEK8LEAfEz7Oz-8Fgj5wzHOYKVPUzeWwRuXHa9nWUsWY7utTiNjc=s2048?key=foCKLOdj9bn6HtkJlZOoUvEq"/>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5493" cy="2033470"/>
                    </a:xfrm>
                    <a:prstGeom prst="rect">
                      <a:avLst/>
                    </a:prstGeom>
                    <a:noFill/>
                    <a:ln>
                      <a:noFill/>
                    </a:ln>
                  </pic:spPr>
                </pic:pic>
              </a:graphicData>
            </a:graphic>
          </wp:inline>
        </w:drawing>
      </w:r>
    </w:p>
    <w:p w14:paraId="096AC869" w14:textId="56E433C9" w:rsidR="00A731E9" w:rsidRDefault="00A731E9" w:rsidP="002C1A3F">
      <w:pPr>
        <w:pStyle w:val="NormalWeb"/>
        <w:spacing w:before="0" w:beforeAutospacing="0" w:after="160" w:afterAutospacing="0"/>
        <w:textAlignment w:val="baseline"/>
        <w:rPr>
          <w:rFonts w:ascii="Arial" w:hAnsi="Arial" w:cs="Arial"/>
          <w:color w:val="000000"/>
          <w:szCs w:val="22"/>
        </w:rPr>
      </w:pPr>
      <w:r w:rsidRPr="00700D4D">
        <w:rPr>
          <w:rFonts w:ascii="Arial" w:hAnsi="Arial" w:cs="Arial"/>
          <w:b/>
          <w:noProof/>
          <w:color w:val="000000"/>
          <w:szCs w:val="22"/>
        </w:rPr>
        <mc:AlternateContent>
          <mc:Choice Requires="wps">
            <w:drawing>
              <wp:anchor distT="45720" distB="45720" distL="114300" distR="114300" simplePos="0" relativeHeight="251687936" behindDoc="0" locked="0" layoutInCell="1" allowOverlap="1" wp14:anchorId="21408F79" wp14:editId="72DABFE3">
                <wp:simplePos x="0" y="0"/>
                <wp:positionH relativeFrom="page">
                  <wp:posOffset>4914900</wp:posOffset>
                </wp:positionH>
                <wp:positionV relativeFrom="paragraph">
                  <wp:posOffset>6350</wp:posOffset>
                </wp:positionV>
                <wp:extent cx="1382395" cy="222885"/>
                <wp:effectExtent l="0" t="0" r="27305" b="24765"/>
                <wp:wrapSquare wrapText="bothSides"/>
                <wp:docPr id="3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2395" cy="222885"/>
                        </a:xfrm>
                        <a:prstGeom prst="rect">
                          <a:avLst/>
                        </a:prstGeom>
                        <a:solidFill>
                          <a:srgbClr val="FFFFFF"/>
                        </a:solidFill>
                        <a:ln w="9525">
                          <a:solidFill>
                            <a:schemeClr val="bg1"/>
                          </a:solidFill>
                          <a:miter lim="800000"/>
                          <a:headEnd/>
                          <a:tailEnd/>
                        </a:ln>
                      </wps:spPr>
                      <wps:txbx>
                        <w:txbxContent>
                          <w:p w14:paraId="77F22B87" w14:textId="2C2B2D00" w:rsidR="00A731E9" w:rsidRPr="00700D4D" w:rsidRDefault="00A731E9" w:rsidP="00A731E9">
                            <w:pPr>
                              <w:rPr>
                                <w:i/>
                                <w:sz w:val="16"/>
                                <w:szCs w:val="16"/>
                                <w:lang w:val="es-MX"/>
                              </w:rPr>
                            </w:pPr>
                            <w:r>
                              <w:rPr>
                                <w:i/>
                                <w:sz w:val="16"/>
                                <w:szCs w:val="16"/>
                                <w:lang w:val="es-MX"/>
                              </w:rPr>
                              <w:t xml:space="preserve">Escuadra Peruana, </w:t>
                            </w:r>
                            <w:r w:rsidRPr="00700D4D">
                              <w:rPr>
                                <w:i/>
                                <w:sz w:val="16"/>
                                <w:szCs w:val="16"/>
                                <w:lang w:val="es-MX"/>
                              </w:rPr>
                              <w:t>1879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408F79" id="_x0000_s1030" type="#_x0000_t202" style="position:absolute;margin-left:387pt;margin-top:.5pt;width:108.85pt;height:17.55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" strokecolor="white [3212]">
                <v:textbox>
                  <w:txbxContent>
                    <w:p w14:paraId="77F22B87" w14:textId="2C2B2D00" w:rsidR="00A731E9" w:rsidRPr="00700D4D" w:rsidRDefault="00A731E9" w:rsidP="00A731E9">
                      <w:pPr>
                        <w:rPr>
                          <w:i/>
                          <w:sz w:val="16"/>
                          <w:szCs w:val="16"/>
                          <w:lang w:val="es-MX"/>
                        </w:rPr>
                      </w:pPr>
                      <w:r>
                        <w:rPr>
                          <w:i/>
                          <w:sz w:val="16"/>
                          <w:szCs w:val="16"/>
                          <w:lang w:val="es-MX"/>
                        </w:rPr>
                        <w:t xml:space="preserve">Escuadra </w:t>
                      </w:r>
                      <w:r>
                        <w:rPr>
                          <w:i/>
                          <w:sz w:val="16"/>
                          <w:szCs w:val="16"/>
                          <w:lang w:val="es-MX"/>
                        </w:rPr>
                        <w:t>Peruana</w:t>
                      </w:r>
                      <w:r>
                        <w:rPr>
                          <w:i/>
                          <w:sz w:val="16"/>
                          <w:szCs w:val="16"/>
                          <w:lang w:val="es-MX"/>
                        </w:rPr>
                        <w:t xml:space="preserve">, </w:t>
                      </w:r>
                      <w:r w:rsidRPr="00700D4D">
                        <w:rPr>
                          <w:i/>
                          <w:sz w:val="16"/>
                          <w:szCs w:val="16"/>
                          <w:lang w:val="es-MX"/>
                        </w:rPr>
                        <w:t>1879</w:t>
                      </w:r>
                    </w:p>
                  </w:txbxContent>
                </v:textbox>
                <w10:wrap type="square" anchorx="page"/>
              </v:shape>
            </w:pict>
          </mc:Fallback>
        </mc:AlternateContent>
      </w:r>
      <w:r w:rsidRPr="00700D4D">
        <w:rPr>
          <w:rFonts w:ascii="Arial" w:hAnsi="Arial" w:cs="Arial"/>
          <w:b/>
          <w:noProof/>
          <w:color w:val="000000"/>
          <w:szCs w:val="22"/>
        </w:rPr>
        <mc:AlternateContent>
          <mc:Choice Requires="wps">
            <w:drawing>
              <wp:anchor distT="45720" distB="45720" distL="114300" distR="114300" simplePos="0" relativeHeight="251685888" behindDoc="0" locked="0" layoutInCell="1" allowOverlap="1" wp14:anchorId="6AC792A9" wp14:editId="50514B47">
                <wp:simplePos x="0" y="0"/>
                <wp:positionH relativeFrom="page">
                  <wp:posOffset>1834243</wp:posOffset>
                </wp:positionH>
                <wp:positionV relativeFrom="paragraph">
                  <wp:posOffset>6350</wp:posOffset>
                </wp:positionV>
                <wp:extent cx="1306195" cy="222885"/>
                <wp:effectExtent l="0" t="0" r="27305" b="24765"/>
                <wp:wrapSquare wrapText="bothSides"/>
                <wp:docPr id="3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6195" cy="222885"/>
                        </a:xfrm>
                        <a:prstGeom prst="rect">
                          <a:avLst/>
                        </a:prstGeom>
                        <a:solidFill>
                          <a:srgbClr val="FFFFFF"/>
                        </a:solidFill>
                        <a:ln w="9525">
                          <a:solidFill>
                            <a:schemeClr val="bg1"/>
                          </a:solidFill>
                          <a:miter lim="800000"/>
                          <a:headEnd/>
                          <a:tailEnd/>
                        </a:ln>
                      </wps:spPr>
                      <wps:txbx>
                        <w:txbxContent>
                          <w:p w14:paraId="405A22A9" w14:textId="2071643E" w:rsidR="00A731E9" w:rsidRPr="00700D4D" w:rsidRDefault="00A731E9" w:rsidP="00A731E9">
                            <w:pPr>
                              <w:rPr>
                                <w:i/>
                                <w:sz w:val="16"/>
                                <w:szCs w:val="16"/>
                                <w:lang w:val="es-MX"/>
                              </w:rPr>
                            </w:pPr>
                            <w:r>
                              <w:rPr>
                                <w:i/>
                                <w:sz w:val="16"/>
                                <w:szCs w:val="16"/>
                                <w:lang w:val="es-MX"/>
                              </w:rPr>
                              <w:t xml:space="preserve">Escuadra Chilena, </w:t>
                            </w:r>
                            <w:r w:rsidRPr="00700D4D">
                              <w:rPr>
                                <w:i/>
                                <w:sz w:val="16"/>
                                <w:szCs w:val="16"/>
                                <w:lang w:val="es-MX"/>
                              </w:rPr>
                              <w:t>1879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792A9" id="_x0000_s1031" type="#_x0000_t202" style="position:absolute;margin-left:144.45pt;margin-top:.5pt;width:102.85pt;height:17.5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" strokecolor="white [3212]">
                <v:textbox>
                  <w:txbxContent>
                    <w:p w14:paraId="405A22A9" w14:textId="2071643E" w:rsidR="00A731E9" w:rsidRPr="00700D4D" w:rsidRDefault="00A731E9" w:rsidP="00A731E9">
                      <w:pPr>
                        <w:rPr>
                          <w:i/>
                          <w:sz w:val="16"/>
                          <w:szCs w:val="16"/>
                          <w:lang w:val="es-MX"/>
                        </w:rPr>
                      </w:pPr>
                      <w:r>
                        <w:rPr>
                          <w:i/>
                          <w:sz w:val="16"/>
                          <w:szCs w:val="16"/>
                          <w:lang w:val="es-MX"/>
                        </w:rPr>
                        <w:t xml:space="preserve">Escuadra Chilena, </w:t>
                      </w:r>
                      <w:r w:rsidRPr="00700D4D">
                        <w:rPr>
                          <w:i/>
                          <w:sz w:val="16"/>
                          <w:szCs w:val="16"/>
                          <w:lang w:val="es-MX"/>
                        </w:rPr>
                        <w:t>1879</w:t>
                      </w:r>
                    </w:p>
                  </w:txbxContent>
                </v:textbox>
                <w10:wrap type="square" anchorx="page"/>
              </v:shape>
            </w:pict>
          </mc:Fallback>
        </mc:AlternateContent>
      </w:r>
    </w:p>
    <w:p w14:paraId="12BE8874" w14:textId="4680D124" w:rsidR="00A731E9" w:rsidRDefault="00A731E9" w:rsidP="002C1A3F">
      <w:pPr>
        <w:pStyle w:val="NormalWeb"/>
        <w:spacing w:before="0" w:beforeAutospacing="0" w:after="160" w:afterAutospacing="0"/>
        <w:textAlignment w:val="baseline"/>
        <w:rPr>
          <w:rFonts w:ascii="Arial" w:hAnsi="Arial" w:cs="Arial"/>
          <w:color w:val="000000"/>
          <w:szCs w:val="22"/>
        </w:rPr>
      </w:pPr>
    </w:p>
    <w:p w14:paraId="4F7DF4F7" w14:textId="77777777" w:rsidR="00A731E9" w:rsidRDefault="00A731E9" w:rsidP="002C1A3F">
      <w:pPr>
        <w:pStyle w:val="NormalWeb"/>
        <w:spacing w:before="0" w:beforeAutospacing="0" w:after="160" w:afterAutospacing="0"/>
        <w:textAlignment w:val="baseline"/>
        <w:rPr>
          <w:rFonts w:ascii="Arial" w:hAnsi="Arial" w:cs="Arial"/>
          <w:color w:val="000000"/>
          <w:szCs w:val="22"/>
        </w:rPr>
      </w:pPr>
    </w:p>
    <w:p w14:paraId="5C10C5F8" w14:textId="77777777" w:rsidR="00A731E9" w:rsidRDefault="00A731E9" w:rsidP="002C1A3F">
      <w:pPr>
        <w:pStyle w:val="NormalWeb"/>
        <w:spacing w:before="0" w:beforeAutospacing="0" w:after="160" w:afterAutospacing="0"/>
        <w:textAlignment w:val="baseline"/>
        <w:rPr>
          <w:rFonts w:ascii="Arial" w:hAnsi="Arial" w:cs="Arial"/>
          <w:color w:val="000000"/>
          <w:szCs w:val="22"/>
        </w:rPr>
      </w:pPr>
    </w:p>
    <w:p w14:paraId="651415C0" w14:textId="77777777" w:rsidR="00A731E9" w:rsidRDefault="00A731E9" w:rsidP="002C1A3F">
      <w:pPr>
        <w:pStyle w:val="NormalWeb"/>
        <w:spacing w:before="0" w:beforeAutospacing="0" w:after="160" w:afterAutospacing="0"/>
        <w:textAlignment w:val="baseline"/>
        <w:rPr>
          <w:rFonts w:ascii="Arial" w:hAnsi="Arial" w:cs="Arial"/>
          <w:color w:val="000000"/>
          <w:szCs w:val="22"/>
        </w:rPr>
      </w:pPr>
    </w:p>
    <w:p w14:paraId="318DAEF7" w14:textId="77777777" w:rsidR="00A731E9" w:rsidRDefault="00A731E9" w:rsidP="002C1A3F">
      <w:pPr>
        <w:pStyle w:val="NormalWeb"/>
        <w:spacing w:before="0" w:beforeAutospacing="0" w:after="160" w:afterAutospacing="0"/>
        <w:textAlignment w:val="baseline"/>
        <w:rPr>
          <w:rFonts w:ascii="Arial" w:hAnsi="Arial" w:cs="Arial"/>
          <w:color w:val="000000"/>
          <w:szCs w:val="22"/>
        </w:rPr>
      </w:pPr>
    </w:p>
    <w:p w14:paraId="19FE1A12" w14:textId="77777777" w:rsidR="00A731E9" w:rsidRDefault="00A731E9" w:rsidP="002C1A3F">
      <w:pPr>
        <w:pStyle w:val="NormalWeb"/>
        <w:spacing w:before="0" w:beforeAutospacing="0" w:after="160" w:afterAutospacing="0"/>
        <w:textAlignment w:val="baseline"/>
        <w:rPr>
          <w:rFonts w:ascii="Arial" w:hAnsi="Arial" w:cs="Arial"/>
          <w:color w:val="000000"/>
          <w:szCs w:val="22"/>
        </w:rPr>
      </w:pPr>
    </w:p>
    <w:p w14:paraId="0417BE3A" w14:textId="77777777" w:rsidR="00A731E9" w:rsidRDefault="00A731E9" w:rsidP="002C1A3F">
      <w:pPr>
        <w:pStyle w:val="NormalWeb"/>
        <w:spacing w:before="0" w:beforeAutospacing="0" w:after="160" w:afterAutospacing="0"/>
        <w:textAlignment w:val="baseline"/>
        <w:rPr>
          <w:rFonts w:ascii="Arial" w:hAnsi="Arial" w:cs="Arial"/>
          <w:color w:val="000000"/>
          <w:szCs w:val="22"/>
        </w:rPr>
      </w:pPr>
    </w:p>
    <w:p w14:paraId="211B839D" w14:textId="59A7593F" w:rsidR="00E61C12" w:rsidRDefault="00E61C12" w:rsidP="002C1A3F">
      <w:pPr>
        <w:pStyle w:val="NormalWeb"/>
        <w:spacing w:before="0" w:beforeAutospacing="0" w:after="160" w:afterAutospacing="0"/>
        <w:textAlignment w:val="baseline"/>
        <w:rPr>
          <w:rFonts w:ascii="Arial" w:hAnsi="Arial" w:cs="Arial"/>
          <w:color w:val="000000"/>
          <w:szCs w:val="22"/>
        </w:rPr>
      </w:pPr>
      <w:r>
        <w:rPr>
          <w:rFonts w:ascii="Arial" w:hAnsi="Arial" w:cs="Arial"/>
          <w:color w:val="000000"/>
          <w:szCs w:val="22"/>
        </w:rPr>
        <w:lastRenderedPageBreak/>
        <w:t xml:space="preserve">Durante </w:t>
      </w:r>
      <w:r w:rsidRPr="00E40B39">
        <w:rPr>
          <w:rFonts w:ascii="Arial" w:hAnsi="Arial" w:cs="Arial"/>
          <w:color w:val="000000"/>
          <w:szCs w:val="22"/>
        </w:rPr>
        <w:t>el Conflicto:</w:t>
      </w:r>
    </w:p>
    <w:p w14:paraId="2F16E6A2" w14:textId="65B272F9" w:rsidR="00DF3791" w:rsidRDefault="00A731E9" w:rsidP="002C1A3F">
      <w:pPr>
        <w:pStyle w:val="NormalWeb"/>
        <w:spacing w:before="0" w:beforeAutospacing="0" w:after="160" w:afterAutospacing="0"/>
        <w:textAlignment w:val="baseline"/>
        <w:rPr>
          <w:rFonts w:ascii="Arial" w:hAnsi="Arial" w:cs="Arial"/>
          <w:color w:val="000000"/>
          <w:szCs w:val="22"/>
        </w:rPr>
      </w:pPr>
      <w:r w:rsidRPr="00700D4D">
        <w:rPr>
          <w:rFonts w:ascii="Arial" w:hAnsi="Arial" w:cs="Arial"/>
          <w:b/>
          <w:noProof/>
          <w:color w:val="000000"/>
          <w:szCs w:val="22"/>
        </w:rPr>
        <mc:AlternateContent>
          <mc:Choice Requires="wps">
            <w:drawing>
              <wp:anchor distT="45720" distB="45720" distL="114300" distR="114300" simplePos="0" relativeHeight="251672576" behindDoc="0" locked="0" layoutInCell="1" allowOverlap="1" wp14:anchorId="1B996665" wp14:editId="6333BE6C">
                <wp:simplePos x="0" y="0"/>
                <wp:positionH relativeFrom="margin">
                  <wp:align>left</wp:align>
                </wp:positionH>
                <wp:positionV relativeFrom="paragraph">
                  <wp:posOffset>2600325</wp:posOffset>
                </wp:positionV>
                <wp:extent cx="1676400" cy="222885"/>
                <wp:effectExtent l="0" t="0" r="19050" b="24765"/>
                <wp:wrapSquare wrapText="bothSides"/>
                <wp:docPr id="1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222885"/>
                        </a:xfrm>
                        <a:prstGeom prst="rect">
                          <a:avLst/>
                        </a:prstGeom>
                        <a:solidFill>
                          <a:srgbClr val="FFFFFF"/>
                        </a:solidFill>
                        <a:ln w="9525">
                          <a:solidFill>
                            <a:schemeClr val="bg1"/>
                          </a:solidFill>
                          <a:miter lim="800000"/>
                          <a:headEnd/>
                          <a:tailEnd/>
                        </a:ln>
                      </wps:spPr>
                      <wps:txbx>
                        <w:txbxContent>
                          <w:p w14:paraId="23804DD3" w14:textId="7F7BBA58" w:rsidR="00DF3791" w:rsidRPr="00700D4D" w:rsidRDefault="00DF3791" w:rsidP="00DF3791">
                            <w:pPr>
                              <w:jc w:val="center"/>
                              <w:rPr>
                                <w:i/>
                                <w:sz w:val="16"/>
                                <w:szCs w:val="16"/>
                                <w:lang w:val="es-MX"/>
                              </w:rPr>
                            </w:pPr>
                            <w:r>
                              <w:rPr>
                                <w:i/>
                                <w:sz w:val="16"/>
                                <w:szCs w:val="16"/>
                                <w:lang w:val="es-MX"/>
                              </w:rPr>
                              <w:t xml:space="preserve">Combate de </w:t>
                            </w:r>
                            <w:proofErr w:type="spellStart"/>
                            <w:r>
                              <w:rPr>
                                <w:i/>
                                <w:sz w:val="16"/>
                                <w:szCs w:val="16"/>
                                <w:lang w:val="es-MX"/>
                              </w:rPr>
                              <w:t>Chipana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996665" id="_x0000_s1032" type="#_x0000_t202" style="position:absolute;margin-left:0;margin-top:204.75pt;width:132pt;height:17.55pt;z-index:2516725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" strokecolor="white [3212]">
                <v:textbox>
                  <w:txbxContent>
                    <w:p w14:paraId="23804DD3" w14:textId="7F7BBA58" w:rsidR="00DF3791" w:rsidRPr="00700D4D" w:rsidRDefault="00DF3791" w:rsidP="00DF3791">
                      <w:pPr>
                        <w:jc w:val="center"/>
                        <w:rPr>
                          <w:i/>
                          <w:sz w:val="16"/>
                          <w:szCs w:val="16"/>
                          <w:lang w:val="es-MX"/>
                        </w:rPr>
                      </w:pPr>
                      <w:r>
                        <w:rPr>
                          <w:i/>
                          <w:sz w:val="16"/>
                          <w:szCs w:val="16"/>
                          <w:lang w:val="es-MX"/>
                        </w:rPr>
                        <w:t>Combate de Chipana</w:t>
                      </w:r>
                    </w:p>
                  </w:txbxContent>
                </v:textbox>
                <w10:wrap type="square" anchorx="margin"/>
              </v:shape>
            </w:pict>
          </mc:Fallback>
        </mc:AlternateContent>
      </w:r>
      <w:r w:rsidR="00DF3791">
        <w:rPr>
          <w:noProof/>
        </w:rPr>
        <w:drawing>
          <wp:inline distT="0" distB="0" distL="0" distR="0" wp14:anchorId="4AE5B20F" wp14:editId="59595CEE">
            <wp:extent cx="1888671" cy="2465070"/>
            <wp:effectExtent l="0" t="0" r="0" b="0"/>
            <wp:docPr id="16" name="Imagen 16" descr="https://lh7-rt.googleusercontent.com/slidesz/AGV_vUf8qQ9tA_kE4d6UAdelwOXROy5BBva90w4UPT5CAJFU4hWXMF82Km764PuEEMwd6vPdoMYSF-XOYvtbSmCjGMQ-vyHfreAmSUHHBvWpu19jYAWx9Gr9vxAJgqtcLAs2qR5sZnQokRdutUJUanDS5Q=s2048?key=foCKLOdj9bn6HtkJlZOoUv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slidesz/AGV_vUf8qQ9tA_kE4d6UAdelwOXROy5BBva90w4UPT5CAJFU4hWXMF82Km764PuEEMwd6vPdoMYSF-XOYvtbSmCjGMQ-vyHfreAmSUHHBvWpu19jYAWx9Gr9vxAJgqtcLAs2qR5sZnQokRdutUJUanDS5Q=s2048?key=foCKLOdj9bn6HtkJlZOoUvEq"/>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7796" cy="2490031"/>
                    </a:xfrm>
                    <a:prstGeom prst="rect">
                      <a:avLst/>
                    </a:prstGeom>
                    <a:noFill/>
                    <a:ln>
                      <a:noFill/>
                    </a:ln>
                  </pic:spPr>
                </pic:pic>
              </a:graphicData>
            </a:graphic>
          </wp:inline>
        </w:drawing>
      </w:r>
      <w:r w:rsidR="00D41522">
        <w:rPr>
          <w:rFonts w:ascii="Arial" w:hAnsi="Arial" w:cs="Arial"/>
          <w:color w:val="000000"/>
          <w:szCs w:val="22"/>
        </w:rPr>
        <w:t xml:space="preserve">   </w:t>
      </w:r>
      <w:r w:rsidR="00D41522">
        <w:rPr>
          <w:noProof/>
        </w:rPr>
        <w:drawing>
          <wp:inline distT="0" distB="0" distL="0" distR="0" wp14:anchorId="3586D470" wp14:editId="41DEC1FF">
            <wp:extent cx="1556385" cy="2497951"/>
            <wp:effectExtent l="0" t="0" r="5715" b="0"/>
            <wp:docPr id="20" name="Imagen 20" descr="https://lh7-rt.googleusercontent.com/slidesz/AGV_vUcKIdHxYlHwLHnM_VwbgoFm8kEVRQQizVM-a6xUHuyfu_NtXniIc2jUxTbPmG9muweGcD_jFeyymNTAJgliIfr0O5PPQTGejMcLXLliiE_xh14uLfyMOOxwD_9dyXYoLUdPgxIxn8-dvlSy7gEhLrQ=s2048?key=foCKLOdj9bn6HtkJlZOoUv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7-rt.googleusercontent.com/slidesz/AGV_vUcKIdHxYlHwLHnM_VwbgoFm8kEVRQQizVM-a6xUHuyfu_NtXniIc2jUxTbPmG9muweGcD_jFeyymNTAJgliIfr0O5PPQTGejMcLXLliiE_xh14uLfyMOOxwD_9dyXYoLUdPgxIxn8-dvlSy7gEhLrQ=s2048?key=foCKLOdj9bn6HtkJlZOoUvEq"/>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63965" cy="2510116"/>
                    </a:xfrm>
                    <a:prstGeom prst="rect">
                      <a:avLst/>
                    </a:prstGeom>
                    <a:noFill/>
                    <a:ln>
                      <a:noFill/>
                    </a:ln>
                  </pic:spPr>
                </pic:pic>
              </a:graphicData>
            </a:graphic>
          </wp:inline>
        </w:drawing>
      </w:r>
      <w:r w:rsidR="00D41522">
        <w:rPr>
          <w:rFonts w:ascii="Arial" w:hAnsi="Arial" w:cs="Arial"/>
          <w:color w:val="000000"/>
          <w:szCs w:val="22"/>
        </w:rPr>
        <w:t xml:space="preserve">    </w:t>
      </w:r>
      <w:r w:rsidR="00D41522">
        <w:rPr>
          <w:noProof/>
        </w:rPr>
        <w:drawing>
          <wp:inline distT="0" distB="0" distL="0" distR="0" wp14:anchorId="7ACA542E" wp14:editId="187D3B6B">
            <wp:extent cx="1469572" cy="2491740"/>
            <wp:effectExtent l="0" t="0" r="0" b="3810"/>
            <wp:docPr id="22" name="Imagen 22" descr="https://lh7-rt.googleusercontent.com/slidesz/AGV_vUfD5nW0oM41jOhgoV_0nYKCrdz9xc7B5-NRh2zJCm9C-cBJWM5qSBklzYPWJlbUke6BrDGWmmC3cqLvmppUk4z9dopvgkPdoF6SQcZjsC0sNo1cIUfYn9fM3Vvz4709necDE1aIcQnFtKmryOX9qhA=s2048?key=foCKLOdj9bn6HtkJlZOoUv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rt.googleusercontent.com/slidesz/AGV_vUfD5nW0oM41jOhgoV_0nYKCrdz9xc7B5-NRh2zJCm9C-cBJWM5qSBklzYPWJlbUke6BrDGWmmC3cqLvmppUk4z9dopvgkPdoF6SQcZjsC0sNo1cIUfYn9fM3Vvz4709necDE1aIcQnFtKmryOX9qhA=s2048?key=foCKLOdj9bn6HtkJlZOoUvEq"/>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80905" cy="2510956"/>
                    </a:xfrm>
                    <a:prstGeom prst="rect">
                      <a:avLst/>
                    </a:prstGeom>
                    <a:noFill/>
                    <a:ln>
                      <a:noFill/>
                    </a:ln>
                  </pic:spPr>
                </pic:pic>
              </a:graphicData>
            </a:graphic>
          </wp:inline>
        </w:drawing>
      </w:r>
    </w:p>
    <w:p w14:paraId="09D96EB1" w14:textId="09F19FB0" w:rsidR="00A731E9" w:rsidRDefault="00330B13" w:rsidP="002C1A3F">
      <w:pPr>
        <w:pStyle w:val="NormalWeb"/>
        <w:spacing w:before="0" w:beforeAutospacing="0" w:after="160" w:afterAutospacing="0"/>
        <w:textAlignment w:val="baseline"/>
        <w:rPr>
          <w:rFonts w:ascii="Arial" w:hAnsi="Arial" w:cs="Arial"/>
          <w:color w:val="000000"/>
          <w:szCs w:val="22"/>
        </w:rPr>
      </w:pPr>
      <w:r w:rsidRPr="00700D4D">
        <w:rPr>
          <w:rFonts w:ascii="Arial" w:hAnsi="Arial" w:cs="Arial"/>
          <w:b/>
          <w:noProof/>
          <w:color w:val="000000"/>
          <w:szCs w:val="22"/>
        </w:rPr>
        <mc:AlternateContent>
          <mc:Choice Requires="wps">
            <w:drawing>
              <wp:anchor distT="45720" distB="45720" distL="114300" distR="114300" simplePos="0" relativeHeight="251676672" behindDoc="0" locked="0" layoutInCell="1" allowOverlap="1" wp14:anchorId="0A4A0153" wp14:editId="68F572DA">
                <wp:simplePos x="0" y="0"/>
                <wp:positionH relativeFrom="margin">
                  <wp:posOffset>3671207</wp:posOffset>
                </wp:positionH>
                <wp:positionV relativeFrom="paragraph">
                  <wp:posOffset>6260</wp:posOffset>
                </wp:positionV>
                <wp:extent cx="1676400" cy="222885"/>
                <wp:effectExtent l="0" t="0" r="19050" b="24765"/>
                <wp:wrapSquare wrapText="bothSides"/>
                <wp:docPr id="2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222885"/>
                        </a:xfrm>
                        <a:prstGeom prst="rect">
                          <a:avLst/>
                        </a:prstGeom>
                        <a:solidFill>
                          <a:srgbClr val="FFFFFF"/>
                        </a:solidFill>
                        <a:ln w="9525">
                          <a:solidFill>
                            <a:schemeClr val="bg1"/>
                          </a:solidFill>
                          <a:miter lim="800000"/>
                          <a:headEnd/>
                          <a:tailEnd/>
                        </a:ln>
                      </wps:spPr>
                      <wps:txbx>
                        <w:txbxContent>
                          <w:p w14:paraId="3AD67A31" w14:textId="1E0AF527" w:rsidR="00D41522" w:rsidRPr="00700D4D" w:rsidRDefault="00D41522" w:rsidP="00D41522">
                            <w:pPr>
                              <w:jc w:val="center"/>
                              <w:rPr>
                                <w:i/>
                                <w:sz w:val="16"/>
                                <w:szCs w:val="16"/>
                                <w:lang w:val="es-MX"/>
                              </w:rPr>
                            </w:pPr>
                            <w:r>
                              <w:rPr>
                                <w:i/>
                                <w:sz w:val="16"/>
                                <w:szCs w:val="16"/>
                                <w:lang w:val="es-MX"/>
                              </w:rPr>
                              <w:t>Miguel Grau Seminario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4A0153" id="_x0000_s1033" type="#_x0000_t202" style="position:absolute;margin-left:289.05pt;margin-top:.5pt;width:132pt;height:17.5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" strokecolor="white [3212]">
                <v:textbox>
                  <w:txbxContent>
                    <w:p w14:paraId="3AD67A31" w14:textId="1E0AF527" w:rsidR="00D41522" w:rsidRPr="00700D4D" w:rsidRDefault="00D41522" w:rsidP="00D41522">
                      <w:pPr>
                        <w:jc w:val="center"/>
                        <w:rPr>
                          <w:i/>
                          <w:sz w:val="16"/>
                          <w:szCs w:val="16"/>
                          <w:lang w:val="es-MX"/>
                        </w:rPr>
                      </w:pPr>
                      <w:r>
                        <w:rPr>
                          <w:i/>
                          <w:sz w:val="16"/>
                          <w:szCs w:val="16"/>
                          <w:lang w:val="es-MX"/>
                        </w:rPr>
                        <w:t>Miguel Grau Seminario</w:t>
                      </w:r>
                    </w:p>
                  </w:txbxContent>
                </v:textbox>
                <w10:wrap type="square" anchorx="margin"/>
              </v:shape>
            </w:pict>
          </mc:Fallback>
        </mc:AlternateContent>
      </w:r>
      <w:r w:rsidRPr="00700D4D">
        <w:rPr>
          <w:rFonts w:ascii="Arial" w:hAnsi="Arial" w:cs="Arial"/>
          <w:b/>
          <w:noProof/>
          <w:color w:val="000000"/>
          <w:szCs w:val="22"/>
        </w:rPr>
        <mc:AlternateContent>
          <mc:Choice Requires="wps">
            <w:drawing>
              <wp:anchor distT="45720" distB="45720" distL="114300" distR="114300" simplePos="0" relativeHeight="251674624" behindDoc="0" locked="0" layoutInCell="1" allowOverlap="1" wp14:anchorId="4FC845C3" wp14:editId="6F40E714">
                <wp:simplePos x="0" y="0"/>
                <wp:positionH relativeFrom="page">
                  <wp:align>center</wp:align>
                </wp:positionH>
                <wp:positionV relativeFrom="paragraph">
                  <wp:posOffset>5262</wp:posOffset>
                </wp:positionV>
                <wp:extent cx="1676400" cy="222885"/>
                <wp:effectExtent l="0" t="0" r="19050" b="24765"/>
                <wp:wrapSquare wrapText="bothSides"/>
                <wp:docPr id="2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222885"/>
                        </a:xfrm>
                        <a:prstGeom prst="rect">
                          <a:avLst/>
                        </a:prstGeom>
                        <a:solidFill>
                          <a:srgbClr val="FFFFFF"/>
                        </a:solidFill>
                        <a:ln w="9525">
                          <a:solidFill>
                            <a:schemeClr val="bg1"/>
                          </a:solidFill>
                          <a:miter lim="800000"/>
                          <a:headEnd/>
                          <a:tailEnd/>
                        </a:ln>
                      </wps:spPr>
                      <wps:txbx>
                        <w:txbxContent>
                          <w:p w14:paraId="4B00F903" w14:textId="49A86493" w:rsidR="00D41522" w:rsidRPr="00700D4D" w:rsidRDefault="00D41522" w:rsidP="00D41522">
                            <w:pPr>
                              <w:jc w:val="center"/>
                              <w:rPr>
                                <w:i/>
                                <w:sz w:val="16"/>
                                <w:szCs w:val="16"/>
                                <w:lang w:val="es-MX"/>
                              </w:rPr>
                            </w:pPr>
                            <w:r>
                              <w:rPr>
                                <w:i/>
                                <w:sz w:val="16"/>
                                <w:szCs w:val="16"/>
                                <w:lang w:val="es-MX"/>
                              </w:rPr>
                              <w:t>Juan Williams Rebolledo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845C3" id="_x0000_s1034" type="#_x0000_t202" style="position:absolute;margin-left:0;margin-top:.4pt;width:132pt;height:17.55pt;z-index:251674624;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" strokecolor="white [3212]">
                <v:textbox>
                  <w:txbxContent>
                    <w:p w14:paraId="4B00F903" w14:textId="49A86493" w:rsidR="00D41522" w:rsidRPr="00700D4D" w:rsidRDefault="00D41522" w:rsidP="00D41522">
                      <w:pPr>
                        <w:jc w:val="center"/>
                        <w:rPr>
                          <w:i/>
                          <w:sz w:val="16"/>
                          <w:szCs w:val="16"/>
                          <w:lang w:val="es-MX"/>
                        </w:rPr>
                      </w:pPr>
                      <w:r>
                        <w:rPr>
                          <w:i/>
                          <w:sz w:val="16"/>
                          <w:szCs w:val="16"/>
                          <w:lang w:val="es-MX"/>
                        </w:rPr>
                        <w:t>Juan Williams Rebolledo</w:t>
                      </w:r>
                    </w:p>
                  </w:txbxContent>
                </v:textbox>
                <w10:wrap type="square" anchorx="page"/>
              </v:shape>
            </w:pict>
          </mc:Fallback>
        </mc:AlternateContent>
      </w:r>
    </w:p>
    <w:p w14:paraId="02359E35" w14:textId="77777777" w:rsidR="00A731E9" w:rsidRDefault="00A731E9" w:rsidP="002C1A3F">
      <w:pPr>
        <w:pStyle w:val="NormalWeb"/>
        <w:spacing w:before="0" w:beforeAutospacing="0" w:after="160" w:afterAutospacing="0"/>
        <w:textAlignment w:val="baseline"/>
        <w:rPr>
          <w:rFonts w:ascii="Arial" w:hAnsi="Arial" w:cs="Arial"/>
          <w:color w:val="000000"/>
          <w:szCs w:val="22"/>
        </w:rPr>
      </w:pPr>
    </w:p>
    <w:p w14:paraId="47A01D99" w14:textId="1ED6E36B" w:rsidR="009B17C7" w:rsidRDefault="00A731E9" w:rsidP="002C1A3F">
      <w:pPr>
        <w:pStyle w:val="NormalWeb"/>
        <w:spacing w:before="0" w:beforeAutospacing="0" w:after="160" w:afterAutospacing="0"/>
        <w:textAlignment w:val="baseline"/>
        <w:rPr>
          <w:rFonts w:ascii="Arial" w:hAnsi="Arial" w:cs="Arial"/>
          <w:color w:val="000000"/>
          <w:szCs w:val="22"/>
        </w:rPr>
      </w:pPr>
      <w:r>
        <w:rPr>
          <w:rFonts w:ascii="Arial" w:hAnsi="Arial" w:cs="Arial"/>
          <w:noProof/>
          <w:color w:val="000000"/>
          <w:szCs w:val="22"/>
        </w:rPr>
        <w:drawing>
          <wp:inline distT="0" distB="0" distL="0" distR="0" wp14:anchorId="02A61F55" wp14:editId="14EB1513">
            <wp:extent cx="1910080" cy="2672442"/>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5-03-09 at 13.33.26.jpeg"/>
                    <pic:cNvPicPr/>
                  </pic:nvPicPr>
                  <pic:blipFill rotWithShape="1">
                    <a:blip r:embed="rId15" cstate="print">
                      <a:extLst>
                        <a:ext uri="{28A0092B-C50C-407E-A947-70E740481C1C}">
                          <a14:useLocalDpi xmlns:a14="http://schemas.microsoft.com/office/drawing/2010/main" val="0"/>
                        </a:ext>
                      </a:extLst>
                    </a:blip>
                    <a:srcRect l="15878" t="7824" r="4485" b="8606"/>
                    <a:stretch/>
                  </pic:blipFill>
                  <pic:spPr bwMode="auto">
                    <a:xfrm>
                      <a:off x="0" y="0"/>
                      <a:ext cx="1910080" cy="2672442"/>
                    </a:xfrm>
                    <a:prstGeom prst="rect">
                      <a:avLst/>
                    </a:prstGeom>
                    <a:ln>
                      <a:noFill/>
                    </a:ln>
                    <a:extLst>
                      <a:ext uri="{53640926-AAD7-44D8-BBD7-CCE9431645EC}">
                        <a14:shadowObscured xmlns:a14="http://schemas.microsoft.com/office/drawing/2010/main"/>
                      </a:ext>
                    </a:extLst>
                  </pic:spPr>
                </pic:pic>
              </a:graphicData>
            </a:graphic>
          </wp:inline>
        </w:drawing>
      </w:r>
      <w:r w:rsidR="00A63430">
        <w:rPr>
          <w:rFonts w:ascii="Arial" w:hAnsi="Arial" w:cs="Arial"/>
          <w:color w:val="000000"/>
          <w:szCs w:val="22"/>
        </w:rPr>
        <w:t xml:space="preserve">    </w:t>
      </w:r>
      <w:r w:rsidR="00A63430">
        <w:rPr>
          <w:rFonts w:ascii="Arial" w:hAnsi="Arial" w:cs="Arial"/>
          <w:noProof/>
          <w:color w:val="000000"/>
          <w:szCs w:val="22"/>
        </w:rPr>
        <w:drawing>
          <wp:inline distT="0" distB="0" distL="0" distR="0" wp14:anchorId="3F7247E4" wp14:editId="43A9A308">
            <wp:extent cx="1888671" cy="2676388"/>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5-03-09 at 13.33.27.jpeg"/>
                    <pic:cNvPicPr/>
                  </pic:nvPicPr>
                  <pic:blipFill rotWithShape="1">
                    <a:blip r:embed="rId16" cstate="print">
                      <a:extLst>
                        <a:ext uri="{28A0092B-C50C-407E-A947-70E740481C1C}">
                          <a14:useLocalDpi xmlns:a14="http://schemas.microsoft.com/office/drawing/2010/main" val="0"/>
                        </a:ext>
                      </a:extLst>
                    </a:blip>
                    <a:srcRect l="15678" t="10001" r="5902" b="9950"/>
                    <a:stretch/>
                  </pic:blipFill>
                  <pic:spPr bwMode="auto">
                    <a:xfrm>
                      <a:off x="0" y="0"/>
                      <a:ext cx="1900103" cy="2692588"/>
                    </a:xfrm>
                    <a:prstGeom prst="rect">
                      <a:avLst/>
                    </a:prstGeom>
                    <a:ln>
                      <a:noFill/>
                    </a:ln>
                    <a:extLst>
                      <a:ext uri="{53640926-AAD7-44D8-BBD7-CCE9431645EC}">
                        <a14:shadowObscured xmlns:a14="http://schemas.microsoft.com/office/drawing/2010/main"/>
                      </a:ext>
                    </a:extLst>
                  </pic:spPr>
                </pic:pic>
              </a:graphicData>
            </a:graphic>
          </wp:inline>
        </w:drawing>
      </w:r>
      <w:r w:rsidR="00861BAB">
        <w:rPr>
          <w:rFonts w:ascii="Arial" w:hAnsi="Arial" w:cs="Arial"/>
          <w:color w:val="000000"/>
          <w:szCs w:val="22"/>
        </w:rPr>
        <w:t xml:space="preserve">    </w:t>
      </w:r>
      <w:r w:rsidR="004F212D">
        <w:rPr>
          <w:noProof/>
        </w:rPr>
        <w:drawing>
          <wp:inline distT="0" distB="0" distL="0" distR="0" wp14:anchorId="51EFC07F" wp14:editId="62B106C1">
            <wp:extent cx="1905000" cy="2671445"/>
            <wp:effectExtent l="0" t="0" r="0" b="0"/>
            <wp:docPr id="19" name="Imagen 19" descr="https://lh7-rt.googleusercontent.com/slidesz/AGV_vUeq3zJ4Iq2JvZOuT1joobECPPEfNymRqGbf6j9jpf_CiCJZblpqlNEwjSUm27ImxGJi7-RerIUtB2jaWFO9ZCgmsHiuTUSbKsdNhJ7_9lqsdH44BVdt30zA8QdBEmX-l_nGZQB-K5kcn0BhmkkeYw=s2048?key=foCKLOdj9bn6HtkJlZOoUv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7-rt.googleusercontent.com/slidesz/AGV_vUeq3zJ4Iq2JvZOuT1joobECPPEfNymRqGbf6j9jpf_CiCJZblpqlNEwjSUm27ImxGJi7-RerIUtB2jaWFO9ZCgmsHiuTUSbKsdNhJ7_9lqsdH44BVdt30zA8QdBEmX-l_nGZQB-K5kcn0BhmkkeYw=s2048?key=foCKLOdj9bn6HtkJlZOoUvEq"/>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23138" cy="2696881"/>
                    </a:xfrm>
                    <a:prstGeom prst="rect">
                      <a:avLst/>
                    </a:prstGeom>
                    <a:noFill/>
                    <a:ln>
                      <a:noFill/>
                    </a:ln>
                  </pic:spPr>
                </pic:pic>
              </a:graphicData>
            </a:graphic>
          </wp:inline>
        </w:drawing>
      </w:r>
    </w:p>
    <w:p w14:paraId="69435F3B" w14:textId="48A3F536" w:rsidR="008B2D31" w:rsidRDefault="00A63430" w:rsidP="002C1A3F">
      <w:pPr>
        <w:pStyle w:val="NormalWeb"/>
        <w:spacing w:before="0" w:beforeAutospacing="0" w:after="160" w:afterAutospacing="0"/>
        <w:textAlignment w:val="baseline"/>
        <w:rPr>
          <w:rFonts w:ascii="Arial" w:hAnsi="Arial" w:cs="Arial"/>
          <w:color w:val="000000"/>
          <w:szCs w:val="22"/>
        </w:rPr>
      </w:pPr>
      <w:r w:rsidRPr="00700D4D">
        <w:rPr>
          <w:rFonts w:ascii="Arial" w:hAnsi="Arial" w:cs="Arial"/>
          <w:b/>
          <w:noProof/>
          <w:color w:val="000000"/>
          <w:szCs w:val="22"/>
        </w:rPr>
        <mc:AlternateContent>
          <mc:Choice Requires="wps">
            <w:drawing>
              <wp:anchor distT="45720" distB="45720" distL="114300" distR="114300" simplePos="0" relativeHeight="251670528" behindDoc="0" locked="0" layoutInCell="1" allowOverlap="1" wp14:anchorId="716BBCEF" wp14:editId="7EDB2CD5">
                <wp:simplePos x="0" y="0"/>
                <wp:positionH relativeFrom="margin">
                  <wp:posOffset>2996474</wp:posOffset>
                </wp:positionH>
                <wp:positionV relativeFrom="paragraph">
                  <wp:posOffset>2177</wp:posOffset>
                </wp:positionV>
                <wp:extent cx="1882775" cy="369570"/>
                <wp:effectExtent l="0" t="0" r="22225" b="11430"/>
                <wp:wrapSquare wrapText="bothSides"/>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2775" cy="369570"/>
                        </a:xfrm>
                        <a:prstGeom prst="rect">
                          <a:avLst/>
                        </a:prstGeom>
                        <a:solidFill>
                          <a:srgbClr val="FFFFFF"/>
                        </a:solidFill>
                        <a:ln w="9525">
                          <a:solidFill>
                            <a:schemeClr val="bg1"/>
                          </a:solidFill>
                          <a:miter lim="800000"/>
                          <a:headEnd/>
                          <a:tailEnd/>
                        </a:ln>
                      </wps:spPr>
                      <wps:txbx>
                        <w:txbxContent>
                          <w:p w14:paraId="39E4916E" w14:textId="490A4DB1" w:rsidR="00A63430" w:rsidRPr="00700D4D" w:rsidRDefault="00A63430" w:rsidP="00A63430">
                            <w:pPr>
                              <w:jc w:val="center"/>
                              <w:rPr>
                                <w:i/>
                                <w:sz w:val="16"/>
                                <w:szCs w:val="16"/>
                                <w:lang w:val="es-MX"/>
                              </w:rPr>
                            </w:pPr>
                            <w:r>
                              <w:rPr>
                                <w:i/>
                                <w:sz w:val="16"/>
                                <w:szCs w:val="16"/>
                                <w:lang w:val="es-MX"/>
                              </w:rPr>
                              <w:t>C</w:t>
                            </w:r>
                            <w:r w:rsidR="00861BAB">
                              <w:rPr>
                                <w:i/>
                                <w:sz w:val="16"/>
                                <w:szCs w:val="16"/>
                                <w:lang w:val="es-MX"/>
                              </w:rPr>
                              <w:t>ombate</w:t>
                            </w:r>
                            <w:r>
                              <w:rPr>
                                <w:i/>
                                <w:sz w:val="16"/>
                                <w:szCs w:val="16"/>
                                <w:lang w:val="es-MX"/>
                              </w:rPr>
                              <w:t xml:space="preserve"> Nava</w:t>
                            </w:r>
                            <w:r w:rsidR="00861BAB">
                              <w:rPr>
                                <w:i/>
                                <w:sz w:val="16"/>
                                <w:szCs w:val="16"/>
                                <w:lang w:val="es-MX"/>
                              </w:rPr>
                              <w:t>l</w:t>
                            </w:r>
                            <w:r>
                              <w:rPr>
                                <w:i/>
                                <w:sz w:val="16"/>
                                <w:szCs w:val="16"/>
                                <w:lang w:val="es-MX"/>
                              </w:rPr>
                              <w:t xml:space="preserve"> de Angamos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6BBCEF" id="_x0000_s1035" type="#_x0000_t202" style="position:absolute;margin-left:235.95pt;margin-top:.15pt;width:148.25pt;height:29.1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" strokecolor="white [3212]">
                <v:textbox>
                  <w:txbxContent>
                    <w:p w14:paraId="39E4916E" w14:textId="490A4DB1" w:rsidR="00A63430" w:rsidRPr="00700D4D" w:rsidRDefault="00A63430" w:rsidP="00A63430">
                      <w:pPr>
                        <w:jc w:val="center"/>
                        <w:rPr>
                          <w:i/>
                          <w:sz w:val="16"/>
                          <w:szCs w:val="16"/>
                          <w:lang w:val="es-MX"/>
                        </w:rPr>
                      </w:pPr>
                      <w:r>
                        <w:rPr>
                          <w:i/>
                          <w:sz w:val="16"/>
                          <w:szCs w:val="16"/>
                          <w:lang w:val="es-MX"/>
                        </w:rPr>
                        <w:t>C</w:t>
                      </w:r>
                      <w:r w:rsidR="00861BAB">
                        <w:rPr>
                          <w:i/>
                          <w:sz w:val="16"/>
                          <w:szCs w:val="16"/>
                          <w:lang w:val="es-MX"/>
                        </w:rPr>
                        <w:t>ombate</w:t>
                      </w:r>
                      <w:r>
                        <w:rPr>
                          <w:i/>
                          <w:sz w:val="16"/>
                          <w:szCs w:val="16"/>
                          <w:lang w:val="es-MX"/>
                        </w:rPr>
                        <w:t xml:space="preserve"> Nava</w:t>
                      </w:r>
                      <w:r w:rsidR="00861BAB">
                        <w:rPr>
                          <w:i/>
                          <w:sz w:val="16"/>
                          <w:szCs w:val="16"/>
                          <w:lang w:val="es-MX"/>
                        </w:rPr>
                        <w:t>l</w:t>
                      </w:r>
                      <w:r>
                        <w:rPr>
                          <w:i/>
                          <w:sz w:val="16"/>
                          <w:szCs w:val="16"/>
                          <w:lang w:val="es-MX"/>
                        </w:rPr>
                        <w:t xml:space="preserve"> de Angamos</w:t>
                      </w:r>
                    </w:p>
                  </w:txbxContent>
                </v:textbox>
                <w10:wrap type="square" anchorx="margin"/>
              </v:shape>
            </w:pict>
          </mc:Fallback>
        </mc:AlternateContent>
      </w:r>
      <w:r w:rsidRPr="00700D4D">
        <w:rPr>
          <w:rFonts w:ascii="Arial" w:hAnsi="Arial" w:cs="Arial"/>
          <w:b/>
          <w:noProof/>
          <w:color w:val="000000"/>
          <w:szCs w:val="22"/>
        </w:rPr>
        <mc:AlternateContent>
          <mc:Choice Requires="wps">
            <w:drawing>
              <wp:anchor distT="45720" distB="45720" distL="114300" distR="114300" simplePos="0" relativeHeight="251668480" behindDoc="0" locked="0" layoutInCell="1" allowOverlap="1" wp14:anchorId="62CE47CA" wp14:editId="128ABD09">
                <wp:simplePos x="0" y="0"/>
                <wp:positionH relativeFrom="margin">
                  <wp:align>left</wp:align>
                </wp:positionH>
                <wp:positionV relativeFrom="paragraph">
                  <wp:posOffset>7620</wp:posOffset>
                </wp:positionV>
                <wp:extent cx="2095500" cy="369570"/>
                <wp:effectExtent l="0" t="0" r="19050" b="11430"/>
                <wp:wrapSquare wrapText="bothSides"/>
                <wp:docPr id="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369570"/>
                        </a:xfrm>
                        <a:prstGeom prst="rect">
                          <a:avLst/>
                        </a:prstGeom>
                        <a:solidFill>
                          <a:srgbClr val="FFFFFF"/>
                        </a:solidFill>
                        <a:ln w="9525">
                          <a:solidFill>
                            <a:schemeClr val="bg1"/>
                          </a:solidFill>
                          <a:miter lim="800000"/>
                          <a:headEnd/>
                          <a:tailEnd/>
                        </a:ln>
                      </wps:spPr>
                      <wps:txbx>
                        <w:txbxContent>
                          <w:p w14:paraId="6D15931D" w14:textId="276D8A5E" w:rsidR="00A63430" w:rsidRPr="00700D4D" w:rsidRDefault="00A63430" w:rsidP="00A63430">
                            <w:pPr>
                              <w:jc w:val="center"/>
                              <w:rPr>
                                <w:i/>
                                <w:sz w:val="16"/>
                                <w:szCs w:val="16"/>
                                <w:lang w:val="es-MX"/>
                              </w:rPr>
                            </w:pPr>
                            <w:r>
                              <w:rPr>
                                <w:i/>
                                <w:sz w:val="16"/>
                                <w:szCs w:val="16"/>
                                <w:lang w:val="es-MX"/>
                              </w:rPr>
                              <w:t>Combates Navales de Iquique y Punta Gruesa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CE47CA" id="_x0000_s1036" type="#_x0000_t202" style="position:absolute;margin-left:0;margin-top:.6pt;width:165pt;height:29.1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" strokecolor="white [3212]">
                <v:textbox>
                  <w:txbxContent>
                    <w:p w14:paraId="6D15931D" w14:textId="276D8A5E" w:rsidR="00A63430" w:rsidRPr="00700D4D" w:rsidRDefault="00A63430" w:rsidP="00A63430">
                      <w:pPr>
                        <w:jc w:val="center"/>
                        <w:rPr>
                          <w:i/>
                          <w:sz w:val="16"/>
                          <w:szCs w:val="16"/>
                          <w:lang w:val="es-MX"/>
                        </w:rPr>
                      </w:pPr>
                      <w:r>
                        <w:rPr>
                          <w:i/>
                          <w:sz w:val="16"/>
                          <w:szCs w:val="16"/>
                          <w:lang w:val="es-MX"/>
                        </w:rPr>
                        <w:t>Combates Navales de Iquique y Punta Gruesa</w:t>
                      </w:r>
                    </w:p>
                  </w:txbxContent>
                </v:textbox>
                <w10:wrap type="square" anchorx="margin"/>
              </v:shape>
            </w:pict>
          </mc:Fallback>
        </mc:AlternateContent>
      </w:r>
    </w:p>
    <w:p w14:paraId="5F15F229" w14:textId="5ACC99B2" w:rsidR="009B17C7" w:rsidRDefault="009B17C7" w:rsidP="002C1A3F">
      <w:pPr>
        <w:pStyle w:val="NormalWeb"/>
        <w:spacing w:before="0" w:beforeAutospacing="0" w:after="160" w:afterAutospacing="0"/>
        <w:textAlignment w:val="baseline"/>
        <w:rPr>
          <w:rFonts w:ascii="Arial" w:hAnsi="Arial" w:cs="Arial"/>
          <w:b/>
          <w:color w:val="000000"/>
          <w:sz w:val="20"/>
          <w:szCs w:val="22"/>
        </w:rPr>
      </w:pPr>
    </w:p>
    <w:p w14:paraId="60563FC1" w14:textId="31735143" w:rsidR="009B17C7" w:rsidRDefault="00DF485C" w:rsidP="00485369">
      <w:pPr>
        <w:pStyle w:val="NormalWeb"/>
        <w:tabs>
          <w:tab w:val="left" w:pos="5777"/>
        </w:tabs>
        <w:spacing w:before="0" w:beforeAutospacing="0" w:after="160" w:afterAutospacing="0"/>
        <w:textAlignment w:val="baseline"/>
        <w:rPr>
          <w:rFonts w:ascii="Arial" w:hAnsi="Arial" w:cs="Arial"/>
          <w:b/>
          <w:color w:val="000000"/>
          <w:sz w:val="20"/>
          <w:szCs w:val="22"/>
        </w:rPr>
      </w:pPr>
      <w:r>
        <w:rPr>
          <w:noProof/>
        </w:rPr>
        <w:lastRenderedPageBreak/>
        <w:drawing>
          <wp:anchor distT="0" distB="0" distL="114300" distR="114300" simplePos="0" relativeHeight="251679744" behindDoc="0" locked="0" layoutInCell="1" allowOverlap="1" wp14:anchorId="21CC920C" wp14:editId="3D7D246B">
            <wp:simplePos x="0" y="0"/>
            <wp:positionH relativeFrom="column">
              <wp:posOffset>2054951</wp:posOffset>
            </wp:positionH>
            <wp:positionV relativeFrom="paragraph">
              <wp:posOffset>4899</wp:posOffset>
            </wp:positionV>
            <wp:extent cx="1567782" cy="1966776"/>
            <wp:effectExtent l="0" t="0" r="0" b="0"/>
            <wp:wrapNone/>
            <wp:docPr id="26" name="Imagen 26" descr="https://lh7-rt.googleusercontent.com/slidesz/AGV_vUen8gNkDc6O2lotrCxPnJ3bpSegPtK-KvEY7k5X98eg1NZ18TESR4k2dvv6eKmo3XmuchpKRORZsm9jm7i3zxhmwa7fJisUEY1bZgAAN7xICvR8fCaSAjpD_sq8eYyGrhF5HA-mGajM-d_BTy3Lklg=s2048?key=foCKLOdj9bn6HtkJlZOoUv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7-rt.googleusercontent.com/slidesz/AGV_vUen8gNkDc6O2lotrCxPnJ3bpSegPtK-KvEY7k5X98eg1NZ18TESR4k2dvv6eKmo3XmuchpKRORZsm9jm7i3zxhmwa7fJisUEY1bZgAAN7xICvR8fCaSAjpD_sq8eYyGrhF5HA-mGajM-d_BTy3Lklg=s2048?key=foCKLOdj9bn6HtkJlZOoUvEq"/>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79186" cy="1981083"/>
                    </a:xfrm>
                    <a:prstGeom prst="rect">
                      <a:avLst/>
                    </a:prstGeom>
                    <a:noFill/>
                    <a:ln>
                      <a:noFill/>
                    </a:ln>
                  </pic:spPr>
                </pic:pic>
              </a:graphicData>
            </a:graphic>
            <wp14:sizeRelH relativeFrom="page">
              <wp14:pctWidth>0</wp14:pctWidth>
            </wp14:sizeRelH>
            <wp14:sizeRelV relativeFrom="page">
              <wp14:pctHeight>0</wp14:pctHeight>
            </wp14:sizeRelV>
          </wp:anchor>
        </w:drawing>
      </w:r>
      <w:r w:rsidR="00D41522">
        <w:rPr>
          <w:noProof/>
        </w:rPr>
        <w:drawing>
          <wp:inline distT="0" distB="0" distL="0" distR="0" wp14:anchorId="69A37198" wp14:editId="323C50BE">
            <wp:extent cx="1850571" cy="1906905"/>
            <wp:effectExtent l="0" t="0" r="0" b="0"/>
            <wp:docPr id="24" name="Imagen 24" descr="https://lh7-rt.googleusercontent.com/slidesz/AGV_vUdS3m00FU4Cd95GcfGURaQMJKQfA7KoXz54zHUvoRxY-oy7hXpSFyiJDMlwZXni_RDt7pu_e88aO4ll_XrRxMN7rHKUg3spv1-WvReM5e6kW-DT0cEL38SLu5eR0oAcl9JSgtTCzsBnVOYOIj7qE6U=s2048?key=foCKLOdj9bn6HtkJlZOoUv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7-rt.googleusercontent.com/slidesz/AGV_vUdS3m00FU4Cd95GcfGURaQMJKQfA7KoXz54zHUvoRxY-oy7hXpSFyiJDMlwZXni_RDt7pu_e88aO4ll_XrRxMN7rHKUg3spv1-WvReM5e6kW-DT0cEL38SLu5eR0oAcl9JSgtTCzsBnVOYOIj7qE6U=s2048?key=foCKLOdj9bn6HtkJlZOoUvEq"/>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67671" cy="1924525"/>
                    </a:xfrm>
                    <a:prstGeom prst="rect">
                      <a:avLst/>
                    </a:prstGeom>
                    <a:noFill/>
                    <a:ln>
                      <a:noFill/>
                    </a:ln>
                  </pic:spPr>
                </pic:pic>
              </a:graphicData>
            </a:graphic>
          </wp:inline>
        </w:drawing>
      </w:r>
      <w:r w:rsidR="0047151F">
        <w:rPr>
          <w:rFonts w:ascii="Arial" w:hAnsi="Arial" w:cs="Arial"/>
          <w:b/>
          <w:color w:val="000000"/>
          <w:sz w:val="20"/>
          <w:szCs w:val="22"/>
        </w:rPr>
        <w:t xml:space="preserve">   </w:t>
      </w:r>
      <w:r>
        <w:rPr>
          <w:rFonts w:ascii="Arial" w:hAnsi="Arial" w:cs="Arial"/>
          <w:b/>
          <w:color w:val="000000"/>
          <w:sz w:val="20"/>
          <w:szCs w:val="22"/>
        </w:rPr>
        <w:t xml:space="preserve"> </w:t>
      </w:r>
      <w:r w:rsidR="00485369">
        <w:rPr>
          <w:rFonts w:ascii="Arial" w:hAnsi="Arial" w:cs="Arial"/>
          <w:b/>
          <w:color w:val="000000"/>
          <w:sz w:val="20"/>
          <w:szCs w:val="22"/>
        </w:rPr>
        <w:tab/>
        <w:t xml:space="preserve">    </w:t>
      </w:r>
      <w:r w:rsidR="00485369">
        <w:rPr>
          <w:noProof/>
        </w:rPr>
        <w:drawing>
          <wp:inline distT="0" distB="0" distL="0" distR="0" wp14:anchorId="65C96224" wp14:editId="64BFD3EA">
            <wp:extent cx="1593417" cy="1970314"/>
            <wp:effectExtent l="0" t="0" r="6985" b="0"/>
            <wp:docPr id="28" name="Imagen 28" descr="https://lh7-rt.googleusercontent.com/slidesz/AGV_vUf0E6RL_Jp8CVF_PgfVn2ecmdULwwl79v177XfqsLCrE4tIOZR7GAboNg7vIuZ_qOQ4BYsfQNiHULsrsccpM9iy7UmqSLYUJTsmTkY65gRc5yQ638aR6zaVQYVzJVNBn9RrGnWXxoYNcg8OCfQpLQ=s2048?key=foCKLOdj9bn6HtkJlZOoUv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7-rt.googleusercontent.com/slidesz/AGV_vUf0E6RL_Jp8CVF_PgfVn2ecmdULwwl79v177XfqsLCrE4tIOZR7GAboNg7vIuZ_qOQ4BYsfQNiHULsrsccpM9iy7UmqSLYUJTsmTkY65gRc5yQ638aR6zaVQYVzJVNBn9RrGnWXxoYNcg8OCfQpLQ=s2048?key=foCKLOdj9bn6HtkJlZOoUvEq"/>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02515" cy="1981564"/>
                    </a:xfrm>
                    <a:prstGeom prst="rect">
                      <a:avLst/>
                    </a:prstGeom>
                    <a:noFill/>
                    <a:ln>
                      <a:noFill/>
                    </a:ln>
                  </pic:spPr>
                </pic:pic>
              </a:graphicData>
            </a:graphic>
          </wp:inline>
        </w:drawing>
      </w:r>
    </w:p>
    <w:p w14:paraId="620A1025" w14:textId="30015095" w:rsidR="009B17C7" w:rsidRDefault="00485369" w:rsidP="002C1A3F">
      <w:pPr>
        <w:pStyle w:val="NormalWeb"/>
        <w:spacing w:before="0" w:beforeAutospacing="0" w:after="160" w:afterAutospacing="0"/>
        <w:textAlignment w:val="baseline"/>
        <w:rPr>
          <w:rFonts w:ascii="Arial" w:hAnsi="Arial" w:cs="Arial"/>
          <w:b/>
          <w:color w:val="000000"/>
          <w:sz w:val="20"/>
          <w:szCs w:val="22"/>
        </w:rPr>
      </w:pPr>
      <w:r w:rsidRPr="00700D4D">
        <w:rPr>
          <w:rFonts w:ascii="Arial" w:hAnsi="Arial" w:cs="Arial"/>
          <w:b/>
          <w:noProof/>
          <w:color w:val="000000"/>
          <w:szCs w:val="22"/>
        </w:rPr>
        <mc:AlternateContent>
          <mc:Choice Requires="wps">
            <w:drawing>
              <wp:anchor distT="45720" distB="45720" distL="114300" distR="114300" simplePos="0" relativeHeight="251683840" behindDoc="0" locked="0" layoutInCell="1" allowOverlap="1" wp14:anchorId="53BA45D5" wp14:editId="5D8CEB3A">
                <wp:simplePos x="0" y="0"/>
                <wp:positionH relativeFrom="page">
                  <wp:posOffset>4827815</wp:posOffset>
                </wp:positionH>
                <wp:positionV relativeFrom="paragraph">
                  <wp:posOffset>6713</wp:posOffset>
                </wp:positionV>
                <wp:extent cx="1817370" cy="239395"/>
                <wp:effectExtent l="0" t="0" r="11430" b="27305"/>
                <wp:wrapSquare wrapText="bothSides"/>
                <wp:docPr id="3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7370" cy="239395"/>
                        </a:xfrm>
                        <a:prstGeom prst="rect">
                          <a:avLst/>
                        </a:prstGeom>
                        <a:solidFill>
                          <a:srgbClr val="FFFFFF"/>
                        </a:solidFill>
                        <a:ln w="9525">
                          <a:solidFill>
                            <a:schemeClr val="bg1"/>
                          </a:solidFill>
                          <a:miter lim="800000"/>
                          <a:headEnd/>
                          <a:tailEnd/>
                        </a:ln>
                      </wps:spPr>
                      <wps:txbx>
                        <w:txbxContent>
                          <w:p w14:paraId="4F0B5049" w14:textId="16E14CC6" w:rsidR="00485369" w:rsidRPr="00700D4D" w:rsidRDefault="00485369" w:rsidP="00485369">
                            <w:pPr>
                              <w:jc w:val="center"/>
                              <w:rPr>
                                <w:i/>
                                <w:sz w:val="16"/>
                                <w:szCs w:val="16"/>
                                <w:lang w:val="es-MX"/>
                              </w:rPr>
                            </w:pPr>
                            <w:r>
                              <w:rPr>
                                <w:i/>
                                <w:sz w:val="16"/>
                                <w:szCs w:val="16"/>
                                <w:lang w:val="es-MX"/>
                              </w:rPr>
                              <w:t xml:space="preserve">Carlos </w:t>
                            </w:r>
                            <w:proofErr w:type="spellStart"/>
                            <w:r>
                              <w:rPr>
                                <w:i/>
                                <w:sz w:val="16"/>
                                <w:szCs w:val="16"/>
                                <w:lang w:val="es-MX"/>
                              </w:rPr>
                              <w:t>Condell</w:t>
                            </w:r>
                            <w:proofErr w:type="spellEnd"/>
                            <w:r>
                              <w:rPr>
                                <w:i/>
                                <w:sz w:val="16"/>
                                <w:szCs w:val="16"/>
                                <w:lang w:val="es-MX"/>
                              </w:rPr>
                              <w:t xml:space="preserve"> de la Haza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A45D5" id="_x0000_s1037" type="#_x0000_t202" style="position:absolute;margin-left:380.15pt;margin-top:.55pt;width:143.1pt;height:18.85pt;z-index:25168384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" strokecolor="white [3212]">
                <v:textbox>
                  <w:txbxContent>
                    <w:p w14:paraId="4F0B5049" w14:textId="16E14CC6" w:rsidR="00485369" w:rsidRPr="00700D4D" w:rsidRDefault="00485369" w:rsidP="00485369">
                      <w:pPr>
                        <w:jc w:val="center"/>
                        <w:rPr>
                          <w:i/>
                          <w:sz w:val="16"/>
                          <w:szCs w:val="16"/>
                          <w:lang w:val="es-MX"/>
                        </w:rPr>
                      </w:pPr>
                      <w:r>
                        <w:rPr>
                          <w:i/>
                          <w:sz w:val="16"/>
                          <w:szCs w:val="16"/>
                          <w:lang w:val="es-MX"/>
                        </w:rPr>
                        <w:t>Carlos Condell de la Haza</w:t>
                      </w:r>
                    </w:p>
                  </w:txbxContent>
                </v:textbox>
                <w10:wrap type="square" anchorx="page"/>
              </v:shape>
            </w:pict>
          </mc:Fallback>
        </mc:AlternateContent>
      </w:r>
      <w:r w:rsidR="00DF485C" w:rsidRPr="00700D4D">
        <w:rPr>
          <w:rFonts w:ascii="Arial" w:hAnsi="Arial" w:cs="Arial"/>
          <w:b/>
          <w:noProof/>
          <w:color w:val="000000"/>
          <w:szCs w:val="22"/>
        </w:rPr>
        <mc:AlternateContent>
          <mc:Choice Requires="wps">
            <w:drawing>
              <wp:anchor distT="45720" distB="45720" distL="114300" distR="114300" simplePos="0" relativeHeight="251681792" behindDoc="0" locked="0" layoutInCell="1" allowOverlap="1" wp14:anchorId="52750793" wp14:editId="10200DD7">
                <wp:simplePos x="0" y="0"/>
                <wp:positionH relativeFrom="page">
                  <wp:align>center</wp:align>
                </wp:positionH>
                <wp:positionV relativeFrom="paragraph">
                  <wp:posOffset>3992</wp:posOffset>
                </wp:positionV>
                <wp:extent cx="1817370" cy="239395"/>
                <wp:effectExtent l="0" t="0" r="11430" b="27305"/>
                <wp:wrapSquare wrapText="bothSides"/>
                <wp:docPr id="2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7370" cy="239395"/>
                        </a:xfrm>
                        <a:prstGeom prst="rect">
                          <a:avLst/>
                        </a:prstGeom>
                        <a:solidFill>
                          <a:srgbClr val="FFFFFF"/>
                        </a:solidFill>
                        <a:ln w="9525">
                          <a:solidFill>
                            <a:schemeClr val="bg1"/>
                          </a:solidFill>
                          <a:miter lim="800000"/>
                          <a:headEnd/>
                          <a:tailEnd/>
                        </a:ln>
                      </wps:spPr>
                      <wps:txbx>
                        <w:txbxContent>
                          <w:p w14:paraId="06DF988A" w14:textId="61BED60F" w:rsidR="00DF485C" w:rsidRPr="00700D4D" w:rsidRDefault="00DF485C" w:rsidP="00DF485C">
                            <w:pPr>
                              <w:jc w:val="center"/>
                              <w:rPr>
                                <w:i/>
                                <w:sz w:val="16"/>
                                <w:szCs w:val="16"/>
                                <w:lang w:val="es-MX"/>
                              </w:rPr>
                            </w:pPr>
                            <w:r>
                              <w:rPr>
                                <w:i/>
                                <w:sz w:val="16"/>
                                <w:szCs w:val="16"/>
                                <w:lang w:val="es-MX"/>
                              </w:rPr>
                              <w:t>Arturo Prat Chacón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750793" id="_x0000_s1038" type="#_x0000_t202" style="position:absolute;margin-left:0;margin-top:.3pt;width:143.1pt;height:18.85pt;z-index:251681792;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" strokecolor="white [3212]">
                <v:textbox>
                  <w:txbxContent>
                    <w:p w14:paraId="06DF988A" w14:textId="61BED60F" w:rsidR="00DF485C" w:rsidRPr="00700D4D" w:rsidRDefault="00DF485C" w:rsidP="00DF485C">
                      <w:pPr>
                        <w:jc w:val="center"/>
                        <w:rPr>
                          <w:i/>
                          <w:sz w:val="16"/>
                          <w:szCs w:val="16"/>
                          <w:lang w:val="es-MX"/>
                        </w:rPr>
                      </w:pPr>
                      <w:r>
                        <w:rPr>
                          <w:i/>
                          <w:sz w:val="16"/>
                          <w:szCs w:val="16"/>
                          <w:lang w:val="es-MX"/>
                        </w:rPr>
                        <w:t>Arturo Prat Chacón</w:t>
                      </w:r>
                    </w:p>
                  </w:txbxContent>
                </v:textbox>
                <w10:wrap type="square" anchorx="page"/>
              </v:shape>
            </w:pict>
          </mc:Fallback>
        </mc:AlternateContent>
      </w:r>
      <w:r w:rsidR="00D41522" w:rsidRPr="00700D4D">
        <w:rPr>
          <w:rFonts w:ascii="Arial" w:hAnsi="Arial" w:cs="Arial"/>
          <w:b/>
          <w:noProof/>
          <w:color w:val="000000"/>
          <w:szCs w:val="22"/>
        </w:rPr>
        <mc:AlternateContent>
          <mc:Choice Requires="wps">
            <w:drawing>
              <wp:anchor distT="45720" distB="45720" distL="114300" distR="114300" simplePos="0" relativeHeight="251678720" behindDoc="0" locked="0" layoutInCell="1" allowOverlap="1" wp14:anchorId="579E4FF8" wp14:editId="73B876A7">
                <wp:simplePos x="0" y="0"/>
                <wp:positionH relativeFrom="margin">
                  <wp:posOffset>8255</wp:posOffset>
                </wp:positionH>
                <wp:positionV relativeFrom="paragraph">
                  <wp:posOffset>4445</wp:posOffset>
                </wp:positionV>
                <wp:extent cx="1817370" cy="239395"/>
                <wp:effectExtent l="0" t="0" r="11430" b="27305"/>
                <wp:wrapSquare wrapText="bothSides"/>
                <wp:docPr id="2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7370" cy="239395"/>
                        </a:xfrm>
                        <a:prstGeom prst="rect">
                          <a:avLst/>
                        </a:prstGeom>
                        <a:solidFill>
                          <a:srgbClr val="FFFFFF"/>
                        </a:solidFill>
                        <a:ln w="9525">
                          <a:solidFill>
                            <a:schemeClr val="bg1"/>
                          </a:solidFill>
                          <a:miter lim="800000"/>
                          <a:headEnd/>
                          <a:tailEnd/>
                        </a:ln>
                      </wps:spPr>
                      <wps:txbx>
                        <w:txbxContent>
                          <w:p w14:paraId="13E091B5" w14:textId="6C24E10F" w:rsidR="00D41522" w:rsidRPr="00700D4D" w:rsidRDefault="00D41522" w:rsidP="00D41522">
                            <w:pPr>
                              <w:jc w:val="center"/>
                              <w:rPr>
                                <w:i/>
                                <w:sz w:val="16"/>
                                <w:szCs w:val="16"/>
                                <w:lang w:val="es-MX"/>
                              </w:rPr>
                            </w:pPr>
                            <w:proofErr w:type="spellStart"/>
                            <w:r>
                              <w:rPr>
                                <w:i/>
                                <w:sz w:val="16"/>
                                <w:szCs w:val="16"/>
                                <w:lang w:val="es-MX"/>
                              </w:rPr>
                              <w:t>Galvarino</w:t>
                            </w:r>
                            <w:proofErr w:type="spellEnd"/>
                            <w:r>
                              <w:rPr>
                                <w:i/>
                                <w:sz w:val="16"/>
                                <w:szCs w:val="16"/>
                                <w:lang w:val="es-MX"/>
                              </w:rPr>
                              <w:t xml:space="preserve"> Riveros</w:t>
                            </w:r>
                            <w:r w:rsidR="0047151F">
                              <w:rPr>
                                <w:i/>
                                <w:sz w:val="16"/>
                                <w:szCs w:val="16"/>
                                <w:lang w:val="es-MX"/>
                              </w:rPr>
                              <w:t xml:space="preserve"> Cárdenas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9E4FF8" id="_x0000_s1039" type="#_x0000_t202" style="position:absolute;margin-left:.65pt;margin-top:.35pt;width:143.1pt;height:18.8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" strokecolor="white [3212]">
                <v:textbox>
                  <w:txbxContent>
                    <w:p w14:paraId="13E091B5" w14:textId="6C24E10F" w:rsidR="00D41522" w:rsidRPr="00700D4D" w:rsidRDefault="00D41522" w:rsidP="00D41522">
                      <w:pPr>
                        <w:jc w:val="center"/>
                        <w:rPr>
                          <w:i/>
                          <w:sz w:val="16"/>
                          <w:szCs w:val="16"/>
                          <w:lang w:val="es-MX"/>
                        </w:rPr>
                      </w:pPr>
                      <w:r>
                        <w:rPr>
                          <w:i/>
                          <w:sz w:val="16"/>
                          <w:szCs w:val="16"/>
                          <w:lang w:val="es-MX"/>
                        </w:rPr>
                        <w:t>Galvarino Riveros</w:t>
                      </w:r>
                      <w:r w:rsidR="0047151F">
                        <w:rPr>
                          <w:i/>
                          <w:sz w:val="16"/>
                          <w:szCs w:val="16"/>
                          <w:lang w:val="es-MX"/>
                        </w:rPr>
                        <w:t xml:space="preserve"> Cárdenas</w:t>
                      </w:r>
                    </w:p>
                  </w:txbxContent>
                </v:textbox>
                <w10:wrap type="square" anchorx="margin"/>
              </v:shape>
            </w:pict>
          </mc:Fallback>
        </mc:AlternateContent>
      </w:r>
    </w:p>
    <w:p w14:paraId="70B4E986" w14:textId="77777777" w:rsidR="00A731E9" w:rsidRDefault="00A731E9" w:rsidP="002C1A3F">
      <w:pPr>
        <w:pStyle w:val="NormalWeb"/>
        <w:spacing w:before="0" w:beforeAutospacing="0" w:after="160" w:afterAutospacing="0"/>
        <w:textAlignment w:val="baseline"/>
        <w:rPr>
          <w:rFonts w:ascii="Arial" w:hAnsi="Arial" w:cs="Arial"/>
          <w:b/>
          <w:color w:val="000000"/>
          <w:sz w:val="20"/>
          <w:szCs w:val="22"/>
        </w:rPr>
      </w:pPr>
    </w:p>
    <w:p w14:paraId="18496ED1" w14:textId="64D23E82" w:rsidR="008B2D31" w:rsidRDefault="008B2D31" w:rsidP="002C1A3F">
      <w:pPr>
        <w:pStyle w:val="NormalWeb"/>
        <w:spacing w:before="0" w:beforeAutospacing="0" w:after="160" w:afterAutospacing="0"/>
        <w:textAlignment w:val="baseline"/>
        <w:rPr>
          <w:rFonts w:ascii="Arial" w:hAnsi="Arial" w:cs="Arial"/>
          <w:b/>
          <w:color w:val="000000"/>
          <w:sz w:val="20"/>
          <w:szCs w:val="22"/>
        </w:rPr>
      </w:pPr>
      <w:r w:rsidRPr="008B2D31">
        <w:rPr>
          <w:rFonts w:ascii="Arial" w:hAnsi="Arial" w:cs="Arial"/>
          <w:b/>
          <w:color w:val="000000"/>
          <w:sz w:val="20"/>
          <w:szCs w:val="22"/>
        </w:rPr>
        <w:t>b.</w:t>
      </w:r>
      <w:r>
        <w:rPr>
          <w:rFonts w:ascii="Arial" w:hAnsi="Arial" w:cs="Arial"/>
          <w:b/>
          <w:color w:val="000000"/>
          <w:sz w:val="20"/>
          <w:szCs w:val="22"/>
        </w:rPr>
        <w:t xml:space="preserve"> Bibliografía</w:t>
      </w:r>
      <w:r w:rsidR="00D054B0">
        <w:rPr>
          <w:rFonts w:ascii="Arial" w:hAnsi="Arial" w:cs="Arial"/>
          <w:b/>
          <w:color w:val="000000"/>
          <w:sz w:val="20"/>
          <w:szCs w:val="22"/>
        </w:rPr>
        <w:t>:</w:t>
      </w:r>
    </w:p>
    <w:p w14:paraId="2123C1BE" w14:textId="477E07B9" w:rsidR="00C21EFA" w:rsidRDefault="00C21EFA" w:rsidP="002C1A3F">
      <w:pPr>
        <w:pStyle w:val="NormalWeb"/>
        <w:spacing w:before="0" w:beforeAutospacing="0" w:after="160" w:afterAutospacing="0"/>
        <w:textAlignment w:val="baseline"/>
        <w:rPr>
          <w:rFonts w:ascii="Arial" w:hAnsi="Arial" w:cs="Arial"/>
          <w:color w:val="000000"/>
          <w:sz w:val="20"/>
          <w:szCs w:val="22"/>
        </w:rPr>
      </w:pPr>
      <w:r>
        <w:rPr>
          <w:rFonts w:ascii="Arial" w:hAnsi="Arial" w:cs="Arial"/>
          <w:color w:val="000000"/>
          <w:sz w:val="20"/>
          <w:szCs w:val="22"/>
        </w:rPr>
        <w:t>Soria-</w:t>
      </w:r>
      <w:proofErr w:type="spellStart"/>
      <w:r>
        <w:rPr>
          <w:rFonts w:ascii="Arial" w:hAnsi="Arial" w:cs="Arial"/>
          <w:color w:val="000000"/>
          <w:sz w:val="20"/>
          <w:szCs w:val="22"/>
        </w:rPr>
        <w:t>Galvarro</w:t>
      </w:r>
      <w:proofErr w:type="spellEnd"/>
      <w:r>
        <w:rPr>
          <w:rFonts w:ascii="Arial" w:hAnsi="Arial" w:cs="Arial"/>
          <w:color w:val="000000"/>
          <w:sz w:val="20"/>
          <w:szCs w:val="22"/>
        </w:rPr>
        <w:t xml:space="preserve"> </w:t>
      </w:r>
      <w:proofErr w:type="spellStart"/>
      <w:r>
        <w:rPr>
          <w:rFonts w:ascii="Arial" w:hAnsi="Arial" w:cs="Arial"/>
          <w:color w:val="000000"/>
          <w:sz w:val="20"/>
          <w:szCs w:val="22"/>
        </w:rPr>
        <w:t>Derpich</w:t>
      </w:r>
      <w:proofErr w:type="spellEnd"/>
      <w:r>
        <w:rPr>
          <w:rFonts w:ascii="Arial" w:hAnsi="Arial" w:cs="Arial"/>
          <w:color w:val="000000"/>
          <w:sz w:val="20"/>
          <w:szCs w:val="22"/>
        </w:rPr>
        <w:t xml:space="preserve">, R. (2025). </w:t>
      </w:r>
      <w:r w:rsidRPr="00C21EFA">
        <w:rPr>
          <w:rFonts w:ascii="Arial" w:hAnsi="Arial" w:cs="Arial"/>
          <w:i/>
          <w:color w:val="000000"/>
          <w:sz w:val="20"/>
          <w:szCs w:val="22"/>
        </w:rPr>
        <w:t>Apuntes de Historia Naval Tomo I, Historia Naval de Chile</w:t>
      </w:r>
      <w:r>
        <w:rPr>
          <w:rFonts w:ascii="Arial" w:hAnsi="Arial" w:cs="Arial"/>
          <w:color w:val="000000"/>
          <w:sz w:val="20"/>
          <w:szCs w:val="22"/>
        </w:rPr>
        <w:t>. Valparaíso, Chile: Escuela Naval Arturo Prat.</w:t>
      </w:r>
    </w:p>
    <w:p w14:paraId="09F6854F" w14:textId="77777777" w:rsidR="000451AA" w:rsidRDefault="000451AA" w:rsidP="000451AA">
      <w:pPr>
        <w:pStyle w:val="NormalWeb"/>
        <w:spacing w:before="0" w:beforeAutospacing="0" w:after="160" w:afterAutospacing="0"/>
        <w:textAlignment w:val="baseline"/>
        <w:rPr>
          <w:rFonts w:ascii="Arial" w:hAnsi="Arial" w:cs="Arial"/>
          <w:color w:val="000000"/>
          <w:sz w:val="20"/>
          <w:szCs w:val="22"/>
        </w:rPr>
      </w:pPr>
      <w:r>
        <w:rPr>
          <w:rFonts w:ascii="Arial" w:hAnsi="Arial" w:cs="Arial"/>
          <w:color w:val="000000"/>
          <w:sz w:val="20"/>
          <w:szCs w:val="22"/>
        </w:rPr>
        <w:t xml:space="preserve">López Urrutia, C. (2007). Capítulo XV, La Guerra Del Pacífico: </w:t>
      </w:r>
      <w:proofErr w:type="spellStart"/>
      <w:r>
        <w:rPr>
          <w:rFonts w:ascii="Arial" w:hAnsi="Arial" w:cs="Arial"/>
          <w:color w:val="000000"/>
          <w:sz w:val="20"/>
          <w:szCs w:val="22"/>
        </w:rPr>
        <w:t>Chipana</w:t>
      </w:r>
      <w:proofErr w:type="spellEnd"/>
      <w:r>
        <w:rPr>
          <w:rFonts w:ascii="Arial" w:hAnsi="Arial" w:cs="Arial"/>
          <w:color w:val="000000"/>
          <w:sz w:val="20"/>
          <w:szCs w:val="22"/>
        </w:rPr>
        <w:t xml:space="preserve">, Iquique, Punta Gruesa. </w:t>
      </w:r>
      <w:r w:rsidRPr="00CE571F">
        <w:rPr>
          <w:rFonts w:ascii="Arial" w:hAnsi="Arial" w:cs="Arial"/>
          <w:i/>
          <w:color w:val="000000"/>
          <w:sz w:val="20"/>
          <w:szCs w:val="22"/>
        </w:rPr>
        <w:t>Historia de la Marina de Chile</w:t>
      </w:r>
      <w:r>
        <w:rPr>
          <w:rFonts w:ascii="Arial" w:hAnsi="Arial" w:cs="Arial"/>
          <w:i/>
          <w:color w:val="000000"/>
          <w:sz w:val="20"/>
          <w:szCs w:val="22"/>
        </w:rPr>
        <w:t xml:space="preserve"> </w:t>
      </w:r>
      <w:r w:rsidRPr="00CE571F">
        <w:rPr>
          <w:rFonts w:ascii="Arial" w:hAnsi="Arial" w:cs="Arial"/>
          <w:color w:val="000000"/>
          <w:sz w:val="20"/>
          <w:szCs w:val="22"/>
        </w:rPr>
        <w:t>(</w:t>
      </w:r>
      <w:r>
        <w:rPr>
          <w:rFonts w:ascii="Arial" w:hAnsi="Arial" w:cs="Arial"/>
          <w:color w:val="000000"/>
          <w:sz w:val="20"/>
          <w:szCs w:val="22"/>
        </w:rPr>
        <w:t xml:space="preserve">pp. </w:t>
      </w:r>
      <w:r w:rsidRPr="00CE571F">
        <w:rPr>
          <w:rFonts w:ascii="Arial" w:hAnsi="Arial" w:cs="Arial"/>
          <w:color w:val="000000"/>
          <w:sz w:val="20"/>
          <w:szCs w:val="22"/>
        </w:rPr>
        <w:t>323-356).</w:t>
      </w:r>
      <w:r>
        <w:rPr>
          <w:rFonts w:ascii="Arial" w:hAnsi="Arial" w:cs="Arial"/>
          <w:color w:val="000000"/>
          <w:sz w:val="20"/>
          <w:szCs w:val="22"/>
        </w:rPr>
        <w:t xml:space="preserve"> Santiago, Chile: El Ciprés Editores. (Segunda Edición).</w:t>
      </w:r>
    </w:p>
    <w:p w14:paraId="48FB0EAF" w14:textId="6F059925" w:rsidR="000451AA" w:rsidRDefault="000451AA" w:rsidP="002C1A3F">
      <w:pPr>
        <w:pStyle w:val="NormalWeb"/>
        <w:spacing w:before="0" w:beforeAutospacing="0" w:after="160" w:afterAutospacing="0"/>
        <w:textAlignment w:val="baseline"/>
        <w:rPr>
          <w:rFonts w:ascii="Arial" w:hAnsi="Arial" w:cs="Arial"/>
          <w:color w:val="000000"/>
          <w:sz w:val="20"/>
          <w:szCs w:val="22"/>
        </w:rPr>
      </w:pPr>
      <w:proofErr w:type="spellStart"/>
      <w:r>
        <w:rPr>
          <w:rFonts w:ascii="Arial" w:hAnsi="Arial" w:cs="Arial"/>
          <w:color w:val="000000"/>
          <w:sz w:val="20"/>
          <w:szCs w:val="22"/>
        </w:rPr>
        <w:t>Langlois</w:t>
      </w:r>
      <w:proofErr w:type="spellEnd"/>
      <w:r>
        <w:rPr>
          <w:rFonts w:ascii="Arial" w:hAnsi="Arial" w:cs="Arial"/>
          <w:color w:val="000000"/>
          <w:sz w:val="20"/>
          <w:szCs w:val="22"/>
        </w:rPr>
        <w:t xml:space="preserve"> Vidal, L. (2007). Capítulo VIII, Guerra del Pacífico 1879-81. </w:t>
      </w:r>
      <w:r w:rsidRPr="000451AA">
        <w:rPr>
          <w:rFonts w:ascii="Arial" w:hAnsi="Arial" w:cs="Arial"/>
          <w:i/>
          <w:color w:val="000000"/>
          <w:sz w:val="20"/>
          <w:szCs w:val="22"/>
        </w:rPr>
        <w:t>La Influencia del Poder Naval en la Historia de Chile desde 1810 a 1910</w:t>
      </w:r>
      <w:r>
        <w:rPr>
          <w:rFonts w:ascii="Arial" w:hAnsi="Arial" w:cs="Arial"/>
          <w:color w:val="000000"/>
          <w:sz w:val="20"/>
          <w:szCs w:val="22"/>
        </w:rPr>
        <w:t xml:space="preserve"> (pp.173-255). Valparaíso, Chile: Imprenta de la Armada. (Segunda Edición).</w:t>
      </w:r>
    </w:p>
    <w:p w14:paraId="5E6E4825" w14:textId="6CCF0D67" w:rsidR="00E61C12" w:rsidRDefault="006B64EF" w:rsidP="000451AA">
      <w:pPr>
        <w:pStyle w:val="NormalWeb"/>
        <w:spacing w:before="0" w:beforeAutospacing="0" w:after="160" w:afterAutospacing="0"/>
        <w:textAlignment w:val="baseline"/>
        <w:rPr>
          <w:rFonts w:ascii="Arial" w:hAnsi="Arial" w:cs="Arial"/>
          <w:color w:val="000000"/>
          <w:szCs w:val="22"/>
        </w:rPr>
      </w:pPr>
      <w:r>
        <w:rPr>
          <w:rFonts w:ascii="Arial" w:hAnsi="Arial" w:cs="Arial"/>
          <w:color w:val="000000"/>
          <w:sz w:val="20"/>
          <w:szCs w:val="22"/>
        </w:rPr>
        <w:t xml:space="preserve">Armada de Chile. (2025). </w:t>
      </w:r>
      <w:r>
        <w:rPr>
          <w:rFonts w:ascii="Arial" w:hAnsi="Arial" w:cs="Arial"/>
          <w:i/>
          <w:color w:val="000000"/>
          <w:sz w:val="20"/>
          <w:szCs w:val="22"/>
        </w:rPr>
        <w:t>Guerra del Pacífico</w:t>
      </w:r>
      <w:r>
        <w:rPr>
          <w:rFonts w:ascii="Arial" w:hAnsi="Arial" w:cs="Arial"/>
          <w:color w:val="000000"/>
          <w:sz w:val="20"/>
          <w:szCs w:val="22"/>
        </w:rPr>
        <w:t xml:space="preserve">. Recuperado de </w:t>
      </w:r>
      <w:hyperlink r:id="rId21" w:history="1">
        <w:r w:rsidRPr="006B64EF">
          <w:rPr>
            <w:rStyle w:val="Hipervnculo"/>
            <w:rFonts w:ascii="Arial" w:hAnsi="Arial" w:cs="Arial"/>
            <w:sz w:val="20"/>
            <w:szCs w:val="22"/>
            <w:u w:val="none"/>
          </w:rPr>
          <w:t>https://www.armada.cl/armada/site/tax/port/all/taxport_2_3_72_1.html</w:t>
        </w:r>
      </w:hyperlink>
    </w:p>
    <w:p w14:paraId="444FBADB" w14:textId="77777777" w:rsidR="00E61C12" w:rsidRPr="006E6E5D" w:rsidRDefault="00E61C12" w:rsidP="002C1A3F">
      <w:pPr>
        <w:pStyle w:val="NormalWeb"/>
        <w:spacing w:before="0" w:beforeAutospacing="0" w:after="160" w:afterAutospacing="0"/>
        <w:textAlignment w:val="baseline"/>
        <w:rPr>
          <w:rFonts w:ascii="Arial" w:hAnsi="Arial" w:cs="Arial"/>
          <w:b/>
          <w:color w:val="000000"/>
          <w:szCs w:val="22"/>
        </w:rPr>
      </w:pPr>
    </w:p>
    <w:sectPr w:rsidR="00E61C12" w:rsidRPr="006E6E5D" w:rsidSect="00A52034">
      <w:footerReference w:type="default" r:id="rId22"/>
      <w:pgSz w:w="12240" w:h="15840" w:code="1"/>
      <w:pgMar w:top="1418" w:right="85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40B925" w14:textId="77777777" w:rsidR="00E62F48" w:rsidRDefault="00E62F48" w:rsidP="00F5043A">
      <w:pPr>
        <w:spacing w:after="0"/>
      </w:pPr>
      <w:r>
        <w:separator/>
      </w:r>
    </w:p>
  </w:endnote>
  <w:endnote w:type="continuationSeparator" w:id="0">
    <w:p w14:paraId="471569D3" w14:textId="77777777" w:rsidR="00E62F48" w:rsidRDefault="00E62F48" w:rsidP="00F5043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5108509"/>
      <w:docPartObj>
        <w:docPartGallery w:val="Page Numbers (Bottom of Page)"/>
        <w:docPartUnique/>
      </w:docPartObj>
    </w:sdtPr>
    <w:sdtEndPr/>
    <w:sdtContent>
      <w:p w14:paraId="736F8066" w14:textId="776D638A" w:rsidR="00F5043A" w:rsidRDefault="00F5043A">
        <w:pPr>
          <w:pStyle w:val="Piedepgina"/>
        </w:pPr>
        <w:r>
          <w:rPr>
            <w:noProof/>
            <w:lang w:eastAsia="es-CL"/>
          </w:rPr>
          <mc:AlternateContent>
            <mc:Choice Requires="wpg">
              <w:drawing>
                <wp:anchor distT="0" distB="0" distL="114300" distR="114300" simplePos="0" relativeHeight="251659264" behindDoc="0" locked="0" layoutInCell="1" allowOverlap="1" wp14:anchorId="3100DCB3" wp14:editId="2B5A2726">
                  <wp:simplePos x="0" y="0"/>
                  <wp:positionH relativeFrom="page">
                    <wp:align>center</wp:align>
                  </wp:positionH>
                  <wp:positionV relativeFrom="bottomMargin">
                    <wp:align>center</wp:align>
                  </wp:positionV>
                  <wp:extent cx="7753350" cy="190500"/>
                  <wp:effectExtent l="9525" t="9525" r="9525"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2"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F7B33" w14:textId="4C965BD1" w:rsidR="00F5043A" w:rsidRPr="00F5043A" w:rsidRDefault="00F5043A">
                                <w:pPr>
                                  <w:jc w:val="center"/>
                                  <w:rPr>
                                    <w:color w:val="000000" w:themeColor="text1"/>
                                  </w:rPr>
                                </w:pPr>
                                <w:r w:rsidRPr="00F5043A">
                                  <w:rPr>
                                    <w:color w:val="000000" w:themeColor="text1"/>
                                  </w:rPr>
                                  <w:fldChar w:fldCharType="begin"/>
                                </w:r>
                                <w:r w:rsidRPr="00F5043A">
                                  <w:rPr>
                                    <w:color w:val="000000" w:themeColor="text1"/>
                                  </w:rPr>
                                  <w:instrText>PAGE    \* MERGEFORMAT</w:instrText>
                                </w:r>
                                <w:r w:rsidRPr="00F5043A">
                                  <w:rPr>
                                    <w:color w:val="000000" w:themeColor="text1"/>
                                  </w:rPr>
                                  <w:fldChar w:fldCharType="separate"/>
                                </w:r>
                                <w:r w:rsidR="001B20B2" w:rsidRPr="001B20B2">
                                  <w:rPr>
                                    <w:noProof/>
                                    <w:color w:val="000000" w:themeColor="text1"/>
                                    <w:lang w:val="es-ES"/>
                                  </w:rPr>
                                  <w:t>4</w:t>
                                </w:r>
                                <w:r w:rsidRPr="00F5043A">
                                  <w:rPr>
                                    <w:color w:val="000000" w:themeColor="text1"/>
                                  </w:rPr>
                                  <w:fldChar w:fldCharType="end"/>
                                </w:r>
                              </w:p>
                            </w:txbxContent>
                          </wps:txbx>
                          <wps:bodyPr rot="0" vert="horz" wrap="square" lIns="0" tIns="0" rIns="0" bIns="0" anchor="t" anchorCtr="0" upright="1">
                            <a:noAutofit/>
                          </wps:bodyPr>
                        </wps:wsp>
                        <wpg:grpSp>
                          <wpg:cNvPr id="3" name="Group 31"/>
                          <wpg:cNvGrpSpPr>
                            <a:grpSpLocks/>
                          </wpg:cNvGrpSpPr>
                          <wpg:grpSpPr bwMode="auto">
                            <a:xfrm flipH="1">
                              <a:off x="0" y="14970"/>
                              <a:ext cx="12255" cy="230"/>
                              <a:chOff x="-8" y="14978"/>
                              <a:chExt cx="12255" cy="230"/>
                            </a:xfrm>
                          </wpg:grpSpPr>
                          <wps:wsp>
                            <wps:cNvPr id="4"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5"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3100DCB3" id="Grupo 1" o:spid="_x0000_s1040"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">
                  <v:shapetype id="_x0000_t202" coordsize="21600,21600" o:spt="202" path="m,l,21600r21600,l21600,xe">
                    <v:stroke joinstyle="miter"/>
                    <v:path gradientshapeok="t" o:connecttype="rect"/>
                  </v:shapetype>
                  <v:shape id="Text Box 25" o:spid="_x0000_s1041"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" filled="f" stroked="f">
                    <v:textbox inset="0,0,0,0">
                      <w:txbxContent>
                        <w:p w14:paraId="091F7B33" w14:textId="4C965BD1" w:rsidR="00F5043A" w:rsidRPr="00F5043A" w:rsidRDefault="00F5043A">
                          <w:pPr>
                            <w:jc w:val="center"/>
                            <w:rPr>
                              <w:color w:val="000000" w:themeColor="text1"/>
                            </w:rPr>
                          </w:pPr>
                          <w:r w:rsidRPr="00F5043A">
                            <w:rPr>
                              <w:color w:val="000000" w:themeColor="text1"/>
                            </w:rPr>
                            <w:fldChar w:fldCharType="begin"/>
                          </w:r>
                          <w:r w:rsidRPr="00F5043A">
                            <w:rPr>
                              <w:color w:val="000000" w:themeColor="text1"/>
                            </w:rPr>
                            <w:instrText>PAGE    \* MERGEFORMAT</w:instrText>
                          </w:r>
                          <w:r w:rsidRPr="00F5043A">
                            <w:rPr>
                              <w:color w:val="000000" w:themeColor="text1"/>
                            </w:rPr>
                            <w:fldChar w:fldCharType="separate"/>
                          </w:r>
                          <w:r w:rsidR="001B20B2" w:rsidRPr="001B20B2">
                            <w:rPr>
                              <w:noProof/>
                              <w:color w:val="000000" w:themeColor="text1"/>
                              <w:lang w:val="es-ES"/>
                            </w:rPr>
                            <w:t>4</w:t>
                          </w:r>
                          <w:r w:rsidRPr="00F5043A">
                            <w:rPr>
                              <w:color w:val="000000" w:themeColor="text1"/>
                            </w:rPr>
                            <w:fldChar w:fldCharType="end"/>
                          </w:r>
                        </w:p>
                      </w:txbxContent>
                    </v:textbox>
                  </v:shape>
                  <v:group id="Group 31" o:spid="_x0000_s1042"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43"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" strokecolor="#a5a5a5"/>
                    <v:shape id="AutoShape 28" o:spid="_x0000_s1044"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D0EBA" w14:textId="77777777" w:rsidR="00E62F48" w:rsidRDefault="00E62F48" w:rsidP="00F5043A">
      <w:pPr>
        <w:spacing w:after="0"/>
      </w:pPr>
      <w:r>
        <w:separator/>
      </w:r>
    </w:p>
  </w:footnote>
  <w:footnote w:type="continuationSeparator" w:id="0">
    <w:p w14:paraId="0429659B" w14:textId="77777777" w:rsidR="00E62F48" w:rsidRDefault="00E62F48" w:rsidP="00F5043A">
      <w:pPr>
        <w:spacing w:after="0"/>
      </w:pPr>
      <w:r>
        <w:continuationSeparator/>
      </w:r>
    </w:p>
  </w:footnote>
  <w:footnote w:id="1">
    <w:p w14:paraId="0DB989D0" w14:textId="080E69A8" w:rsidR="00953153" w:rsidRPr="00B118E2" w:rsidRDefault="00953153">
      <w:pPr>
        <w:pStyle w:val="Textonotapie"/>
        <w:rPr>
          <w:sz w:val="16"/>
          <w:lang w:val="es-MX"/>
        </w:rPr>
      </w:pPr>
      <w:r w:rsidRPr="00B118E2">
        <w:rPr>
          <w:rStyle w:val="Refdenotaalpie"/>
          <w:sz w:val="16"/>
        </w:rPr>
        <w:footnoteRef/>
      </w:r>
      <w:r w:rsidRPr="00B118E2">
        <w:rPr>
          <w:sz w:val="16"/>
        </w:rPr>
        <w:t xml:space="preserve"> </w:t>
      </w:r>
      <w:r w:rsidRPr="00B118E2">
        <w:rPr>
          <w:sz w:val="16"/>
          <w:lang w:val="es-MX"/>
        </w:rPr>
        <w:t>Extracto de</w:t>
      </w:r>
      <w:r w:rsidR="00CC5A6D" w:rsidRPr="00B118E2">
        <w:rPr>
          <w:sz w:val="16"/>
          <w:lang w:val="es-MX"/>
        </w:rPr>
        <w:t>l</w:t>
      </w:r>
      <w:r w:rsidRPr="00B118E2">
        <w:rPr>
          <w:sz w:val="16"/>
          <w:lang w:val="es-MX"/>
        </w:rPr>
        <w:t xml:space="preserve"> texto de la Memoria de Marina correspondiente a 1878 que demuestra el estado en que se encontraban los buques de la escuadra chilena.</w:t>
      </w:r>
    </w:p>
  </w:footnote>
  <w:footnote w:id="2">
    <w:p w14:paraId="74A9BA71" w14:textId="20434CC6" w:rsidR="00E27DEA" w:rsidRPr="00B118E2" w:rsidRDefault="00F562FF" w:rsidP="00F562FF">
      <w:pPr>
        <w:pStyle w:val="Textonotapie"/>
        <w:rPr>
          <w:rFonts w:asciiTheme="minorHAnsi" w:hAnsiTheme="minorHAnsi" w:cstheme="minorHAnsi"/>
          <w:sz w:val="16"/>
          <w:szCs w:val="16"/>
        </w:rPr>
      </w:pPr>
      <w:r w:rsidRPr="00B118E2">
        <w:rPr>
          <w:rStyle w:val="Refdenotaalpie"/>
          <w:rFonts w:asciiTheme="minorHAnsi" w:hAnsiTheme="minorHAnsi" w:cstheme="minorHAnsi"/>
          <w:sz w:val="16"/>
          <w:szCs w:val="16"/>
        </w:rPr>
        <w:footnoteRef/>
      </w:r>
      <w:r w:rsidR="00C23BAE" w:rsidRPr="00B118E2">
        <w:rPr>
          <w:rFonts w:asciiTheme="minorHAnsi" w:hAnsiTheme="minorHAnsi" w:cstheme="minorHAnsi"/>
          <w:sz w:val="16"/>
          <w:szCs w:val="16"/>
        </w:rPr>
        <w:t xml:space="preserve"> </w:t>
      </w:r>
      <w:r w:rsidRPr="00B118E2">
        <w:rPr>
          <w:rFonts w:asciiTheme="minorHAnsi" w:hAnsiTheme="minorHAnsi" w:cstheme="minorHAnsi"/>
          <w:sz w:val="16"/>
          <w:szCs w:val="16"/>
        </w:rPr>
        <w:t>Movimientos acertados con medios navales para crear circunstancias que permitan obtener el triunfo en u</w:t>
      </w:r>
      <w:r w:rsidR="005018C8" w:rsidRPr="00B118E2">
        <w:rPr>
          <w:rFonts w:asciiTheme="minorHAnsi" w:hAnsiTheme="minorHAnsi" w:cstheme="minorHAnsi"/>
          <w:sz w:val="16"/>
          <w:szCs w:val="16"/>
        </w:rPr>
        <w:t>na batalla.</w:t>
      </w:r>
    </w:p>
  </w:footnote>
  <w:footnote w:id="3">
    <w:p w14:paraId="12A65EC0" w14:textId="150600B7" w:rsidR="00F562FF" w:rsidRPr="00B118E2" w:rsidRDefault="00F562FF" w:rsidP="00F562FF">
      <w:pPr>
        <w:pStyle w:val="Textonotapie"/>
        <w:rPr>
          <w:rFonts w:asciiTheme="minorHAnsi" w:hAnsiTheme="minorHAnsi" w:cstheme="minorHAnsi"/>
          <w:sz w:val="16"/>
          <w:szCs w:val="16"/>
          <w:lang w:val="es-MX"/>
        </w:rPr>
      </w:pPr>
      <w:r w:rsidRPr="00B118E2">
        <w:rPr>
          <w:rStyle w:val="Refdenotaalpie"/>
          <w:rFonts w:asciiTheme="minorHAnsi" w:hAnsiTheme="minorHAnsi" w:cstheme="minorHAnsi"/>
          <w:sz w:val="16"/>
          <w:szCs w:val="16"/>
        </w:rPr>
        <w:footnoteRef/>
      </w:r>
      <w:r w:rsidR="00ED1A49" w:rsidRPr="00B118E2">
        <w:rPr>
          <w:rFonts w:asciiTheme="minorHAnsi" w:hAnsiTheme="minorHAnsi" w:cstheme="minorHAnsi"/>
          <w:sz w:val="16"/>
          <w:szCs w:val="16"/>
        </w:rPr>
        <w:t xml:space="preserve"> </w:t>
      </w:r>
      <w:r w:rsidR="00FC0EC3" w:rsidRPr="00B118E2">
        <w:rPr>
          <w:rFonts w:asciiTheme="minorHAnsi" w:hAnsiTheme="minorHAnsi" w:cstheme="minorHAnsi"/>
          <w:sz w:val="16"/>
          <w:szCs w:val="16"/>
        </w:rPr>
        <w:t>C</w:t>
      </w:r>
      <w:r w:rsidRPr="00B118E2">
        <w:rPr>
          <w:rFonts w:asciiTheme="minorHAnsi" w:hAnsiTheme="minorHAnsi" w:cstheme="minorHAnsi"/>
          <w:sz w:val="16"/>
          <w:szCs w:val="16"/>
        </w:rPr>
        <w:t>oncentrar la masa de las fuerzas en el punto y momento de la decisión, habida consideración de los factores de tiempo y espacio.</w:t>
      </w:r>
    </w:p>
  </w:footnote>
  <w:footnote w:id="4">
    <w:p w14:paraId="34ED729A" w14:textId="4B8AAA20" w:rsidR="0054252A" w:rsidRPr="00E849B6" w:rsidRDefault="0054252A" w:rsidP="0054252A">
      <w:pPr>
        <w:pStyle w:val="Textonotapie"/>
        <w:rPr>
          <w:rFonts w:asciiTheme="minorHAnsi" w:hAnsiTheme="minorHAnsi" w:cstheme="minorHAnsi"/>
          <w:sz w:val="16"/>
          <w:szCs w:val="16"/>
          <w:lang w:val="es-MX"/>
        </w:rPr>
      </w:pPr>
      <w:r w:rsidRPr="00B118E2">
        <w:rPr>
          <w:rStyle w:val="Refdenotaalpie"/>
          <w:sz w:val="16"/>
          <w:szCs w:val="16"/>
        </w:rPr>
        <w:footnoteRef/>
      </w:r>
      <w:r w:rsidRPr="00B118E2">
        <w:rPr>
          <w:sz w:val="16"/>
          <w:szCs w:val="16"/>
        </w:rPr>
        <w:t xml:space="preserve"> </w:t>
      </w:r>
      <w:r w:rsidRPr="00B118E2">
        <w:rPr>
          <w:rFonts w:asciiTheme="minorHAnsi" w:hAnsiTheme="minorHAnsi" w:cstheme="minorHAnsi"/>
          <w:sz w:val="16"/>
          <w:szCs w:val="16"/>
        </w:rPr>
        <w:t>C</w:t>
      </w:r>
      <w:r w:rsidR="00F819A7">
        <w:rPr>
          <w:rFonts w:asciiTheme="minorHAnsi" w:hAnsiTheme="minorHAnsi" w:cstheme="minorHAnsi"/>
          <w:sz w:val="16"/>
          <w:szCs w:val="16"/>
        </w:rPr>
        <w:t>aracterísticas</w:t>
      </w:r>
      <w:r w:rsidRPr="00B118E2">
        <w:rPr>
          <w:rFonts w:asciiTheme="minorHAnsi" w:hAnsiTheme="minorHAnsi" w:cstheme="minorHAnsi"/>
          <w:sz w:val="16"/>
          <w:szCs w:val="16"/>
        </w:rPr>
        <w:t xml:space="preserve"> como la geografía, hidrografía, meteorología, etc., que influyen favorable o desventajosamente </w:t>
      </w:r>
      <w:r w:rsidR="00780F04" w:rsidRPr="00B118E2">
        <w:rPr>
          <w:rFonts w:asciiTheme="minorHAnsi" w:hAnsiTheme="minorHAnsi" w:cstheme="minorHAnsi"/>
          <w:sz w:val="16"/>
          <w:szCs w:val="16"/>
        </w:rPr>
        <w:t>en</w:t>
      </w:r>
      <w:r w:rsidRPr="00B118E2">
        <w:rPr>
          <w:rFonts w:asciiTheme="minorHAnsi" w:hAnsiTheme="minorHAnsi" w:cstheme="minorHAnsi"/>
          <w:sz w:val="16"/>
          <w:szCs w:val="16"/>
        </w:rPr>
        <w:t xml:space="preserve"> la</w:t>
      </w:r>
      <w:r w:rsidR="00780F04" w:rsidRPr="00B118E2">
        <w:rPr>
          <w:rFonts w:asciiTheme="minorHAnsi" w:hAnsiTheme="minorHAnsi" w:cstheme="minorHAnsi"/>
          <w:sz w:val="16"/>
          <w:szCs w:val="16"/>
        </w:rPr>
        <w:t>s operaciones.</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91707"/>
    <w:multiLevelType w:val="multilevel"/>
    <w:tmpl w:val="5B26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43A"/>
    <w:rsid w:val="0000340E"/>
    <w:rsid w:val="000036DF"/>
    <w:rsid w:val="00006E0A"/>
    <w:rsid w:val="00010E21"/>
    <w:rsid w:val="00021AC0"/>
    <w:rsid w:val="000251EA"/>
    <w:rsid w:val="00030356"/>
    <w:rsid w:val="00040977"/>
    <w:rsid w:val="00043461"/>
    <w:rsid w:val="00043A3D"/>
    <w:rsid w:val="000451AA"/>
    <w:rsid w:val="00047A1B"/>
    <w:rsid w:val="00052A79"/>
    <w:rsid w:val="0006047F"/>
    <w:rsid w:val="0007764B"/>
    <w:rsid w:val="00086565"/>
    <w:rsid w:val="00090DBC"/>
    <w:rsid w:val="00092EF6"/>
    <w:rsid w:val="000968E4"/>
    <w:rsid w:val="000A115B"/>
    <w:rsid w:val="000B0389"/>
    <w:rsid w:val="000B34F4"/>
    <w:rsid w:val="000B596A"/>
    <w:rsid w:val="000B78C6"/>
    <w:rsid w:val="000C2C5D"/>
    <w:rsid w:val="000D7666"/>
    <w:rsid w:val="000E4446"/>
    <w:rsid w:val="000E5511"/>
    <w:rsid w:val="0010222B"/>
    <w:rsid w:val="00111439"/>
    <w:rsid w:val="001136B7"/>
    <w:rsid w:val="00113F29"/>
    <w:rsid w:val="00116D8B"/>
    <w:rsid w:val="00124348"/>
    <w:rsid w:val="00126089"/>
    <w:rsid w:val="00132675"/>
    <w:rsid w:val="00134B6D"/>
    <w:rsid w:val="00142191"/>
    <w:rsid w:val="00144F99"/>
    <w:rsid w:val="00151006"/>
    <w:rsid w:val="001515AD"/>
    <w:rsid w:val="00151854"/>
    <w:rsid w:val="00152258"/>
    <w:rsid w:val="001552D5"/>
    <w:rsid w:val="00165529"/>
    <w:rsid w:val="00171E91"/>
    <w:rsid w:val="001771A5"/>
    <w:rsid w:val="00182ADF"/>
    <w:rsid w:val="00184E01"/>
    <w:rsid w:val="001867B3"/>
    <w:rsid w:val="00193A74"/>
    <w:rsid w:val="00195A76"/>
    <w:rsid w:val="001A14B6"/>
    <w:rsid w:val="001A7E66"/>
    <w:rsid w:val="001B20B2"/>
    <w:rsid w:val="001C61A3"/>
    <w:rsid w:val="001C6BEB"/>
    <w:rsid w:val="001D1ACE"/>
    <w:rsid w:val="001D1B4D"/>
    <w:rsid w:val="001D4828"/>
    <w:rsid w:val="001E2431"/>
    <w:rsid w:val="001E43C5"/>
    <w:rsid w:val="001E55C3"/>
    <w:rsid w:val="00214A68"/>
    <w:rsid w:val="00243567"/>
    <w:rsid w:val="00246068"/>
    <w:rsid w:val="002524A6"/>
    <w:rsid w:val="00270448"/>
    <w:rsid w:val="0028275E"/>
    <w:rsid w:val="00285403"/>
    <w:rsid w:val="002A0574"/>
    <w:rsid w:val="002A3AB0"/>
    <w:rsid w:val="002B08FB"/>
    <w:rsid w:val="002B3372"/>
    <w:rsid w:val="002C1A3F"/>
    <w:rsid w:val="002C2546"/>
    <w:rsid w:val="002C334C"/>
    <w:rsid w:val="002C78DD"/>
    <w:rsid w:val="002D7C0F"/>
    <w:rsid w:val="002E00D1"/>
    <w:rsid w:val="002E0E95"/>
    <w:rsid w:val="002E5A83"/>
    <w:rsid w:val="002E71D2"/>
    <w:rsid w:val="002F2126"/>
    <w:rsid w:val="00307D83"/>
    <w:rsid w:val="00311856"/>
    <w:rsid w:val="0031213E"/>
    <w:rsid w:val="00312BC0"/>
    <w:rsid w:val="00322CAB"/>
    <w:rsid w:val="00323FCA"/>
    <w:rsid w:val="00330B13"/>
    <w:rsid w:val="00332F4C"/>
    <w:rsid w:val="00334AEF"/>
    <w:rsid w:val="00344A89"/>
    <w:rsid w:val="00345443"/>
    <w:rsid w:val="0034678E"/>
    <w:rsid w:val="003634B2"/>
    <w:rsid w:val="00364156"/>
    <w:rsid w:val="0038201A"/>
    <w:rsid w:val="003830C2"/>
    <w:rsid w:val="00392ED8"/>
    <w:rsid w:val="003939A1"/>
    <w:rsid w:val="00395F1B"/>
    <w:rsid w:val="003A4042"/>
    <w:rsid w:val="003A45D1"/>
    <w:rsid w:val="003C3DCF"/>
    <w:rsid w:val="003C52D6"/>
    <w:rsid w:val="003C6AE9"/>
    <w:rsid w:val="003E5CDD"/>
    <w:rsid w:val="003F1CEA"/>
    <w:rsid w:val="00401E22"/>
    <w:rsid w:val="00417ADE"/>
    <w:rsid w:val="00425CBF"/>
    <w:rsid w:val="00436551"/>
    <w:rsid w:val="004411BC"/>
    <w:rsid w:val="00443929"/>
    <w:rsid w:val="00444A5D"/>
    <w:rsid w:val="00451FE6"/>
    <w:rsid w:val="00453206"/>
    <w:rsid w:val="004627B2"/>
    <w:rsid w:val="004704AD"/>
    <w:rsid w:val="0047151F"/>
    <w:rsid w:val="00471990"/>
    <w:rsid w:val="00474B04"/>
    <w:rsid w:val="0048226D"/>
    <w:rsid w:val="00482FB4"/>
    <w:rsid w:val="00485369"/>
    <w:rsid w:val="00486271"/>
    <w:rsid w:val="0049438B"/>
    <w:rsid w:val="00494C1F"/>
    <w:rsid w:val="004A2220"/>
    <w:rsid w:val="004A69B6"/>
    <w:rsid w:val="004B0AB9"/>
    <w:rsid w:val="004B2686"/>
    <w:rsid w:val="004C1660"/>
    <w:rsid w:val="004F15F4"/>
    <w:rsid w:val="004F212D"/>
    <w:rsid w:val="005018C8"/>
    <w:rsid w:val="00510717"/>
    <w:rsid w:val="005128C7"/>
    <w:rsid w:val="005174A0"/>
    <w:rsid w:val="00524BCC"/>
    <w:rsid w:val="00541AD5"/>
    <w:rsid w:val="0054252A"/>
    <w:rsid w:val="00545A83"/>
    <w:rsid w:val="00546138"/>
    <w:rsid w:val="00567341"/>
    <w:rsid w:val="00571F3D"/>
    <w:rsid w:val="005768A1"/>
    <w:rsid w:val="00581899"/>
    <w:rsid w:val="00581923"/>
    <w:rsid w:val="005913B2"/>
    <w:rsid w:val="005A0A6E"/>
    <w:rsid w:val="005A7508"/>
    <w:rsid w:val="005B2270"/>
    <w:rsid w:val="005B4198"/>
    <w:rsid w:val="005B4E71"/>
    <w:rsid w:val="005B7121"/>
    <w:rsid w:val="005B7297"/>
    <w:rsid w:val="005B7C85"/>
    <w:rsid w:val="005B7D59"/>
    <w:rsid w:val="005C2FF9"/>
    <w:rsid w:val="005C7FC3"/>
    <w:rsid w:val="005E490E"/>
    <w:rsid w:val="005F228C"/>
    <w:rsid w:val="006057FF"/>
    <w:rsid w:val="00617EEB"/>
    <w:rsid w:val="00631843"/>
    <w:rsid w:val="0064289C"/>
    <w:rsid w:val="00643973"/>
    <w:rsid w:val="006523BF"/>
    <w:rsid w:val="00661043"/>
    <w:rsid w:val="00662AA3"/>
    <w:rsid w:val="00667254"/>
    <w:rsid w:val="00673169"/>
    <w:rsid w:val="0068157B"/>
    <w:rsid w:val="006A3C8A"/>
    <w:rsid w:val="006B64EF"/>
    <w:rsid w:val="006B7927"/>
    <w:rsid w:val="006C2316"/>
    <w:rsid w:val="006C5A34"/>
    <w:rsid w:val="006D154E"/>
    <w:rsid w:val="006D5BAC"/>
    <w:rsid w:val="006E3037"/>
    <w:rsid w:val="006E6E5D"/>
    <w:rsid w:val="006E7C10"/>
    <w:rsid w:val="00700D4D"/>
    <w:rsid w:val="0070191C"/>
    <w:rsid w:val="00711094"/>
    <w:rsid w:val="00712AD1"/>
    <w:rsid w:val="007130A0"/>
    <w:rsid w:val="0071637B"/>
    <w:rsid w:val="00716B4D"/>
    <w:rsid w:val="0072149F"/>
    <w:rsid w:val="00723786"/>
    <w:rsid w:val="00725E55"/>
    <w:rsid w:val="00734F82"/>
    <w:rsid w:val="007369EC"/>
    <w:rsid w:val="00740F29"/>
    <w:rsid w:val="007417E2"/>
    <w:rsid w:val="00751046"/>
    <w:rsid w:val="007510C3"/>
    <w:rsid w:val="007529C7"/>
    <w:rsid w:val="00752A78"/>
    <w:rsid w:val="00753B52"/>
    <w:rsid w:val="00754D5F"/>
    <w:rsid w:val="007551C2"/>
    <w:rsid w:val="0076566F"/>
    <w:rsid w:val="00765FE4"/>
    <w:rsid w:val="00766894"/>
    <w:rsid w:val="0076702A"/>
    <w:rsid w:val="0077400A"/>
    <w:rsid w:val="0077642C"/>
    <w:rsid w:val="00780BCD"/>
    <w:rsid w:val="00780F04"/>
    <w:rsid w:val="00783BA7"/>
    <w:rsid w:val="00786C6A"/>
    <w:rsid w:val="00790EE9"/>
    <w:rsid w:val="00796B74"/>
    <w:rsid w:val="007A0DA7"/>
    <w:rsid w:val="007B1FB4"/>
    <w:rsid w:val="007B69FD"/>
    <w:rsid w:val="007C34F2"/>
    <w:rsid w:val="007D35EE"/>
    <w:rsid w:val="007D68F3"/>
    <w:rsid w:val="007D79E2"/>
    <w:rsid w:val="007E1BAF"/>
    <w:rsid w:val="007E589D"/>
    <w:rsid w:val="007E612C"/>
    <w:rsid w:val="007E6A53"/>
    <w:rsid w:val="007F5982"/>
    <w:rsid w:val="007F59EA"/>
    <w:rsid w:val="007F5E65"/>
    <w:rsid w:val="0080586F"/>
    <w:rsid w:val="00824A0C"/>
    <w:rsid w:val="00830B13"/>
    <w:rsid w:val="008350FA"/>
    <w:rsid w:val="008363AA"/>
    <w:rsid w:val="00836402"/>
    <w:rsid w:val="00843D20"/>
    <w:rsid w:val="008459CC"/>
    <w:rsid w:val="00857EEB"/>
    <w:rsid w:val="00860562"/>
    <w:rsid w:val="00861BAB"/>
    <w:rsid w:val="00866E8F"/>
    <w:rsid w:val="008673A3"/>
    <w:rsid w:val="00871482"/>
    <w:rsid w:val="00871A71"/>
    <w:rsid w:val="00877A2F"/>
    <w:rsid w:val="0089176A"/>
    <w:rsid w:val="00894A17"/>
    <w:rsid w:val="00895673"/>
    <w:rsid w:val="00897005"/>
    <w:rsid w:val="00897AF8"/>
    <w:rsid w:val="008A3AE9"/>
    <w:rsid w:val="008A59EC"/>
    <w:rsid w:val="008B0C40"/>
    <w:rsid w:val="008B0FAF"/>
    <w:rsid w:val="008B2074"/>
    <w:rsid w:val="008B2C90"/>
    <w:rsid w:val="008B2D31"/>
    <w:rsid w:val="008C4B0B"/>
    <w:rsid w:val="008D2076"/>
    <w:rsid w:val="008D39D9"/>
    <w:rsid w:val="008D3B44"/>
    <w:rsid w:val="009070E4"/>
    <w:rsid w:val="00911ACE"/>
    <w:rsid w:val="0091332B"/>
    <w:rsid w:val="00934049"/>
    <w:rsid w:val="00944256"/>
    <w:rsid w:val="00944FBC"/>
    <w:rsid w:val="00950F53"/>
    <w:rsid w:val="00953153"/>
    <w:rsid w:val="009533E7"/>
    <w:rsid w:val="00962F64"/>
    <w:rsid w:val="00984D6C"/>
    <w:rsid w:val="00995AC3"/>
    <w:rsid w:val="009A1289"/>
    <w:rsid w:val="009A7034"/>
    <w:rsid w:val="009B17C7"/>
    <w:rsid w:val="009B7EB7"/>
    <w:rsid w:val="009F587F"/>
    <w:rsid w:val="00A005AB"/>
    <w:rsid w:val="00A278CB"/>
    <w:rsid w:val="00A323F0"/>
    <w:rsid w:val="00A355B6"/>
    <w:rsid w:val="00A444E2"/>
    <w:rsid w:val="00A52034"/>
    <w:rsid w:val="00A63430"/>
    <w:rsid w:val="00A63B10"/>
    <w:rsid w:val="00A70E44"/>
    <w:rsid w:val="00A731E9"/>
    <w:rsid w:val="00AA19D6"/>
    <w:rsid w:val="00AA44B2"/>
    <w:rsid w:val="00AA5C91"/>
    <w:rsid w:val="00AA638D"/>
    <w:rsid w:val="00AC244E"/>
    <w:rsid w:val="00AC37D0"/>
    <w:rsid w:val="00AC4FD5"/>
    <w:rsid w:val="00AC688B"/>
    <w:rsid w:val="00AF0368"/>
    <w:rsid w:val="00AF29F0"/>
    <w:rsid w:val="00AF5FB5"/>
    <w:rsid w:val="00B05953"/>
    <w:rsid w:val="00B118E2"/>
    <w:rsid w:val="00B14506"/>
    <w:rsid w:val="00B41913"/>
    <w:rsid w:val="00B53DC3"/>
    <w:rsid w:val="00B540B9"/>
    <w:rsid w:val="00B56DC7"/>
    <w:rsid w:val="00B61646"/>
    <w:rsid w:val="00B6701A"/>
    <w:rsid w:val="00B71328"/>
    <w:rsid w:val="00B72359"/>
    <w:rsid w:val="00B87E81"/>
    <w:rsid w:val="00BB73FB"/>
    <w:rsid w:val="00BC01B6"/>
    <w:rsid w:val="00BC0F19"/>
    <w:rsid w:val="00BC6C25"/>
    <w:rsid w:val="00BD2AE1"/>
    <w:rsid w:val="00BD3DC5"/>
    <w:rsid w:val="00BD4D5E"/>
    <w:rsid w:val="00BD50C6"/>
    <w:rsid w:val="00BF117A"/>
    <w:rsid w:val="00C00D3D"/>
    <w:rsid w:val="00C04FE8"/>
    <w:rsid w:val="00C10560"/>
    <w:rsid w:val="00C12161"/>
    <w:rsid w:val="00C205E2"/>
    <w:rsid w:val="00C21EFA"/>
    <w:rsid w:val="00C23BAE"/>
    <w:rsid w:val="00C2526A"/>
    <w:rsid w:val="00C301F3"/>
    <w:rsid w:val="00C31787"/>
    <w:rsid w:val="00C44539"/>
    <w:rsid w:val="00C5200C"/>
    <w:rsid w:val="00C5430B"/>
    <w:rsid w:val="00C56C21"/>
    <w:rsid w:val="00C631D4"/>
    <w:rsid w:val="00C76146"/>
    <w:rsid w:val="00C76735"/>
    <w:rsid w:val="00C80C41"/>
    <w:rsid w:val="00C9188A"/>
    <w:rsid w:val="00C92CE1"/>
    <w:rsid w:val="00C97238"/>
    <w:rsid w:val="00CA0CC2"/>
    <w:rsid w:val="00CA4BDA"/>
    <w:rsid w:val="00CB39A3"/>
    <w:rsid w:val="00CC5A6D"/>
    <w:rsid w:val="00CE24EF"/>
    <w:rsid w:val="00CE571F"/>
    <w:rsid w:val="00CF1ED1"/>
    <w:rsid w:val="00CF63C9"/>
    <w:rsid w:val="00D02358"/>
    <w:rsid w:val="00D03383"/>
    <w:rsid w:val="00D054B0"/>
    <w:rsid w:val="00D1012A"/>
    <w:rsid w:val="00D246BE"/>
    <w:rsid w:val="00D3104B"/>
    <w:rsid w:val="00D41522"/>
    <w:rsid w:val="00D525DA"/>
    <w:rsid w:val="00D535E9"/>
    <w:rsid w:val="00D603A5"/>
    <w:rsid w:val="00D82344"/>
    <w:rsid w:val="00D875FF"/>
    <w:rsid w:val="00D87C59"/>
    <w:rsid w:val="00D96A24"/>
    <w:rsid w:val="00DA637F"/>
    <w:rsid w:val="00DB268A"/>
    <w:rsid w:val="00DB67BD"/>
    <w:rsid w:val="00DB6E15"/>
    <w:rsid w:val="00DC36B8"/>
    <w:rsid w:val="00DC73C7"/>
    <w:rsid w:val="00DD751F"/>
    <w:rsid w:val="00DE31F0"/>
    <w:rsid w:val="00DF173C"/>
    <w:rsid w:val="00DF280A"/>
    <w:rsid w:val="00DF3791"/>
    <w:rsid w:val="00DF485C"/>
    <w:rsid w:val="00E00C2A"/>
    <w:rsid w:val="00E0412B"/>
    <w:rsid w:val="00E105E7"/>
    <w:rsid w:val="00E22D9A"/>
    <w:rsid w:val="00E24441"/>
    <w:rsid w:val="00E26610"/>
    <w:rsid w:val="00E27DEA"/>
    <w:rsid w:val="00E328F4"/>
    <w:rsid w:val="00E40B39"/>
    <w:rsid w:val="00E45464"/>
    <w:rsid w:val="00E46C70"/>
    <w:rsid w:val="00E519B9"/>
    <w:rsid w:val="00E57E4C"/>
    <w:rsid w:val="00E61C12"/>
    <w:rsid w:val="00E62F48"/>
    <w:rsid w:val="00E677E5"/>
    <w:rsid w:val="00E7593F"/>
    <w:rsid w:val="00E849B6"/>
    <w:rsid w:val="00E850AC"/>
    <w:rsid w:val="00E9190A"/>
    <w:rsid w:val="00E919B5"/>
    <w:rsid w:val="00E92753"/>
    <w:rsid w:val="00E93408"/>
    <w:rsid w:val="00E94E85"/>
    <w:rsid w:val="00EA5523"/>
    <w:rsid w:val="00EB768D"/>
    <w:rsid w:val="00EC64EE"/>
    <w:rsid w:val="00EC783A"/>
    <w:rsid w:val="00ED1A49"/>
    <w:rsid w:val="00ED5F82"/>
    <w:rsid w:val="00EE0DB1"/>
    <w:rsid w:val="00EF5AF5"/>
    <w:rsid w:val="00EF6DC8"/>
    <w:rsid w:val="00F24CF9"/>
    <w:rsid w:val="00F27046"/>
    <w:rsid w:val="00F27A8F"/>
    <w:rsid w:val="00F46B45"/>
    <w:rsid w:val="00F5043A"/>
    <w:rsid w:val="00F51C1F"/>
    <w:rsid w:val="00F55A72"/>
    <w:rsid w:val="00F55F90"/>
    <w:rsid w:val="00F562FF"/>
    <w:rsid w:val="00F664A0"/>
    <w:rsid w:val="00F70F49"/>
    <w:rsid w:val="00F72B5F"/>
    <w:rsid w:val="00F750F9"/>
    <w:rsid w:val="00F819A7"/>
    <w:rsid w:val="00F84122"/>
    <w:rsid w:val="00F84D45"/>
    <w:rsid w:val="00F9482C"/>
    <w:rsid w:val="00F97288"/>
    <w:rsid w:val="00FA344E"/>
    <w:rsid w:val="00FA4A56"/>
    <w:rsid w:val="00FB0F68"/>
    <w:rsid w:val="00FB1FE6"/>
    <w:rsid w:val="00FC0EC3"/>
    <w:rsid w:val="00FC3CBC"/>
    <w:rsid w:val="00FD00C3"/>
    <w:rsid w:val="00FD09DC"/>
    <w:rsid w:val="00FD3266"/>
    <w:rsid w:val="00FF116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0880DC"/>
  <w15:chartTrackingRefBased/>
  <w15:docId w15:val="{74802ABE-EE04-4696-821F-FF9488D9A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4"/>
        <w:szCs w:val="24"/>
        <w:lang w:val="es-CL" w:eastAsia="en-US" w:bidi="ar-SA"/>
      </w:rPr>
    </w:rPrDefault>
    <w:pPrDefault>
      <w:pPr>
        <w:spacing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43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5043A"/>
    <w:pPr>
      <w:tabs>
        <w:tab w:val="center" w:pos="4419"/>
        <w:tab w:val="right" w:pos="8838"/>
      </w:tabs>
      <w:spacing w:after="0"/>
    </w:pPr>
  </w:style>
  <w:style w:type="character" w:customStyle="1" w:styleId="EncabezadoCar">
    <w:name w:val="Encabezado Car"/>
    <w:basedOn w:val="Fuentedeprrafopredeter"/>
    <w:link w:val="Encabezado"/>
    <w:uiPriority w:val="99"/>
    <w:rsid w:val="00F5043A"/>
  </w:style>
  <w:style w:type="paragraph" w:styleId="Piedepgina">
    <w:name w:val="footer"/>
    <w:basedOn w:val="Normal"/>
    <w:link w:val="PiedepginaCar"/>
    <w:uiPriority w:val="99"/>
    <w:unhideWhenUsed/>
    <w:rsid w:val="00F5043A"/>
    <w:pPr>
      <w:tabs>
        <w:tab w:val="center" w:pos="4419"/>
        <w:tab w:val="right" w:pos="8838"/>
      </w:tabs>
      <w:spacing w:after="0"/>
    </w:pPr>
  </w:style>
  <w:style w:type="character" w:customStyle="1" w:styleId="PiedepginaCar">
    <w:name w:val="Pie de página Car"/>
    <w:basedOn w:val="Fuentedeprrafopredeter"/>
    <w:link w:val="Piedepgina"/>
    <w:uiPriority w:val="99"/>
    <w:rsid w:val="00F5043A"/>
  </w:style>
  <w:style w:type="paragraph" w:styleId="NormalWeb">
    <w:name w:val="Normal (Web)"/>
    <w:basedOn w:val="Normal"/>
    <w:uiPriority w:val="99"/>
    <w:unhideWhenUsed/>
    <w:rsid w:val="00824A0C"/>
    <w:pPr>
      <w:spacing w:before="100" w:beforeAutospacing="1" w:after="100" w:afterAutospacing="1"/>
    </w:pPr>
    <w:rPr>
      <w:rFonts w:ascii="Times New Roman" w:eastAsia="Times New Roman" w:hAnsi="Times New Roman" w:cs="Times New Roman"/>
      <w:lang w:eastAsia="es-CL"/>
    </w:rPr>
  </w:style>
  <w:style w:type="paragraph" w:styleId="Prrafodelista">
    <w:name w:val="List Paragraph"/>
    <w:basedOn w:val="Normal"/>
    <w:uiPriority w:val="34"/>
    <w:qFormat/>
    <w:rsid w:val="002C1A3F"/>
    <w:pPr>
      <w:ind w:left="720"/>
      <w:contextualSpacing/>
    </w:pPr>
  </w:style>
  <w:style w:type="paragraph" w:styleId="Textonotapie">
    <w:name w:val="footnote text"/>
    <w:basedOn w:val="Normal"/>
    <w:link w:val="TextonotapieCar"/>
    <w:uiPriority w:val="99"/>
    <w:semiHidden/>
    <w:unhideWhenUsed/>
    <w:rsid w:val="00953153"/>
    <w:pPr>
      <w:spacing w:after="0"/>
    </w:pPr>
    <w:rPr>
      <w:sz w:val="20"/>
      <w:szCs w:val="20"/>
    </w:rPr>
  </w:style>
  <w:style w:type="character" w:customStyle="1" w:styleId="TextonotapieCar">
    <w:name w:val="Texto nota pie Car"/>
    <w:basedOn w:val="Fuentedeprrafopredeter"/>
    <w:link w:val="Textonotapie"/>
    <w:uiPriority w:val="99"/>
    <w:semiHidden/>
    <w:rsid w:val="00953153"/>
    <w:rPr>
      <w:sz w:val="20"/>
      <w:szCs w:val="20"/>
    </w:rPr>
  </w:style>
  <w:style w:type="character" w:styleId="Refdenotaalpie">
    <w:name w:val="footnote reference"/>
    <w:basedOn w:val="Fuentedeprrafopredeter"/>
    <w:uiPriority w:val="99"/>
    <w:semiHidden/>
    <w:unhideWhenUsed/>
    <w:rsid w:val="00953153"/>
    <w:rPr>
      <w:vertAlign w:val="superscript"/>
    </w:rPr>
  </w:style>
  <w:style w:type="character" w:styleId="Hipervnculo">
    <w:name w:val="Hyperlink"/>
    <w:basedOn w:val="Fuentedeprrafopredeter"/>
    <w:uiPriority w:val="99"/>
    <w:unhideWhenUsed/>
    <w:rsid w:val="006B64EF"/>
    <w:rPr>
      <w:color w:val="0563C1" w:themeColor="hyperlink"/>
      <w:u w:val="single"/>
    </w:rPr>
  </w:style>
  <w:style w:type="character" w:styleId="Hipervnculovisitado">
    <w:name w:val="FollowedHyperlink"/>
    <w:basedOn w:val="Fuentedeprrafopredeter"/>
    <w:uiPriority w:val="99"/>
    <w:semiHidden/>
    <w:unhideWhenUsed/>
    <w:rsid w:val="007551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51488">
      <w:bodyDiv w:val="1"/>
      <w:marLeft w:val="0"/>
      <w:marRight w:val="0"/>
      <w:marTop w:val="0"/>
      <w:marBottom w:val="0"/>
      <w:divBdr>
        <w:top w:val="none" w:sz="0" w:space="0" w:color="auto"/>
        <w:left w:val="none" w:sz="0" w:space="0" w:color="auto"/>
        <w:bottom w:val="none" w:sz="0" w:space="0" w:color="auto"/>
        <w:right w:val="none" w:sz="0" w:space="0" w:color="auto"/>
      </w:divBdr>
    </w:div>
    <w:div w:id="578295913">
      <w:bodyDiv w:val="1"/>
      <w:marLeft w:val="0"/>
      <w:marRight w:val="0"/>
      <w:marTop w:val="0"/>
      <w:marBottom w:val="0"/>
      <w:divBdr>
        <w:top w:val="none" w:sz="0" w:space="0" w:color="auto"/>
        <w:left w:val="none" w:sz="0" w:space="0" w:color="auto"/>
        <w:bottom w:val="none" w:sz="0" w:space="0" w:color="auto"/>
        <w:right w:val="none" w:sz="0" w:space="0" w:color="auto"/>
      </w:divBdr>
    </w:div>
    <w:div w:id="1671448960">
      <w:bodyDiv w:val="1"/>
      <w:marLeft w:val="0"/>
      <w:marRight w:val="0"/>
      <w:marTop w:val="0"/>
      <w:marBottom w:val="0"/>
      <w:divBdr>
        <w:top w:val="none" w:sz="0" w:space="0" w:color="auto"/>
        <w:left w:val="none" w:sz="0" w:space="0" w:color="auto"/>
        <w:bottom w:val="none" w:sz="0" w:space="0" w:color="auto"/>
        <w:right w:val="none" w:sz="0" w:space="0" w:color="auto"/>
      </w:divBdr>
    </w:div>
    <w:div w:id="1815758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armada.cl/armada/site/tax/port/all/taxport_2_3_72_1.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HN">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1D18C-219E-41CA-B782-C0B59FDA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7</Pages>
  <Words>1584</Words>
  <Characters>8714</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Cofre</dc:creator>
  <cp:keywords/>
  <dc:description/>
  <cp:lastModifiedBy>Leonor Vera</cp:lastModifiedBy>
  <cp:revision>147</cp:revision>
  <dcterms:created xsi:type="dcterms:W3CDTF">2025-03-08T23:38:00Z</dcterms:created>
  <dcterms:modified xsi:type="dcterms:W3CDTF">2025-03-10T15:21:00Z</dcterms:modified>
</cp:coreProperties>
</file>