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8DC910" w14:textId="77777777" w:rsidR="006418B3" w:rsidRPr="003C5F70" w:rsidRDefault="006418B3" w:rsidP="006418B3">
      <w:pPr>
        <w:spacing w:after="0" w:line="240" w:lineRule="auto"/>
        <w:jc w:val="center"/>
        <w:rPr>
          <w:rFonts w:cstheme="minorHAnsi"/>
          <w:b/>
        </w:rPr>
      </w:pPr>
      <w:r w:rsidRPr="003C5F70">
        <w:rPr>
          <w:rFonts w:cstheme="minorHAnsi"/>
          <w:b/>
        </w:rPr>
        <w:t>SYLLABUS</w:t>
      </w:r>
    </w:p>
    <w:p w14:paraId="1D673D76" w14:textId="77777777" w:rsidR="006418B3" w:rsidRPr="003C5F70" w:rsidRDefault="006418B3" w:rsidP="006418B3">
      <w:pPr>
        <w:spacing w:after="0" w:line="240" w:lineRule="auto"/>
        <w:rPr>
          <w:rFonts w:cstheme="minorHAnsi"/>
        </w:r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4"/>
        <w:gridCol w:w="553"/>
        <w:gridCol w:w="1555"/>
        <w:gridCol w:w="2786"/>
        <w:gridCol w:w="1476"/>
        <w:gridCol w:w="838"/>
        <w:gridCol w:w="2783"/>
        <w:gridCol w:w="3029"/>
        <w:gridCol w:w="193"/>
        <w:gridCol w:w="2195"/>
      </w:tblGrid>
      <w:tr w:rsidR="006418B3" w:rsidRPr="003C5F70" w14:paraId="4ACA097E" w14:textId="77777777" w:rsidTr="00F07A75">
        <w:trPr>
          <w:trHeight w:val="567"/>
        </w:trPr>
        <w:tc>
          <w:tcPr>
            <w:tcW w:w="16302" w:type="dxa"/>
            <w:gridSpan w:val="10"/>
            <w:shd w:val="clear" w:color="auto" w:fill="BFBFBF"/>
            <w:vAlign w:val="center"/>
          </w:tcPr>
          <w:p w14:paraId="1CAD98C2" w14:textId="77777777" w:rsidR="006418B3" w:rsidRPr="003C5F70" w:rsidRDefault="006418B3" w:rsidP="00FB5D5E">
            <w:pPr>
              <w:spacing w:after="0" w:line="240" w:lineRule="auto"/>
              <w:rPr>
                <w:rFonts w:cstheme="minorHAnsi"/>
                <w:b/>
              </w:rPr>
            </w:pPr>
            <w:r w:rsidRPr="003C5F70">
              <w:rPr>
                <w:rFonts w:cstheme="minorHAnsi"/>
                <w:b/>
              </w:rPr>
              <w:t>I.- IDENTIFICACIÓN DE LA ASIGNATURA:</w:t>
            </w:r>
          </w:p>
        </w:tc>
      </w:tr>
      <w:tr w:rsidR="006418B3" w:rsidRPr="003C5F70" w14:paraId="09AB5DBB" w14:textId="77777777" w:rsidTr="00F07A75">
        <w:trPr>
          <w:trHeight w:val="436"/>
        </w:trPr>
        <w:tc>
          <w:tcPr>
            <w:tcW w:w="7264" w:type="dxa"/>
            <w:gridSpan w:val="5"/>
            <w:vAlign w:val="center"/>
          </w:tcPr>
          <w:p w14:paraId="43DAF765" w14:textId="77777777" w:rsidR="006418B3" w:rsidRPr="003C5F70" w:rsidRDefault="006418B3" w:rsidP="00F07A75">
            <w:pPr>
              <w:spacing w:after="0" w:line="240" w:lineRule="auto"/>
              <w:rPr>
                <w:rFonts w:cstheme="minorHAnsi"/>
                <w:b/>
              </w:rPr>
            </w:pPr>
            <w:r w:rsidRPr="003C5F70">
              <w:rPr>
                <w:rFonts w:cstheme="minorHAnsi"/>
                <w:b/>
              </w:rPr>
              <w:t xml:space="preserve">Nombre y Código de la Asignatura: </w:t>
            </w:r>
          </w:p>
        </w:tc>
        <w:tc>
          <w:tcPr>
            <w:tcW w:w="6843" w:type="dxa"/>
            <w:gridSpan w:val="4"/>
            <w:vAlign w:val="center"/>
          </w:tcPr>
          <w:p w14:paraId="4251C89D" w14:textId="566F080E" w:rsidR="006418B3" w:rsidRPr="003C5F70" w:rsidRDefault="00070053" w:rsidP="00F07A75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FUNDAMENTOS DE ESTABILIDAD</w:t>
            </w:r>
            <w:r w:rsidR="005F1339">
              <w:rPr>
                <w:rFonts w:cstheme="minorHAnsi"/>
              </w:rPr>
              <w:t xml:space="preserve"> (Ex Estabilidad y Estiba)</w:t>
            </w:r>
          </w:p>
        </w:tc>
        <w:tc>
          <w:tcPr>
            <w:tcW w:w="2195" w:type="dxa"/>
            <w:vAlign w:val="center"/>
          </w:tcPr>
          <w:p w14:paraId="568A1097" w14:textId="1F6C1FEC" w:rsidR="006418B3" w:rsidRPr="003C5F70" w:rsidRDefault="007B2207" w:rsidP="00F07A75">
            <w:pPr>
              <w:spacing w:after="0" w:line="240" w:lineRule="auto"/>
              <w:rPr>
                <w:rFonts w:eastAsia="Times New Roman" w:cstheme="minorHAnsi"/>
                <w:lang w:eastAsia="es-CL"/>
              </w:rPr>
            </w:pPr>
            <w:r w:rsidRPr="003C5F70">
              <w:rPr>
                <w:rFonts w:eastAsia="Times New Roman" w:cstheme="minorHAnsi"/>
                <w:highlight w:val="yellow"/>
                <w:lang w:eastAsia="es-CL"/>
              </w:rPr>
              <w:t>AAA999-99</w:t>
            </w:r>
          </w:p>
        </w:tc>
      </w:tr>
      <w:tr w:rsidR="006418B3" w:rsidRPr="003C5F70" w14:paraId="074E5495" w14:textId="77777777" w:rsidTr="00F07A75">
        <w:trPr>
          <w:trHeight w:val="414"/>
        </w:trPr>
        <w:tc>
          <w:tcPr>
            <w:tcW w:w="7264" w:type="dxa"/>
            <w:gridSpan w:val="5"/>
            <w:vAlign w:val="center"/>
          </w:tcPr>
          <w:p w14:paraId="0E377F7E" w14:textId="77777777" w:rsidR="006418B3" w:rsidRPr="003C5F70" w:rsidRDefault="006418B3" w:rsidP="00F07A75">
            <w:pPr>
              <w:spacing w:after="0" w:line="240" w:lineRule="auto"/>
              <w:rPr>
                <w:rFonts w:cstheme="minorHAnsi"/>
                <w:b/>
              </w:rPr>
            </w:pPr>
            <w:r w:rsidRPr="003C5F70">
              <w:rPr>
                <w:rFonts w:cstheme="minorHAnsi"/>
                <w:b/>
              </w:rPr>
              <w:t>Fecha de Creación / Actualización:</w:t>
            </w:r>
          </w:p>
        </w:tc>
        <w:tc>
          <w:tcPr>
            <w:tcW w:w="9038" w:type="dxa"/>
            <w:gridSpan w:val="5"/>
            <w:vAlign w:val="center"/>
          </w:tcPr>
          <w:p w14:paraId="0222ACDD" w14:textId="3ECB6713" w:rsidR="006418B3" w:rsidRPr="003C5F70" w:rsidRDefault="00446D48" w:rsidP="00F07A75">
            <w:pPr>
              <w:spacing w:after="0" w:line="240" w:lineRule="auto"/>
              <w:rPr>
                <w:rFonts w:cstheme="minorHAnsi"/>
              </w:rPr>
            </w:pPr>
            <w:r w:rsidRPr="003C5F70">
              <w:rPr>
                <w:rFonts w:cstheme="minorHAnsi"/>
              </w:rPr>
              <w:t>20</w:t>
            </w:r>
            <w:r w:rsidR="00070053">
              <w:rPr>
                <w:rFonts w:cstheme="minorHAnsi"/>
              </w:rPr>
              <w:t>23</w:t>
            </w:r>
            <w:r w:rsidRPr="003C5F70">
              <w:rPr>
                <w:rFonts w:cstheme="minorHAnsi"/>
              </w:rPr>
              <w:t>/</w:t>
            </w:r>
            <w:r w:rsidR="005F1339">
              <w:rPr>
                <w:rFonts w:cstheme="minorHAnsi"/>
              </w:rPr>
              <w:t xml:space="preserve">diciembre </w:t>
            </w:r>
            <w:r w:rsidR="007B2207" w:rsidRPr="003C5F70">
              <w:rPr>
                <w:rFonts w:cstheme="minorHAnsi"/>
              </w:rPr>
              <w:t>202</w:t>
            </w:r>
            <w:r w:rsidR="00070053">
              <w:rPr>
                <w:rFonts w:cstheme="minorHAnsi"/>
              </w:rPr>
              <w:t>5</w:t>
            </w:r>
          </w:p>
        </w:tc>
      </w:tr>
      <w:tr w:rsidR="006418B3" w:rsidRPr="003C5F70" w14:paraId="12C0B726" w14:textId="77777777" w:rsidTr="00F07A75">
        <w:trPr>
          <w:trHeight w:val="405"/>
        </w:trPr>
        <w:tc>
          <w:tcPr>
            <w:tcW w:w="7264" w:type="dxa"/>
            <w:gridSpan w:val="5"/>
            <w:vAlign w:val="center"/>
          </w:tcPr>
          <w:p w14:paraId="630F97BE" w14:textId="77777777" w:rsidR="006418B3" w:rsidRPr="003C5F70" w:rsidRDefault="006418B3" w:rsidP="00F07A75">
            <w:pPr>
              <w:spacing w:after="0" w:line="240" w:lineRule="auto"/>
              <w:rPr>
                <w:rFonts w:cstheme="minorHAnsi"/>
                <w:b/>
              </w:rPr>
            </w:pPr>
            <w:r w:rsidRPr="003C5F70">
              <w:rPr>
                <w:rFonts w:cstheme="minorHAnsi"/>
                <w:b/>
              </w:rPr>
              <w:t>Especialidad / Escalafón (Abreviatura):</w:t>
            </w:r>
          </w:p>
        </w:tc>
        <w:tc>
          <w:tcPr>
            <w:tcW w:w="9038" w:type="dxa"/>
            <w:gridSpan w:val="5"/>
            <w:vAlign w:val="center"/>
          </w:tcPr>
          <w:p w14:paraId="683D4D05" w14:textId="3320E3AE" w:rsidR="006418B3" w:rsidRPr="003C5F70" w:rsidRDefault="005F1339" w:rsidP="00F07A75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Litoral</w:t>
            </w:r>
          </w:p>
        </w:tc>
      </w:tr>
      <w:tr w:rsidR="006418B3" w:rsidRPr="003C5F70" w14:paraId="2D27EBA1" w14:textId="77777777" w:rsidTr="00F07A75">
        <w:trPr>
          <w:trHeight w:val="426"/>
        </w:trPr>
        <w:tc>
          <w:tcPr>
            <w:tcW w:w="7264" w:type="dxa"/>
            <w:gridSpan w:val="5"/>
            <w:vAlign w:val="center"/>
          </w:tcPr>
          <w:p w14:paraId="063EE9BA" w14:textId="77777777" w:rsidR="006418B3" w:rsidRPr="003C5F70" w:rsidRDefault="006418B3" w:rsidP="00F07A75">
            <w:pPr>
              <w:spacing w:after="0" w:line="240" w:lineRule="auto"/>
              <w:rPr>
                <w:rFonts w:cstheme="minorHAnsi"/>
                <w:b/>
              </w:rPr>
            </w:pPr>
            <w:r w:rsidRPr="003C5F70">
              <w:rPr>
                <w:rFonts w:cstheme="minorHAnsi"/>
                <w:b/>
              </w:rPr>
              <w:t xml:space="preserve">Requisitos: </w:t>
            </w:r>
          </w:p>
        </w:tc>
        <w:tc>
          <w:tcPr>
            <w:tcW w:w="9038" w:type="dxa"/>
            <w:gridSpan w:val="5"/>
            <w:vAlign w:val="center"/>
          </w:tcPr>
          <w:p w14:paraId="36992B89" w14:textId="4A89958F" w:rsidR="006418B3" w:rsidRPr="003C5F70" w:rsidRDefault="00070053" w:rsidP="00F07A75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Segundo</w:t>
            </w:r>
            <w:r w:rsidR="00510143" w:rsidRPr="003C5F70">
              <w:rPr>
                <w:rFonts w:cstheme="minorHAnsi"/>
              </w:rPr>
              <w:t xml:space="preserve"> </w:t>
            </w:r>
            <w:r w:rsidR="007B2207" w:rsidRPr="003C5F70">
              <w:rPr>
                <w:rFonts w:cstheme="minorHAnsi"/>
              </w:rPr>
              <w:t xml:space="preserve">Año </w:t>
            </w:r>
            <w:r w:rsidR="005F1339">
              <w:rPr>
                <w:rFonts w:cstheme="minorHAnsi"/>
              </w:rPr>
              <w:t>Litoral</w:t>
            </w:r>
          </w:p>
        </w:tc>
      </w:tr>
      <w:tr w:rsidR="006418B3" w:rsidRPr="003C5F70" w14:paraId="2D8B65F3" w14:textId="77777777" w:rsidTr="00F07A75">
        <w:trPr>
          <w:trHeight w:val="567"/>
        </w:trPr>
        <w:tc>
          <w:tcPr>
            <w:tcW w:w="7264" w:type="dxa"/>
            <w:gridSpan w:val="5"/>
            <w:vAlign w:val="center"/>
          </w:tcPr>
          <w:p w14:paraId="6F87568D" w14:textId="77777777" w:rsidR="006418B3" w:rsidRPr="003C5F70" w:rsidRDefault="006418B3" w:rsidP="00F07A75">
            <w:pPr>
              <w:spacing w:after="0" w:line="240" w:lineRule="auto"/>
              <w:rPr>
                <w:rFonts w:cstheme="minorHAnsi"/>
                <w:b/>
              </w:rPr>
            </w:pPr>
            <w:r w:rsidRPr="003C5F70">
              <w:rPr>
                <w:rFonts w:cstheme="minorHAnsi"/>
                <w:b/>
              </w:rPr>
              <w:t>Competencia(s) del perfil de egreso:</w:t>
            </w:r>
          </w:p>
        </w:tc>
        <w:tc>
          <w:tcPr>
            <w:tcW w:w="9038" w:type="dxa"/>
            <w:gridSpan w:val="5"/>
            <w:vAlign w:val="center"/>
          </w:tcPr>
          <w:p w14:paraId="300966E2" w14:textId="2A4D93E2" w:rsidR="005F1339" w:rsidRPr="005F1339" w:rsidRDefault="005F1339" w:rsidP="005F1339">
            <w:pPr>
              <w:spacing w:after="0" w:line="240" w:lineRule="auto"/>
              <w:jc w:val="both"/>
              <w:rPr>
                <w:rFonts w:cstheme="minorHAnsi"/>
              </w:rPr>
            </w:pPr>
            <w:r w:rsidRPr="005F1339">
              <w:rPr>
                <w:rFonts w:cstheme="minorHAnsi"/>
              </w:rPr>
              <w:t>Oficial de Guardia en Puerto.</w:t>
            </w:r>
          </w:p>
          <w:p w14:paraId="361061F9" w14:textId="7D2F04DD" w:rsidR="003F30B1" w:rsidRPr="003C5F70" w:rsidRDefault="005F1339" w:rsidP="005F1339">
            <w:pPr>
              <w:spacing w:after="0" w:line="240" w:lineRule="auto"/>
              <w:jc w:val="both"/>
              <w:rPr>
                <w:rFonts w:cstheme="minorHAnsi"/>
              </w:rPr>
            </w:pPr>
            <w:r w:rsidRPr="005F1339">
              <w:rPr>
                <w:rFonts w:cstheme="minorHAnsi"/>
              </w:rPr>
              <w:t>Autoridad Marítima Local en el nivel de Capitanía de Puerto</w:t>
            </w:r>
          </w:p>
        </w:tc>
      </w:tr>
      <w:tr w:rsidR="006418B3" w:rsidRPr="003C5F70" w14:paraId="1ADFFC70" w14:textId="77777777" w:rsidTr="00F07A75">
        <w:trPr>
          <w:trHeight w:val="443"/>
        </w:trPr>
        <w:tc>
          <w:tcPr>
            <w:tcW w:w="7264" w:type="dxa"/>
            <w:gridSpan w:val="5"/>
            <w:vAlign w:val="center"/>
          </w:tcPr>
          <w:p w14:paraId="57D2E29C" w14:textId="77777777" w:rsidR="006418B3" w:rsidRPr="003C5F70" w:rsidRDefault="006418B3" w:rsidP="00F07A75">
            <w:pPr>
              <w:spacing w:after="0" w:line="240" w:lineRule="auto"/>
              <w:rPr>
                <w:rFonts w:cstheme="minorHAnsi"/>
                <w:b/>
              </w:rPr>
            </w:pPr>
            <w:r w:rsidRPr="003C5F70">
              <w:rPr>
                <w:rFonts w:cstheme="minorHAnsi"/>
                <w:b/>
              </w:rPr>
              <w:t>Título (Técnico - Profesional):</w:t>
            </w:r>
          </w:p>
        </w:tc>
        <w:tc>
          <w:tcPr>
            <w:tcW w:w="9038" w:type="dxa"/>
            <w:gridSpan w:val="5"/>
            <w:vAlign w:val="center"/>
          </w:tcPr>
          <w:p w14:paraId="504C5183" w14:textId="092C1004" w:rsidR="006418B3" w:rsidRPr="003C5F70" w:rsidRDefault="003F30B1" w:rsidP="00F07A75">
            <w:pPr>
              <w:spacing w:after="0" w:line="240" w:lineRule="auto"/>
              <w:rPr>
                <w:rFonts w:cstheme="minorHAnsi"/>
              </w:rPr>
            </w:pPr>
            <w:r w:rsidRPr="003C5F70">
              <w:rPr>
                <w:rFonts w:cstheme="minorHAnsi"/>
              </w:rPr>
              <w:t>Oficial de</w:t>
            </w:r>
            <w:r w:rsidR="005F1339">
              <w:rPr>
                <w:rFonts w:cstheme="minorHAnsi"/>
              </w:rPr>
              <w:t>l Servicio del Litoral</w:t>
            </w:r>
          </w:p>
        </w:tc>
      </w:tr>
      <w:tr w:rsidR="006418B3" w:rsidRPr="003C5F70" w14:paraId="75645BE2" w14:textId="77777777" w:rsidTr="00F07A75">
        <w:trPr>
          <w:trHeight w:val="567"/>
        </w:trPr>
        <w:tc>
          <w:tcPr>
            <w:tcW w:w="7264" w:type="dxa"/>
            <w:gridSpan w:val="5"/>
            <w:vAlign w:val="center"/>
          </w:tcPr>
          <w:p w14:paraId="1DE4131B" w14:textId="77777777" w:rsidR="006418B3" w:rsidRPr="003C5F70" w:rsidRDefault="006418B3" w:rsidP="003C5F70">
            <w:pPr>
              <w:spacing w:after="0" w:line="240" w:lineRule="auto"/>
              <w:rPr>
                <w:rFonts w:cstheme="minorHAnsi"/>
                <w:b/>
              </w:rPr>
            </w:pPr>
            <w:r w:rsidRPr="003C5F70">
              <w:rPr>
                <w:rFonts w:cstheme="minorHAnsi"/>
                <w:b/>
              </w:rPr>
              <w:t>Profesor / Equipo Docente:</w:t>
            </w:r>
          </w:p>
        </w:tc>
        <w:tc>
          <w:tcPr>
            <w:tcW w:w="9038" w:type="dxa"/>
            <w:gridSpan w:val="5"/>
            <w:vAlign w:val="center"/>
          </w:tcPr>
          <w:p w14:paraId="51BDB20C" w14:textId="55C92139" w:rsidR="00510143" w:rsidRPr="003C5F70" w:rsidRDefault="003F30B1" w:rsidP="005F1339">
            <w:pPr>
              <w:spacing w:after="0" w:line="240" w:lineRule="auto"/>
              <w:ind w:left="37"/>
              <w:rPr>
                <w:rFonts w:cstheme="minorHAnsi"/>
              </w:rPr>
            </w:pPr>
            <w:r w:rsidRPr="003C5F70">
              <w:rPr>
                <w:rFonts w:cstheme="minorHAnsi"/>
              </w:rPr>
              <w:t>Profesor Civil</w:t>
            </w:r>
            <w:r w:rsidR="00446D48" w:rsidRPr="003C5F70">
              <w:rPr>
                <w:rFonts w:cstheme="minorHAnsi"/>
              </w:rPr>
              <w:t xml:space="preserve"> Alberto García Covacevich</w:t>
            </w:r>
            <w:r w:rsidR="00A67041" w:rsidRPr="003C5F70">
              <w:rPr>
                <w:rFonts w:cstheme="minorHAnsi"/>
              </w:rPr>
              <w:t xml:space="preserve"> (</w:t>
            </w:r>
            <w:r w:rsidR="00070053">
              <w:rPr>
                <w:rFonts w:cstheme="minorHAnsi"/>
              </w:rPr>
              <w:t>3</w:t>
            </w:r>
            <w:r w:rsidR="005F1339">
              <w:rPr>
                <w:rFonts w:cstheme="minorHAnsi"/>
              </w:rPr>
              <w:t>L</w:t>
            </w:r>
            <w:r w:rsidR="00070053">
              <w:rPr>
                <w:rFonts w:cstheme="minorHAnsi"/>
              </w:rPr>
              <w:t xml:space="preserve"> y 3B</w:t>
            </w:r>
            <w:r w:rsidR="005B46F7" w:rsidRPr="003C5F70">
              <w:rPr>
                <w:rFonts w:cstheme="minorHAnsi"/>
              </w:rPr>
              <w:t>)</w:t>
            </w:r>
          </w:p>
        </w:tc>
      </w:tr>
      <w:tr w:rsidR="006418B3" w:rsidRPr="003C5F70" w14:paraId="6C74EEE4" w14:textId="77777777" w:rsidTr="00F07A75">
        <w:trPr>
          <w:trHeight w:val="567"/>
        </w:trPr>
        <w:tc>
          <w:tcPr>
            <w:tcW w:w="16302" w:type="dxa"/>
            <w:gridSpan w:val="10"/>
          </w:tcPr>
          <w:p w14:paraId="18C2B303" w14:textId="360BA3D3" w:rsidR="006418B3" w:rsidRPr="003C5F70" w:rsidRDefault="006418B3" w:rsidP="003C5F70">
            <w:pPr>
              <w:spacing w:after="0" w:line="240" w:lineRule="auto"/>
              <w:jc w:val="both"/>
              <w:rPr>
                <w:rFonts w:cstheme="minorHAnsi"/>
                <w:b/>
              </w:rPr>
            </w:pPr>
            <w:r w:rsidRPr="003C5F70">
              <w:rPr>
                <w:rFonts w:cstheme="minorHAnsi"/>
                <w:b/>
              </w:rPr>
              <w:t>Resultados de Aprendizaje:</w:t>
            </w:r>
            <w:r w:rsidR="003C5F70">
              <w:rPr>
                <w:rFonts w:cstheme="minorHAnsi"/>
                <w:b/>
              </w:rPr>
              <w:t xml:space="preserve"> (</w:t>
            </w:r>
            <w:r w:rsidRPr="003C5F70">
              <w:rPr>
                <w:rFonts w:cstheme="minorHAnsi"/>
                <w:b/>
              </w:rPr>
              <w:t>RdA</w:t>
            </w:r>
            <w:r w:rsidR="003C5F70">
              <w:rPr>
                <w:rFonts w:cstheme="minorHAnsi"/>
                <w:b/>
              </w:rPr>
              <w:t>)</w:t>
            </w:r>
          </w:p>
          <w:p w14:paraId="065C1524" w14:textId="04990F2A" w:rsidR="005F1339" w:rsidRPr="005F1339" w:rsidRDefault="005F1339" w:rsidP="005F1339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5F1339">
              <w:rPr>
                <w:rFonts w:cstheme="minorHAnsi"/>
                <w:bCs/>
              </w:rPr>
              <w:t>Comprender los principios físicos de flotabilidad y estabilidad de los buques</w:t>
            </w:r>
            <w:r w:rsidR="00C247D7">
              <w:rPr>
                <w:rFonts w:cstheme="minorHAnsi"/>
                <w:bCs/>
              </w:rPr>
              <w:t xml:space="preserve"> para </w:t>
            </w:r>
            <w:r w:rsidRPr="005F1339">
              <w:rPr>
                <w:rFonts w:cstheme="minorHAnsi"/>
                <w:bCs/>
              </w:rPr>
              <w:t xml:space="preserve">interpretar </w:t>
            </w:r>
            <w:r w:rsidR="00C247D7">
              <w:rPr>
                <w:rFonts w:cstheme="minorHAnsi"/>
                <w:bCs/>
              </w:rPr>
              <w:t xml:space="preserve">su </w:t>
            </w:r>
            <w:r w:rsidRPr="005F1339">
              <w:rPr>
                <w:rFonts w:cstheme="minorHAnsi"/>
                <w:bCs/>
              </w:rPr>
              <w:t xml:space="preserve">comportamiento </w:t>
            </w:r>
            <w:r w:rsidR="00C247D7" w:rsidRPr="005F1339">
              <w:rPr>
                <w:rFonts w:cstheme="minorHAnsi"/>
                <w:bCs/>
              </w:rPr>
              <w:t>hidrostático,</w:t>
            </w:r>
            <w:r w:rsidRPr="005F1339">
              <w:rPr>
                <w:rFonts w:cstheme="minorHAnsi"/>
                <w:bCs/>
              </w:rPr>
              <w:t xml:space="preserve"> así como sus implicancias en la operación segura y en la fiscalización marítima.</w:t>
            </w:r>
          </w:p>
          <w:p w14:paraId="15A3C9E4" w14:textId="574B1B67" w:rsidR="005F1339" w:rsidRPr="005F1339" w:rsidRDefault="005F1339" w:rsidP="005F1339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5F1339">
              <w:rPr>
                <w:rFonts w:cstheme="minorHAnsi"/>
                <w:bCs/>
              </w:rPr>
              <w:t xml:space="preserve">Aplicar conceptos de estabilidad intacta, dinámica y dañada en escenarios simulados y reales, </w:t>
            </w:r>
            <w:r w:rsidR="00C247D7">
              <w:rPr>
                <w:rFonts w:cstheme="minorHAnsi"/>
                <w:bCs/>
              </w:rPr>
              <w:t xml:space="preserve">aplicando sus </w:t>
            </w:r>
            <w:r w:rsidRPr="005F1339">
              <w:rPr>
                <w:rFonts w:cstheme="minorHAnsi"/>
                <w:bCs/>
              </w:rPr>
              <w:t>conocimientos teóricos a situaciones operativas y a procesos de inspección técnica, con el fin de evaluar la condición de estabilidad en distintos contextos.</w:t>
            </w:r>
          </w:p>
          <w:p w14:paraId="4784F211" w14:textId="77777777" w:rsidR="005F1339" w:rsidRPr="005F1339" w:rsidRDefault="005F1339" w:rsidP="005F1339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5F1339">
              <w:rPr>
                <w:rFonts w:cstheme="minorHAnsi"/>
                <w:bCs/>
              </w:rPr>
              <w:t>Analizar el comportamiento de buques y embarcaciones frente a condiciones de carga, averías y perturbaciones externas, generando pensamiento crítico y técnico para el diagnóstico de riesgos que afecten la estabilidad, tanto en la operación naval como en la supervisión de la seguridad marítima.</w:t>
            </w:r>
          </w:p>
          <w:p w14:paraId="52473F88" w14:textId="0BBA8E89" w:rsidR="005F1339" w:rsidRPr="005F1339" w:rsidRDefault="005F1339" w:rsidP="005F1339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5F1339">
              <w:rPr>
                <w:rFonts w:cstheme="minorHAnsi"/>
                <w:bCs/>
              </w:rPr>
              <w:t xml:space="preserve">Evaluar la capacidad de recuperación de la estabilidad de un buque ante situaciones comprometidas, estimando su respuesta frente a escoras, inundaciones o desplazamientos de carga, valorando el margen de seguridad y proponiendo cursos de acción adecuados </w:t>
            </w:r>
            <w:r w:rsidR="00C247D7">
              <w:rPr>
                <w:rFonts w:cstheme="minorHAnsi"/>
                <w:bCs/>
              </w:rPr>
              <w:t xml:space="preserve">que garanticen </w:t>
            </w:r>
            <w:r w:rsidRPr="005F1339">
              <w:rPr>
                <w:rFonts w:cstheme="minorHAnsi"/>
                <w:bCs/>
              </w:rPr>
              <w:t>la operativ</w:t>
            </w:r>
            <w:r w:rsidR="00C247D7">
              <w:rPr>
                <w:rFonts w:cstheme="minorHAnsi"/>
                <w:bCs/>
              </w:rPr>
              <w:t xml:space="preserve">idad </w:t>
            </w:r>
            <w:r w:rsidRPr="005F1339">
              <w:rPr>
                <w:rFonts w:cstheme="minorHAnsi"/>
                <w:bCs/>
              </w:rPr>
              <w:t>y la seguridad de la navegación.</w:t>
            </w:r>
          </w:p>
          <w:p w14:paraId="781C3046" w14:textId="47E64BD1" w:rsidR="003C7DAD" w:rsidRPr="005F1339" w:rsidRDefault="005F1339" w:rsidP="005F1339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5F1339">
              <w:rPr>
                <w:rFonts w:cstheme="minorHAnsi"/>
                <w:bCs/>
              </w:rPr>
              <w:t>Discriminar, en su rol de fiscalizador marítimo de un capitanía de puerto, si un buque o embarcación se encuentra en condición segura de navegación</w:t>
            </w:r>
            <w:r w:rsidR="00C247D7">
              <w:rPr>
                <w:rFonts w:cstheme="minorHAnsi"/>
                <w:bCs/>
              </w:rPr>
              <w:t xml:space="preserve"> </w:t>
            </w:r>
            <w:r w:rsidRPr="005F1339">
              <w:rPr>
                <w:rFonts w:cstheme="minorHAnsi"/>
                <w:bCs/>
              </w:rPr>
              <w:t>en concordancia con la normativa nacional e internacional vigente.</w:t>
            </w:r>
          </w:p>
        </w:tc>
      </w:tr>
      <w:tr w:rsidR="006418B3" w:rsidRPr="003C5F70" w14:paraId="10FF8BAC" w14:textId="77777777" w:rsidTr="00F07A75">
        <w:trPr>
          <w:trHeight w:val="680"/>
        </w:trPr>
        <w:tc>
          <w:tcPr>
            <w:tcW w:w="16302" w:type="dxa"/>
            <w:gridSpan w:val="10"/>
          </w:tcPr>
          <w:p w14:paraId="5CFD8575" w14:textId="71EE89AE" w:rsidR="006418B3" w:rsidRPr="003C5F70" w:rsidRDefault="006418B3" w:rsidP="003C5F70">
            <w:pPr>
              <w:spacing w:after="0" w:line="240" w:lineRule="auto"/>
              <w:jc w:val="both"/>
              <w:rPr>
                <w:rFonts w:cstheme="minorHAnsi"/>
                <w:b/>
              </w:rPr>
            </w:pPr>
            <w:r w:rsidRPr="003C5F70">
              <w:rPr>
                <w:rFonts w:cstheme="minorHAnsi"/>
                <w:b/>
              </w:rPr>
              <w:t xml:space="preserve">¿Para qué me sirve la asignatura? </w:t>
            </w:r>
          </w:p>
          <w:p w14:paraId="1FFEE763" w14:textId="21AAD573" w:rsidR="006418B3" w:rsidRPr="003C5F70" w:rsidRDefault="00C247D7" w:rsidP="00C247D7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  <w:bCs/>
              </w:rPr>
              <w:t xml:space="preserve">Para obtener </w:t>
            </w:r>
            <w:r w:rsidRPr="00C247D7">
              <w:rPr>
                <w:rFonts w:cstheme="minorHAnsi"/>
                <w:bCs/>
              </w:rPr>
              <w:t xml:space="preserve">los conocimientos esenciales </w:t>
            </w:r>
            <w:r>
              <w:rPr>
                <w:rFonts w:cstheme="minorHAnsi"/>
                <w:bCs/>
              </w:rPr>
              <w:t xml:space="preserve">de </w:t>
            </w:r>
            <w:r w:rsidRPr="00C247D7">
              <w:rPr>
                <w:rFonts w:cstheme="minorHAnsi"/>
                <w:bCs/>
              </w:rPr>
              <w:t>flotabilidad y estabilidad</w:t>
            </w:r>
            <w:r>
              <w:rPr>
                <w:rFonts w:cstheme="minorHAnsi"/>
                <w:bCs/>
              </w:rPr>
              <w:t xml:space="preserve"> que permitan </w:t>
            </w:r>
            <w:r w:rsidRPr="00C247D7">
              <w:rPr>
                <w:rFonts w:cstheme="minorHAnsi"/>
                <w:bCs/>
              </w:rPr>
              <w:t xml:space="preserve">comprender el comportamiento de un buque </w:t>
            </w:r>
            <w:r>
              <w:rPr>
                <w:rFonts w:cstheme="minorHAnsi"/>
                <w:bCs/>
              </w:rPr>
              <w:t xml:space="preserve">e </w:t>
            </w:r>
            <w:r w:rsidRPr="00C247D7">
              <w:rPr>
                <w:rFonts w:cstheme="minorHAnsi"/>
                <w:bCs/>
              </w:rPr>
              <w:t xml:space="preserve">identificar variaciones en </w:t>
            </w:r>
            <w:r>
              <w:rPr>
                <w:rFonts w:cstheme="minorHAnsi"/>
                <w:bCs/>
              </w:rPr>
              <w:t xml:space="preserve">su </w:t>
            </w:r>
            <w:r w:rsidRPr="00C247D7">
              <w:rPr>
                <w:rFonts w:cstheme="minorHAnsi"/>
                <w:bCs/>
              </w:rPr>
              <w:t xml:space="preserve">equilibrio, evaluar el impacto de cambios en la carga y posibles averías, y estimar la capacidad de un artefacto naval para recuperar su estado de equilibrio. Asimismo, </w:t>
            </w:r>
            <w:r>
              <w:rPr>
                <w:rFonts w:cstheme="minorHAnsi"/>
                <w:bCs/>
              </w:rPr>
              <w:t xml:space="preserve">proporciona al futuro </w:t>
            </w:r>
            <w:r w:rsidRPr="00C247D7">
              <w:rPr>
                <w:rFonts w:cstheme="minorHAnsi"/>
                <w:bCs/>
              </w:rPr>
              <w:t xml:space="preserve">fiscalizador marítimo </w:t>
            </w:r>
            <w:r>
              <w:rPr>
                <w:rFonts w:cstheme="minorHAnsi"/>
                <w:bCs/>
              </w:rPr>
              <w:t xml:space="preserve">en la </w:t>
            </w:r>
            <w:r w:rsidRPr="00C247D7">
              <w:rPr>
                <w:rFonts w:cstheme="minorHAnsi"/>
                <w:bCs/>
              </w:rPr>
              <w:t>discrimina</w:t>
            </w:r>
            <w:r>
              <w:rPr>
                <w:rFonts w:cstheme="minorHAnsi"/>
                <w:bCs/>
              </w:rPr>
              <w:t xml:space="preserve">ción de </w:t>
            </w:r>
            <w:r w:rsidRPr="00C247D7">
              <w:rPr>
                <w:rFonts w:cstheme="minorHAnsi"/>
                <w:bCs/>
              </w:rPr>
              <w:t xml:space="preserve">si un buque o embarcación se encuentra en condición segura de navegación y solicitar la asistencia de un perito cuando </w:t>
            </w:r>
            <w:r w:rsidRPr="00C247D7">
              <w:rPr>
                <w:rFonts w:cstheme="minorHAnsi"/>
                <w:bCs/>
              </w:rPr>
              <w:t>corresponda.</w:t>
            </w:r>
          </w:p>
        </w:tc>
      </w:tr>
      <w:tr w:rsidR="00F07A75" w:rsidRPr="00B21F02" w14:paraId="2E20A258" w14:textId="77777777" w:rsidTr="00F07A75">
        <w:trPr>
          <w:trHeight w:val="567"/>
        </w:trPr>
        <w:tc>
          <w:tcPr>
            <w:tcW w:w="16302" w:type="dxa"/>
            <w:gridSpan w:val="10"/>
            <w:shd w:val="clear" w:color="auto" w:fill="BFBFBF"/>
            <w:tcMar>
              <w:top w:w="28" w:type="dxa"/>
              <w:bottom w:w="28" w:type="dxa"/>
            </w:tcMar>
            <w:vAlign w:val="center"/>
          </w:tcPr>
          <w:p w14:paraId="01AEE8AB" w14:textId="3BCC2BBE" w:rsidR="00F07A75" w:rsidRPr="00B21F02" w:rsidRDefault="00F07A75" w:rsidP="00F07A75">
            <w:pPr>
              <w:spacing w:after="0" w:line="240" w:lineRule="auto"/>
              <w:rPr>
                <w:rFonts w:cstheme="minorHAnsi"/>
                <w:b/>
              </w:rPr>
            </w:pPr>
            <w:r>
              <w:lastRenderedPageBreak/>
              <w:t xml:space="preserve"> </w:t>
            </w:r>
            <w:r w:rsidRPr="00B21F02">
              <w:rPr>
                <w:rFonts w:cstheme="minorHAnsi"/>
                <w:b/>
              </w:rPr>
              <w:t xml:space="preserve">II.- PLANIFICACION SEMANAL DE LAS ACTIVIDADES ACADÉMICAS: </w:t>
            </w:r>
          </w:p>
        </w:tc>
      </w:tr>
      <w:tr w:rsidR="00326298" w:rsidRPr="00B21F02" w14:paraId="6B38AB77" w14:textId="77777777" w:rsidTr="00970817">
        <w:trPr>
          <w:trHeight w:val="452"/>
        </w:trPr>
        <w:tc>
          <w:tcPr>
            <w:tcW w:w="894" w:type="dxa"/>
            <w:tcMar>
              <w:top w:w="28" w:type="dxa"/>
              <w:bottom w:w="28" w:type="dxa"/>
            </w:tcMar>
            <w:vAlign w:val="center"/>
          </w:tcPr>
          <w:p w14:paraId="3500C29E" w14:textId="77777777" w:rsidR="009B5884" w:rsidRPr="00B21F02" w:rsidRDefault="009B5884" w:rsidP="00FB5D5E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bookmarkStart w:id="0" w:name="_Hlk124414959"/>
            <w:r w:rsidRPr="00B21F02">
              <w:rPr>
                <w:rFonts w:cstheme="minorHAnsi"/>
                <w:w w:val="60"/>
              </w:rPr>
              <w:t>Semana N°</w:t>
            </w:r>
          </w:p>
        </w:tc>
        <w:tc>
          <w:tcPr>
            <w:tcW w:w="553" w:type="dxa"/>
            <w:tcMar>
              <w:top w:w="28" w:type="dxa"/>
              <w:bottom w:w="28" w:type="dxa"/>
            </w:tcMar>
            <w:vAlign w:val="center"/>
          </w:tcPr>
          <w:p w14:paraId="7936FE2A" w14:textId="537726F8" w:rsidR="009B5884" w:rsidRPr="00B21F02" w:rsidRDefault="00B21F02" w:rsidP="003C7DAD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Día</w:t>
            </w:r>
          </w:p>
        </w:tc>
        <w:tc>
          <w:tcPr>
            <w:tcW w:w="1555" w:type="dxa"/>
            <w:tcMar>
              <w:top w:w="28" w:type="dxa"/>
              <w:bottom w:w="28" w:type="dxa"/>
            </w:tcMar>
            <w:vAlign w:val="center"/>
          </w:tcPr>
          <w:p w14:paraId="4DC17822" w14:textId="77777777" w:rsidR="009B5884" w:rsidRPr="00B21F02" w:rsidRDefault="009B5884" w:rsidP="009B5884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U.A. N°</w:t>
            </w:r>
          </w:p>
        </w:tc>
        <w:tc>
          <w:tcPr>
            <w:tcW w:w="2786" w:type="dxa"/>
            <w:tcMar>
              <w:top w:w="28" w:type="dxa"/>
              <w:bottom w:w="28" w:type="dxa"/>
            </w:tcMar>
            <w:vAlign w:val="center"/>
          </w:tcPr>
          <w:p w14:paraId="122A9954" w14:textId="77777777" w:rsidR="009B5884" w:rsidRPr="00B21F02" w:rsidRDefault="009B5884" w:rsidP="00FB5D5E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 xml:space="preserve">Resultados de Aprendizaje </w:t>
            </w:r>
          </w:p>
        </w:tc>
        <w:tc>
          <w:tcPr>
            <w:tcW w:w="2314" w:type="dxa"/>
            <w:gridSpan w:val="2"/>
            <w:tcMar>
              <w:top w:w="28" w:type="dxa"/>
              <w:bottom w:w="28" w:type="dxa"/>
            </w:tcMar>
            <w:vAlign w:val="center"/>
          </w:tcPr>
          <w:p w14:paraId="0748F15A" w14:textId="77777777" w:rsidR="009B5884" w:rsidRPr="00B21F02" w:rsidRDefault="009B5884" w:rsidP="00FB5D5E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Actividades de Aprendizaje</w:t>
            </w:r>
          </w:p>
        </w:tc>
        <w:tc>
          <w:tcPr>
            <w:tcW w:w="2783" w:type="dxa"/>
            <w:tcMar>
              <w:top w:w="28" w:type="dxa"/>
              <w:bottom w:w="28" w:type="dxa"/>
            </w:tcMar>
            <w:vAlign w:val="center"/>
          </w:tcPr>
          <w:p w14:paraId="145FC843" w14:textId="77777777" w:rsidR="009B5884" w:rsidRPr="00B21F02" w:rsidRDefault="009B5884" w:rsidP="00FB5D5E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Contenidos Esenciales</w:t>
            </w:r>
          </w:p>
        </w:tc>
        <w:tc>
          <w:tcPr>
            <w:tcW w:w="3029" w:type="dxa"/>
            <w:tcMar>
              <w:top w:w="28" w:type="dxa"/>
              <w:bottom w:w="28" w:type="dxa"/>
            </w:tcMar>
            <w:vAlign w:val="center"/>
          </w:tcPr>
          <w:p w14:paraId="39927F84" w14:textId="77777777" w:rsidR="009B5884" w:rsidRPr="00B21F02" w:rsidRDefault="009B5884" w:rsidP="00FB5D5E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Evaluación</w:t>
            </w:r>
          </w:p>
        </w:tc>
        <w:tc>
          <w:tcPr>
            <w:tcW w:w="2388" w:type="dxa"/>
            <w:gridSpan w:val="2"/>
            <w:tcMar>
              <w:top w:w="28" w:type="dxa"/>
              <w:bottom w:w="28" w:type="dxa"/>
            </w:tcMar>
            <w:vAlign w:val="center"/>
          </w:tcPr>
          <w:p w14:paraId="4432C83D" w14:textId="77777777" w:rsidR="009B5884" w:rsidRPr="00B21F02" w:rsidRDefault="009B5884" w:rsidP="00FB5D5E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Recursos de Aprendizaje</w:t>
            </w:r>
          </w:p>
        </w:tc>
      </w:tr>
      <w:bookmarkEnd w:id="0"/>
      <w:tr w:rsidR="008726D4" w:rsidRPr="00671187" w14:paraId="4F3DA23D" w14:textId="77777777" w:rsidTr="00970817">
        <w:trPr>
          <w:trHeight w:val="256"/>
        </w:trPr>
        <w:tc>
          <w:tcPr>
            <w:tcW w:w="894" w:type="dxa"/>
            <w:tcMar>
              <w:top w:w="28" w:type="dxa"/>
              <w:bottom w:w="28" w:type="dxa"/>
            </w:tcMar>
            <w:vAlign w:val="center"/>
          </w:tcPr>
          <w:p w14:paraId="3CC403CA" w14:textId="58AF3CD4" w:rsidR="008726D4" w:rsidRPr="008726D4" w:rsidRDefault="008726D4" w:rsidP="008726D4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726D4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553" w:type="dxa"/>
            <w:tcMar>
              <w:top w:w="28" w:type="dxa"/>
              <w:bottom w:w="28" w:type="dxa"/>
            </w:tcMar>
            <w:vAlign w:val="center"/>
          </w:tcPr>
          <w:p w14:paraId="46D225AA" w14:textId="1FC4A74D" w:rsidR="008726D4" w:rsidRPr="00671187" w:rsidRDefault="008726D4" w:rsidP="00B21F02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555" w:type="dxa"/>
            <w:tcMar>
              <w:top w:w="28" w:type="dxa"/>
              <w:bottom w:w="28" w:type="dxa"/>
            </w:tcMar>
            <w:vAlign w:val="center"/>
          </w:tcPr>
          <w:p w14:paraId="06FBB6F7" w14:textId="23C0F252" w:rsidR="008726D4" w:rsidRPr="00671187" w:rsidRDefault="008726D4" w:rsidP="00671187">
            <w:pPr>
              <w:spacing w:after="0" w:line="240" w:lineRule="auto"/>
              <w:rPr>
                <w:rFonts w:cstheme="minorHAnsi"/>
              </w:rPr>
            </w:pPr>
            <w:r w:rsidRPr="00671187">
              <w:rPr>
                <w:rFonts w:cstheme="minorHAnsi"/>
              </w:rPr>
              <w:t>U</w:t>
            </w:r>
            <w:r>
              <w:rPr>
                <w:rFonts w:cstheme="minorHAnsi"/>
              </w:rPr>
              <w:t>A</w:t>
            </w:r>
            <w:r w:rsidRPr="00671187">
              <w:rPr>
                <w:rFonts w:cstheme="minorHAnsi"/>
              </w:rPr>
              <w:t xml:space="preserve">1 – </w:t>
            </w:r>
            <w:r w:rsidR="00970817">
              <w:rPr>
                <w:rFonts w:cstheme="minorHAnsi"/>
              </w:rPr>
              <w:t>F</w:t>
            </w:r>
            <w:r>
              <w:rPr>
                <w:rFonts w:cstheme="minorHAnsi"/>
              </w:rPr>
              <w:t>undamentos de Estabilidad</w:t>
            </w:r>
          </w:p>
        </w:tc>
        <w:tc>
          <w:tcPr>
            <w:tcW w:w="2786" w:type="dxa"/>
            <w:tcMar>
              <w:top w:w="28" w:type="dxa"/>
              <w:bottom w:w="28" w:type="dxa"/>
            </w:tcMar>
            <w:vAlign w:val="center"/>
          </w:tcPr>
          <w:p w14:paraId="01A6CACC" w14:textId="48199D82" w:rsidR="008726D4" w:rsidRPr="008726D4" w:rsidRDefault="008726D4" w:rsidP="005B46F7">
            <w:pPr>
              <w:spacing w:after="0" w:line="240" w:lineRule="auto"/>
            </w:pPr>
            <w:r>
              <w:t>Interpretar planos y ubicación de centros de referencia para evaluar la estabilidad del buque.</w:t>
            </w:r>
          </w:p>
        </w:tc>
        <w:tc>
          <w:tcPr>
            <w:tcW w:w="2314" w:type="dxa"/>
            <w:gridSpan w:val="2"/>
            <w:tcMar>
              <w:top w:w="28" w:type="dxa"/>
              <w:bottom w:w="28" w:type="dxa"/>
            </w:tcMar>
            <w:vAlign w:val="center"/>
          </w:tcPr>
          <w:p w14:paraId="76BE95E6" w14:textId="535ABFB5" w:rsidR="008726D4" w:rsidRPr="00671187" w:rsidRDefault="008726D4" w:rsidP="00A530A3">
            <w:pPr>
              <w:tabs>
                <w:tab w:val="left" w:pos="578"/>
              </w:tabs>
              <w:spacing w:after="0" w:line="240" w:lineRule="auto"/>
              <w:rPr>
                <w:rFonts w:cstheme="minorHAnsi"/>
              </w:rPr>
            </w:pPr>
            <w:r w:rsidRPr="008726D4">
              <w:rPr>
                <w:rFonts w:cstheme="minorHAnsi"/>
              </w:rPr>
              <w:t>Comprend</w:t>
            </w:r>
            <w:r>
              <w:rPr>
                <w:rFonts w:cstheme="minorHAnsi"/>
              </w:rPr>
              <w:t>er</w:t>
            </w:r>
            <w:r w:rsidRPr="008726D4">
              <w:rPr>
                <w:rFonts w:cstheme="minorHAnsi"/>
              </w:rPr>
              <w:t xml:space="preserve"> los sistemas de referencia aplicados a la estabilidad y flotabilidad de un buque</w:t>
            </w:r>
            <w:r>
              <w:rPr>
                <w:rFonts w:cstheme="minorHAnsi"/>
              </w:rPr>
              <w:t>.</w:t>
            </w:r>
          </w:p>
        </w:tc>
        <w:tc>
          <w:tcPr>
            <w:tcW w:w="2783" w:type="dxa"/>
            <w:tcMar>
              <w:top w:w="28" w:type="dxa"/>
              <w:bottom w:w="28" w:type="dxa"/>
            </w:tcMar>
            <w:vAlign w:val="center"/>
          </w:tcPr>
          <w:p w14:paraId="19415898" w14:textId="77777777" w:rsidR="008726D4" w:rsidRPr="008726D4" w:rsidRDefault="008726D4" w:rsidP="008726D4">
            <w:pPr>
              <w:pStyle w:val="Default"/>
              <w:ind w:left="28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726D4">
              <w:rPr>
                <w:rFonts w:asciiTheme="minorHAnsi" w:hAnsiTheme="minorHAnsi" w:cstheme="minorHAnsi"/>
                <w:bCs/>
                <w:sz w:val="22"/>
                <w:szCs w:val="22"/>
              </w:rPr>
              <w:t>El buque y sus dimensiones.</w:t>
            </w:r>
          </w:p>
          <w:p w14:paraId="756CE855" w14:textId="77777777" w:rsidR="008726D4" w:rsidRPr="008726D4" w:rsidRDefault="008726D4" w:rsidP="008726D4">
            <w:pPr>
              <w:pStyle w:val="Default"/>
              <w:numPr>
                <w:ilvl w:val="0"/>
                <w:numId w:val="14"/>
              </w:numPr>
              <w:ind w:left="319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726D4">
              <w:rPr>
                <w:rFonts w:asciiTheme="minorHAnsi" w:hAnsiTheme="minorHAnsi" w:cstheme="minorHAnsi"/>
                <w:bCs/>
                <w:sz w:val="22"/>
                <w:szCs w:val="22"/>
              </w:rPr>
              <w:t>Representación de la forma del casco.</w:t>
            </w:r>
          </w:p>
          <w:p w14:paraId="088995B1" w14:textId="117C3D21" w:rsidR="008726D4" w:rsidRPr="00A162C3" w:rsidRDefault="008726D4" w:rsidP="00A162C3">
            <w:pPr>
              <w:pStyle w:val="Default"/>
              <w:numPr>
                <w:ilvl w:val="0"/>
                <w:numId w:val="14"/>
              </w:numPr>
              <w:ind w:left="319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726D4">
              <w:rPr>
                <w:rFonts w:asciiTheme="minorHAnsi" w:hAnsiTheme="minorHAnsi" w:cstheme="minorHAnsi"/>
                <w:bCs/>
                <w:sz w:val="22"/>
                <w:szCs w:val="22"/>
              </w:rPr>
              <w:t>Eslora, cuaderna maestra, puntal, manga, calado y francobordo.</w:t>
            </w:r>
          </w:p>
        </w:tc>
        <w:tc>
          <w:tcPr>
            <w:tcW w:w="3029" w:type="dxa"/>
            <w:tcMar>
              <w:top w:w="28" w:type="dxa"/>
              <w:bottom w:w="28" w:type="dxa"/>
            </w:tcMar>
            <w:vAlign w:val="center"/>
          </w:tcPr>
          <w:p w14:paraId="21404CFE" w14:textId="48BCC001" w:rsidR="008726D4" w:rsidRPr="00671187" w:rsidRDefault="008726D4" w:rsidP="005B46F7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Materia evaluada en la clase siguiente mediante CUC</w:t>
            </w:r>
          </w:p>
        </w:tc>
        <w:tc>
          <w:tcPr>
            <w:tcW w:w="2388" w:type="dxa"/>
            <w:gridSpan w:val="2"/>
            <w:tcMar>
              <w:top w:w="28" w:type="dxa"/>
              <w:bottom w:w="28" w:type="dxa"/>
            </w:tcMar>
            <w:vAlign w:val="center"/>
          </w:tcPr>
          <w:p w14:paraId="577B7949" w14:textId="77777777" w:rsidR="008726D4" w:rsidRDefault="008726D4" w:rsidP="005B46F7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Diapositivas de clases.</w:t>
            </w:r>
          </w:p>
          <w:p w14:paraId="3AD66DC3" w14:textId="4092A89E" w:rsidR="008726D4" w:rsidRPr="00671187" w:rsidRDefault="008726D4" w:rsidP="00190392">
            <w:pPr>
              <w:pStyle w:val="Default"/>
              <w:spacing w:before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Guía de estudio Capítulo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2</w:t>
            </w: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“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Geometría y formas del casco</w:t>
            </w: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”</w:t>
            </w:r>
          </w:p>
        </w:tc>
      </w:tr>
      <w:tr w:rsidR="00A162C3" w:rsidRPr="00671187" w14:paraId="158CB963" w14:textId="77777777" w:rsidTr="00970817">
        <w:trPr>
          <w:trHeight w:val="254"/>
        </w:trPr>
        <w:tc>
          <w:tcPr>
            <w:tcW w:w="894" w:type="dxa"/>
            <w:tcMar>
              <w:top w:w="28" w:type="dxa"/>
              <w:bottom w:w="28" w:type="dxa"/>
            </w:tcMar>
            <w:vAlign w:val="center"/>
          </w:tcPr>
          <w:p w14:paraId="13E90586" w14:textId="6B3B12D3" w:rsidR="00A162C3" w:rsidRPr="008726D4" w:rsidRDefault="00A162C3" w:rsidP="00A162C3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726D4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553" w:type="dxa"/>
            <w:tcMar>
              <w:top w:w="28" w:type="dxa"/>
              <w:bottom w:w="28" w:type="dxa"/>
            </w:tcMar>
            <w:vAlign w:val="center"/>
          </w:tcPr>
          <w:p w14:paraId="6D85A717" w14:textId="5653006D" w:rsidR="00A162C3" w:rsidRPr="00671187" w:rsidRDefault="00A162C3" w:rsidP="00A162C3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555" w:type="dxa"/>
            <w:tcMar>
              <w:top w:w="28" w:type="dxa"/>
              <w:bottom w:w="28" w:type="dxa"/>
            </w:tcMar>
            <w:vAlign w:val="center"/>
          </w:tcPr>
          <w:p w14:paraId="3B680D26" w14:textId="3A53D0AC" w:rsidR="00A162C3" w:rsidRPr="00671187" w:rsidRDefault="00A162C3" w:rsidP="00A162C3">
            <w:pPr>
              <w:spacing w:after="0" w:line="240" w:lineRule="auto"/>
              <w:rPr>
                <w:rFonts w:cstheme="minorHAnsi"/>
              </w:rPr>
            </w:pPr>
            <w:r w:rsidRPr="00671187">
              <w:rPr>
                <w:rFonts w:cstheme="minorHAnsi"/>
              </w:rPr>
              <w:t>U</w:t>
            </w:r>
            <w:r>
              <w:rPr>
                <w:rFonts w:cstheme="minorHAnsi"/>
              </w:rPr>
              <w:t>A</w:t>
            </w:r>
            <w:r w:rsidRPr="00671187">
              <w:rPr>
                <w:rFonts w:cstheme="minorHAnsi"/>
              </w:rPr>
              <w:t xml:space="preserve"> 1 – </w:t>
            </w:r>
            <w:r>
              <w:rPr>
                <w:rFonts w:cstheme="minorHAnsi"/>
              </w:rPr>
              <w:t>Fundamentos de Estabilidad</w:t>
            </w:r>
          </w:p>
        </w:tc>
        <w:tc>
          <w:tcPr>
            <w:tcW w:w="2786" w:type="dxa"/>
            <w:tcMar>
              <w:top w:w="28" w:type="dxa"/>
              <w:bottom w:w="28" w:type="dxa"/>
            </w:tcMar>
            <w:vAlign w:val="center"/>
          </w:tcPr>
          <w:p w14:paraId="21CD44F2" w14:textId="664AB634" w:rsidR="00A162C3" w:rsidRPr="00A162C3" w:rsidRDefault="00A162C3" w:rsidP="00A162C3">
            <w:pPr>
              <w:spacing w:after="60" w:line="240" w:lineRule="auto"/>
              <w:jc w:val="both"/>
            </w:pPr>
            <w:r w:rsidRPr="008726D4">
              <w:rPr>
                <w:rFonts w:cstheme="minorHAnsi"/>
              </w:rPr>
              <w:t>Comprender los principios fundamentales de flotación</w:t>
            </w:r>
            <w:r>
              <w:rPr>
                <w:rFonts w:cstheme="minorHAnsi"/>
              </w:rPr>
              <w:t xml:space="preserve">, </w:t>
            </w:r>
            <w:r>
              <w:t>el concepto de Reserva de Boyantez como factor clave en la seguridad del buque.</w:t>
            </w:r>
          </w:p>
        </w:tc>
        <w:tc>
          <w:tcPr>
            <w:tcW w:w="2314" w:type="dxa"/>
            <w:gridSpan w:val="2"/>
            <w:tcMar>
              <w:top w:w="28" w:type="dxa"/>
              <w:bottom w:w="28" w:type="dxa"/>
            </w:tcMar>
            <w:vAlign w:val="center"/>
          </w:tcPr>
          <w:p w14:paraId="5ADABF18" w14:textId="3A34EB23" w:rsidR="00A162C3" w:rsidRPr="00671187" w:rsidRDefault="00A162C3" w:rsidP="00A162C3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R</w:t>
            </w:r>
            <w:r w:rsidRPr="008726D4">
              <w:rPr>
                <w:rFonts w:cstheme="minorHAnsi"/>
              </w:rPr>
              <w:t>ealizar cálculos aplicados a la flotabilidad de un buque</w:t>
            </w:r>
            <w:r>
              <w:rPr>
                <w:rFonts w:cstheme="minorHAnsi"/>
              </w:rPr>
              <w:t>.</w:t>
            </w:r>
          </w:p>
        </w:tc>
        <w:tc>
          <w:tcPr>
            <w:tcW w:w="2783" w:type="dxa"/>
            <w:tcMar>
              <w:top w:w="28" w:type="dxa"/>
              <w:bottom w:w="28" w:type="dxa"/>
            </w:tcMar>
            <w:vAlign w:val="center"/>
          </w:tcPr>
          <w:p w14:paraId="744FC2F6" w14:textId="29C0C19D" w:rsidR="00A162C3" w:rsidRDefault="00A162C3" w:rsidP="00A162C3">
            <w:pPr>
              <w:pStyle w:val="Default"/>
              <w:ind w:left="-41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Flotación</w:t>
            </w:r>
          </w:p>
          <w:p w14:paraId="639B1175" w14:textId="1864F676" w:rsidR="00A162C3" w:rsidRPr="008726D4" w:rsidRDefault="00A162C3" w:rsidP="00A162C3">
            <w:pPr>
              <w:pStyle w:val="Default"/>
              <w:numPr>
                <w:ilvl w:val="0"/>
                <w:numId w:val="16"/>
              </w:numPr>
              <w:ind w:left="319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726D4">
              <w:rPr>
                <w:rFonts w:asciiTheme="minorHAnsi" w:hAnsiTheme="minorHAnsi" w:cstheme="minorHAnsi"/>
                <w:bCs/>
                <w:sz w:val="22"/>
                <w:szCs w:val="22"/>
              </w:rPr>
              <w:t>Principios de flotación.</w:t>
            </w:r>
          </w:p>
          <w:p w14:paraId="14E1EAFD" w14:textId="2CCC3BDD" w:rsidR="00A162C3" w:rsidRPr="008726D4" w:rsidRDefault="00A162C3" w:rsidP="00A162C3">
            <w:pPr>
              <w:pStyle w:val="Default"/>
              <w:numPr>
                <w:ilvl w:val="0"/>
                <w:numId w:val="16"/>
              </w:numPr>
              <w:ind w:left="319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726D4">
              <w:rPr>
                <w:rFonts w:asciiTheme="minorHAnsi" w:hAnsiTheme="minorHAnsi" w:cstheme="minorHAnsi"/>
                <w:bCs/>
                <w:sz w:val="22"/>
                <w:szCs w:val="22"/>
              </w:rPr>
              <w:t>Plano de flotación y centro de flotación (F).</w:t>
            </w:r>
          </w:p>
        </w:tc>
        <w:tc>
          <w:tcPr>
            <w:tcW w:w="3029" w:type="dxa"/>
            <w:tcMar>
              <w:top w:w="28" w:type="dxa"/>
              <w:bottom w:w="28" w:type="dxa"/>
            </w:tcMar>
            <w:vAlign w:val="center"/>
          </w:tcPr>
          <w:p w14:paraId="3A00BBA2" w14:textId="2859DEF9" w:rsidR="00A162C3" w:rsidRPr="00671187" w:rsidRDefault="00A162C3" w:rsidP="00A162C3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Materia evaluada en la clase siguiente mediante CUC</w:t>
            </w:r>
          </w:p>
        </w:tc>
        <w:tc>
          <w:tcPr>
            <w:tcW w:w="2388" w:type="dxa"/>
            <w:gridSpan w:val="2"/>
            <w:tcMar>
              <w:top w:w="28" w:type="dxa"/>
              <w:bottom w:w="28" w:type="dxa"/>
            </w:tcMar>
            <w:vAlign w:val="center"/>
          </w:tcPr>
          <w:p w14:paraId="1E61C51D" w14:textId="77777777" w:rsidR="00A162C3" w:rsidRDefault="00A162C3" w:rsidP="00A162C3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Diapositivas de clases.</w:t>
            </w:r>
          </w:p>
          <w:p w14:paraId="492B19E1" w14:textId="27D3B8F6" w:rsidR="00A162C3" w:rsidRPr="00671187" w:rsidRDefault="00A162C3" w:rsidP="00A162C3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Guía de estudio Capítulo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2</w:t>
            </w: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“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Geometría y formas del casco</w:t>
            </w: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”</w:t>
            </w:r>
          </w:p>
        </w:tc>
      </w:tr>
      <w:tr w:rsidR="00803E70" w:rsidRPr="00190392" w14:paraId="28679AD9" w14:textId="77777777" w:rsidTr="00970817">
        <w:trPr>
          <w:trHeight w:val="254"/>
        </w:trPr>
        <w:tc>
          <w:tcPr>
            <w:tcW w:w="894" w:type="dxa"/>
            <w:tcMar>
              <w:top w:w="28" w:type="dxa"/>
              <w:bottom w:w="28" w:type="dxa"/>
            </w:tcMar>
            <w:vAlign w:val="center"/>
          </w:tcPr>
          <w:p w14:paraId="156B7061" w14:textId="3A8F916A" w:rsidR="00803E70" w:rsidRPr="00A162C3" w:rsidRDefault="00803E70" w:rsidP="00803E70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162C3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55C2EC1D" w14:textId="77777777" w:rsidR="00803E70" w:rsidRPr="00190392" w:rsidRDefault="00803E70" w:rsidP="00803E70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31E8FB30" w14:textId="3B4E0BB0" w:rsidR="00803E70" w:rsidRPr="00F07A75" w:rsidRDefault="00803E70" w:rsidP="00803E70">
            <w:pPr>
              <w:spacing w:after="0" w:line="240" w:lineRule="auto"/>
              <w:rPr>
                <w:rFonts w:cstheme="minorHAnsi"/>
              </w:rPr>
            </w:pPr>
            <w:r w:rsidRPr="00671187">
              <w:rPr>
                <w:rFonts w:cstheme="minorHAnsi"/>
              </w:rPr>
              <w:t>U</w:t>
            </w:r>
            <w:r>
              <w:rPr>
                <w:rFonts w:cstheme="minorHAnsi"/>
              </w:rPr>
              <w:t>A</w:t>
            </w:r>
            <w:r w:rsidRPr="00671187">
              <w:rPr>
                <w:rFonts w:cstheme="minorHAnsi"/>
              </w:rPr>
              <w:t xml:space="preserve"> 1 – </w:t>
            </w:r>
            <w:r>
              <w:rPr>
                <w:rFonts w:cstheme="minorHAnsi"/>
              </w:rPr>
              <w:t>Fundamentos de Estabilidad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51F9346E" w14:textId="4DFCD74B" w:rsidR="00803E70" w:rsidRPr="00190392" w:rsidRDefault="00803E70" w:rsidP="00803E70">
            <w:pPr>
              <w:spacing w:after="60" w:line="240" w:lineRule="auto"/>
              <w:jc w:val="both"/>
              <w:rPr>
                <w:rFonts w:cstheme="minorHAnsi"/>
              </w:rPr>
            </w:pPr>
            <w:r w:rsidRPr="008726D4">
              <w:rPr>
                <w:rFonts w:cstheme="minorHAnsi"/>
              </w:rPr>
              <w:t>Comprender los principios fundamentales de flotación</w:t>
            </w:r>
            <w:r>
              <w:rPr>
                <w:rFonts w:cstheme="minorHAnsi"/>
              </w:rPr>
              <w:t xml:space="preserve">, </w:t>
            </w:r>
            <w:r>
              <w:t>el concepto de Reserva de Boyantez como factor clave en la seguridad del buque.</w:t>
            </w:r>
          </w:p>
        </w:tc>
        <w:tc>
          <w:tcPr>
            <w:tcW w:w="2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605D518D" w14:textId="5D114EBB" w:rsidR="00803E70" w:rsidRPr="00A162C3" w:rsidRDefault="00803E70" w:rsidP="00803E70">
            <w:pPr>
              <w:spacing w:after="60" w:line="240" w:lineRule="auto"/>
              <w:jc w:val="both"/>
            </w:pPr>
            <w:r>
              <w:t>Resolver casos de variación en el volumen sumergido debido a fluidos de distinta densidad.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59B97DD8" w14:textId="3BEC2BDC" w:rsidR="00803E70" w:rsidRPr="00803E70" w:rsidRDefault="00803E70" w:rsidP="00803E70">
            <w:pPr>
              <w:pStyle w:val="Default"/>
              <w:ind w:left="-41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03E70">
              <w:rPr>
                <w:rFonts w:asciiTheme="minorHAnsi" w:hAnsiTheme="minorHAnsi" w:cstheme="minorHAnsi"/>
                <w:bCs/>
                <w:sz w:val="22"/>
                <w:szCs w:val="22"/>
              </w:rPr>
              <w:t>Volumen sumergido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:</w:t>
            </w:r>
          </w:p>
          <w:p w14:paraId="3D551CAE" w14:textId="3DD33490" w:rsidR="00803E70" w:rsidRPr="00803E70" w:rsidRDefault="00803E70" w:rsidP="00803E70">
            <w:pPr>
              <w:pStyle w:val="Default"/>
              <w:numPr>
                <w:ilvl w:val="0"/>
                <w:numId w:val="17"/>
              </w:numPr>
              <w:ind w:left="319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03E70">
              <w:rPr>
                <w:rFonts w:asciiTheme="minorHAnsi" w:hAnsiTheme="minorHAnsi" w:cstheme="minorHAnsi"/>
                <w:bCs/>
                <w:sz w:val="22"/>
                <w:szCs w:val="22"/>
              </w:rPr>
              <w:t>Reserva de flotabilidad</w:t>
            </w:r>
            <w:r w:rsidR="00C247D7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y Líneas de carga (Plimsoll)</w:t>
            </w:r>
          </w:p>
          <w:p w14:paraId="00D7672D" w14:textId="2D706F44" w:rsidR="00803E70" w:rsidRPr="00803E70" w:rsidRDefault="00803E70" w:rsidP="00803E70">
            <w:pPr>
              <w:pStyle w:val="Default"/>
              <w:numPr>
                <w:ilvl w:val="0"/>
                <w:numId w:val="17"/>
              </w:numPr>
              <w:ind w:left="319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03E70">
              <w:rPr>
                <w:rFonts w:asciiTheme="minorHAnsi" w:hAnsiTheme="minorHAnsi" w:cstheme="minorHAnsi"/>
                <w:bCs/>
                <w:sz w:val="22"/>
                <w:szCs w:val="22"/>
              </w:rPr>
              <w:t>Desplazamiento en agua dulce y salada.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629DD507" w14:textId="27EADF10" w:rsidR="00803E70" w:rsidRPr="00190392" w:rsidRDefault="00803E70" w:rsidP="00803E70">
            <w:pPr>
              <w:pStyle w:val="Default"/>
              <w:ind w:left="28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Materia evaluada en la clase siguiente mediante CUC</w:t>
            </w:r>
          </w:p>
        </w:tc>
        <w:tc>
          <w:tcPr>
            <w:tcW w:w="2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4EB49D7B" w14:textId="77777777" w:rsidR="00803E70" w:rsidRDefault="00803E70" w:rsidP="00803E70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Diapositivas de clases.</w:t>
            </w:r>
          </w:p>
          <w:p w14:paraId="63A0BC60" w14:textId="020A5174" w:rsidR="00803E70" w:rsidRPr="00190392" w:rsidRDefault="00803E70" w:rsidP="00803E70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Guía de estudio Capítulo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2</w:t>
            </w: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“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Geometría y formas del casco</w:t>
            </w: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”</w:t>
            </w:r>
          </w:p>
        </w:tc>
      </w:tr>
      <w:tr w:rsidR="00803E70" w:rsidRPr="00190392" w14:paraId="565B79CD" w14:textId="77777777" w:rsidTr="00970817">
        <w:trPr>
          <w:trHeight w:val="254"/>
        </w:trPr>
        <w:tc>
          <w:tcPr>
            <w:tcW w:w="894" w:type="dxa"/>
            <w:tcMar>
              <w:top w:w="28" w:type="dxa"/>
              <w:bottom w:w="28" w:type="dxa"/>
            </w:tcMar>
            <w:vAlign w:val="center"/>
          </w:tcPr>
          <w:p w14:paraId="29AC46DB" w14:textId="6CDB7FD4" w:rsidR="00803E70" w:rsidRPr="00A162C3" w:rsidRDefault="00803E70" w:rsidP="00803E70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162C3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51271919" w14:textId="77777777" w:rsidR="00803E70" w:rsidRPr="00190392" w:rsidRDefault="00803E70" w:rsidP="00803E70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63FAB03E" w14:textId="26750C6E" w:rsidR="00803E70" w:rsidRPr="00190392" w:rsidRDefault="00803E70" w:rsidP="00803E70">
            <w:pPr>
              <w:spacing w:after="0" w:line="240" w:lineRule="auto"/>
              <w:rPr>
                <w:rFonts w:cstheme="minorHAnsi"/>
              </w:rPr>
            </w:pPr>
            <w:r w:rsidRPr="00671187">
              <w:rPr>
                <w:rFonts w:cstheme="minorHAnsi"/>
              </w:rPr>
              <w:t>U</w:t>
            </w:r>
            <w:r>
              <w:rPr>
                <w:rFonts w:cstheme="minorHAnsi"/>
              </w:rPr>
              <w:t>A</w:t>
            </w:r>
            <w:r w:rsidRPr="00671187">
              <w:rPr>
                <w:rFonts w:cstheme="minorHAnsi"/>
              </w:rPr>
              <w:t xml:space="preserve"> 1 – </w:t>
            </w:r>
            <w:r>
              <w:rPr>
                <w:rFonts w:cstheme="minorHAnsi"/>
              </w:rPr>
              <w:t>Fundamentos de Estabilidad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23482466" w14:textId="5459BF81" w:rsidR="00803E70" w:rsidRPr="00803E70" w:rsidRDefault="00803E70" w:rsidP="00803E70">
            <w:pPr>
              <w:spacing w:after="60" w:line="240" w:lineRule="auto"/>
              <w:jc w:val="both"/>
            </w:pPr>
            <w:r>
              <w:t>Aplicar el concepto de toneladas por centímetro de inmersión (TPC).</w:t>
            </w:r>
          </w:p>
        </w:tc>
        <w:tc>
          <w:tcPr>
            <w:tcW w:w="2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21A929C9" w14:textId="3B4A6723" w:rsidR="00803E70" w:rsidRPr="00190392" w:rsidRDefault="00803E70" w:rsidP="00803E70">
            <w:pPr>
              <w:spacing w:after="0" w:line="240" w:lineRule="auto"/>
              <w:rPr>
                <w:rFonts w:cstheme="minorHAnsi"/>
              </w:rPr>
            </w:pPr>
            <w:r>
              <w:t>Resolver casos de variación en el volumen sumergido debido a cambios de masa.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1BCBF40D" w14:textId="079288AF" w:rsidR="00803E70" w:rsidRDefault="00803E70" w:rsidP="00803E70">
            <w:pPr>
              <w:pStyle w:val="Default"/>
              <w:ind w:left="-41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Volumen sumergido</w:t>
            </w:r>
          </w:p>
          <w:p w14:paraId="3F3DBD99" w14:textId="06A5A588" w:rsidR="00803E70" w:rsidRDefault="00803E70" w:rsidP="00803E70">
            <w:pPr>
              <w:pStyle w:val="Default"/>
              <w:numPr>
                <w:ilvl w:val="0"/>
                <w:numId w:val="17"/>
              </w:numPr>
              <w:ind w:left="319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03E70">
              <w:rPr>
                <w:rFonts w:asciiTheme="minorHAnsi" w:hAnsiTheme="minorHAnsi" w:cstheme="minorHAnsi"/>
                <w:bCs/>
                <w:sz w:val="22"/>
                <w:szCs w:val="22"/>
              </w:rPr>
              <w:t>Toneladas por centímetro de inmersión.</w:t>
            </w:r>
          </w:p>
          <w:p w14:paraId="3CF054CF" w14:textId="13BFFD48" w:rsidR="00803E70" w:rsidRPr="00F07A75" w:rsidRDefault="00803E70" w:rsidP="00803E70">
            <w:pPr>
              <w:tabs>
                <w:tab w:val="left" w:pos="578"/>
              </w:tabs>
              <w:rPr>
                <w:rFonts w:cstheme="minorHAnsi"/>
              </w:rPr>
            </w:pP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6AF262BC" w14:textId="77777777" w:rsidR="00803E70" w:rsidRPr="00190392" w:rsidRDefault="00803E70" w:rsidP="00803E70">
            <w:pPr>
              <w:pStyle w:val="Default"/>
              <w:ind w:left="28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Materia evaluada en la clase siguiente mediante CUC</w:t>
            </w:r>
          </w:p>
        </w:tc>
        <w:tc>
          <w:tcPr>
            <w:tcW w:w="2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3F3FC9F1" w14:textId="77777777" w:rsidR="00803E70" w:rsidRDefault="00803E70" w:rsidP="00803E70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Diapositivas de clases.</w:t>
            </w:r>
          </w:p>
          <w:p w14:paraId="1E9F0A51" w14:textId="0D3305D6" w:rsidR="00803E70" w:rsidRPr="00190392" w:rsidRDefault="00803E70" w:rsidP="00803E70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Guía de estudio Capítulo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2</w:t>
            </w: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“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Geometría y formas del casco</w:t>
            </w: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”</w:t>
            </w:r>
          </w:p>
        </w:tc>
      </w:tr>
    </w:tbl>
    <w:p w14:paraId="11537F72" w14:textId="77777777" w:rsidR="00A162C3" w:rsidRDefault="00A162C3">
      <w:r>
        <w:br w:type="page"/>
      </w: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4"/>
        <w:gridCol w:w="553"/>
        <w:gridCol w:w="1555"/>
        <w:gridCol w:w="2786"/>
        <w:gridCol w:w="2314"/>
        <w:gridCol w:w="2783"/>
        <w:gridCol w:w="3029"/>
        <w:gridCol w:w="2388"/>
      </w:tblGrid>
      <w:tr w:rsidR="00803E70" w:rsidRPr="00B21F02" w14:paraId="551760A3" w14:textId="77777777" w:rsidTr="00A162C3">
        <w:trPr>
          <w:trHeight w:val="452"/>
        </w:trPr>
        <w:tc>
          <w:tcPr>
            <w:tcW w:w="894" w:type="dxa"/>
            <w:tcMar>
              <w:top w:w="28" w:type="dxa"/>
              <w:bottom w:w="28" w:type="dxa"/>
            </w:tcMar>
            <w:vAlign w:val="center"/>
          </w:tcPr>
          <w:p w14:paraId="09A48D6E" w14:textId="2351B9D9" w:rsidR="00A162C3" w:rsidRPr="00B21F02" w:rsidRDefault="00A162C3" w:rsidP="00A162C3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lastRenderedPageBreak/>
              <w:t>Semana N°</w:t>
            </w:r>
          </w:p>
        </w:tc>
        <w:tc>
          <w:tcPr>
            <w:tcW w:w="553" w:type="dxa"/>
            <w:tcMar>
              <w:top w:w="28" w:type="dxa"/>
              <w:bottom w:w="28" w:type="dxa"/>
            </w:tcMar>
            <w:vAlign w:val="center"/>
          </w:tcPr>
          <w:p w14:paraId="08D25DE0" w14:textId="77777777" w:rsidR="00A162C3" w:rsidRPr="00B21F02" w:rsidRDefault="00A162C3" w:rsidP="00A162C3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Día</w:t>
            </w:r>
          </w:p>
        </w:tc>
        <w:tc>
          <w:tcPr>
            <w:tcW w:w="1555" w:type="dxa"/>
            <w:tcMar>
              <w:top w:w="28" w:type="dxa"/>
              <w:bottom w:w="28" w:type="dxa"/>
            </w:tcMar>
            <w:vAlign w:val="center"/>
          </w:tcPr>
          <w:p w14:paraId="09681499" w14:textId="77777777" w:rsidR="00A162C3" w:rsidRPr="00B21F02" w:rsidRDefault="00A162C3" w:rsidP="00A162C3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U.A. N°</w:t>
            </w:r>
          </w:p>
        </w:tc>
        <w:tc>
          <w:tcPr>
            <w:tcW w:w="2786" w:type="dxa"/>
            <w:tcMar>
              <w:top w:w="28" w:type="dxa"/>
              <w:bottom w:w="28" w:type="dxa"/>
            </w:tcMar>
            <w:vAlign w:val="center"/>
          </w:tcPr>
          <w:p w14:paraId="78EAEA3A" w14:textId="77777777" w:rsidR="00A162C3" w:rsidRPr="00B21F02" w:rsidRDefault="00A162C3" w:rsidP="00A162C3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 xml:space="preserve">Resultados de Aprendizaje </w:t>
            </w:r>
          </w:p>
        </w:tc>
        <w:tc>
          <w:tcPr>
            <w:tcW w:w="2314" w:type="dxa"/>
            <w:tcMar>
              <w:top w:w="28" w:type="dxa"/>
              <w:bottom w:w="28" w:type="dxa"/>
            </w:tcMar>
            <w:vAlign w:val="center"/>
          </w:tcPr>
          <w:p w14:paraId="67289932" w14:textId="77777777" w:rsidR="00A162C3" w:rsidRPr="00B21F02" w:rsidRDefault="00A162C3" w:rsidP="00A162C3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Actividades de Aprendizaje</w:t>
            </w:r>
          </w:p>
        </w:tc>
        <w:tc>
          <w:tcPr>
            <w:tcW w:w="2783" w:type="dxa"/>
            <w:tcMar>
              <w:top w:w="28" w:type="dxa"/>
              <w:bottom w:w="28" w:type="dxa"/>
            </w:tcMar>
            <w:vAlign w:val="center"/>
          </w:tcPr>
          <w:p w14:paraId="1B8A032F" w14:textId="77777777" w:rsidR="00A162C3" w:rsidRPr="00B21F02" w:rsidRDefault="00A162C3" w:rsidP="00A162C3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Contenidos Esenciales</w:t>
            </w:r>
          </w:p>
        </w:tc>
        <w:tc>
          <w:tcPr>
            <w:tcW w:w="3029" w:type="dxa"/>
            <w:tcMar>
              <w:top w:w="28" w:type="dxa"/>
              <w:bottom w:w="28" w:type="dxa"/>
            </w:tcMar>
            <w:vAlign w:val="center"/>
          </w:tcPr>
          <w:p w14:paraId="18A8EAC2" w14:textId="77777777" w:rsidR="00A162C3" w:rsidRPr="00B21F02" w:rsidRDefault="00A162C3" w:rsidP="00A162C3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Evaluación</w:t>
            </w:r>
          </w:p>
        </w:tc>
        <w:tc>
          <w:tcPr>
            <w:tcW w:w="2388" w:type="dxa"/>
            <w:tcMar>
              <w:top w:w="28" w:type="dxa"/>
              <w:bottom w:w="28" w:type="dxa"/>
            </w:tcMar>
            <w:vAlign w:val="center"/>
          </w:tcPr>
          <w:p w14:paraId="2342CF4C" w14:textId="77777777" w:rsidR="00A162C3" w:rsidRPr="00B21F02" w:rsidRDefault="00A162C3" w:rsidP="00A162C3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Recursos de Aprendizaje</w:t>
            </w:r>
          </w:p>
        </w:tc>
      </w:tr>
      <w:tr w:rsidR="00803E70" w:rsidRPr="00671187" w14:paraId="5DF87257" w14:textId="77777777" w:rsidTr="00A162C3">
        <w:trPr>
          <w:trHeight w:val="256"/>
        </w:trPr>
        <w:tc>
          <w:tcPr>
            <w:tcW w:w="894" w:type="dxa"/>
            <w:tcMar>
              <w:top w:w="28" w:type="dxa"/>
              <w:bottom w:w="28" w:type="dxa"/>
            </w:tcMar>
            <w:vAlign w:val="center"/>
          </w:tcPr>
          <w:p w14:paraId="64A1BA62" w14:textId="0F6314AD" w:rsidR="00803E70" w:rsidRPr="00A162C3" w:rsidRDefault="00803E70" w:rsidP="00803E70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162C3">
              <w:rPr>
                <w:rFonts w:asciiTheme="minorHAnsi" w:hAnsiTheme="minorHAnsi" w:cstheme="minorHAnsi"/>
                <w:sz w:val="22"/>
                <w:szCs w:val="22"/>
              </w:rPr>
              <w:br w:type="page"/>
              <w:t>5</w:t>
            </w:r>
          </w:p>
        </w:tc>
        <w:tc>
          <w:tcPr>
            <w:tcW w:w="553" w:type="dxa"/>
            <w:tcMar>
              <w:top w:w="28" w:type="dxa"/>
              <w:bottom w:w="28" w:type="dxa"/>
            </w:tcMar>
            <w:vAlign w:val="center"/>
          </w:tcPr>
          <w:p w14:paraId="2B7828A2" w14:textId="4B3503BD" w:rsidR="00803E70" w:rsidRPr="00671187" w:rsidRDefault="00803E70" w:rsidP="00803E70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555" w:type="dxa"/>
            <w:tcMar>
              <w:top w:w="28" w:type="dxa"/>
              <w:bottom w:w="28" w:type="dxa"/>
            </w:tcMar>
            <w:vAlign w:val="center"/>
          </w:tcPr>
          <w:p w14:paraId="3BBB8FF7" w14:textId="7A033CE6" w:rsidR="00803E70" w:rsidRPr="00671187" w:rsidRDefault="00803E70" w:rsidP="00803E70">
            <w:pPr>
              <w:spacing w:after="0" w:line="240" w:lineRule="auto"/>
              <w:rPr>
                <w:rFonts w:cstheme="minorHAnsi"/>
              </w:rPr>
            </w:pPr>
            <w:r w:rsidRPr="00671187">
              <w:rPr>
                <w:rFonts w:cstheme="minorHAnsi"/>
              </w:rPr>
              <w:t>U</w:t>
            </w:r>
            <w:r>
              <w:rPr>
                <w:rFonts w:cstheme="minorHAnsi"/>
              </w:rPr>
              <w:t>A</w:t>
            </w:r>
            <w:r w:rsidRPr="00671187">
              <w:rPr>
                <w:rFonts w:cstheme="minorHAnsi"/>
              </w:rPr>
              <w:t xml:space="preserve"> 1 </w:t>
            </w:r>
            <w:r>
              <w:rPr>
                <w:rFonts w:cstheme="minorHAnsi"/>
              </w:rPr>
              <w:t>Fundamentos de Estabilidad</w:t>
            </w:r>
          </w:p>
        </w:tc>
        <w:tc>
          <w:tcPr>
            <w:tcW w:w="2786" w:type="dxa"/>
            <w:tcMar>
              <w:top w:w="28" w:type="dxa"/>
              <w:bottom w:w="28" w:type="dxa"/>
            </w:tcMar>
            <w:vAlign w:val="center"/>
          </w:tcPr>
          <w:p w14:paraId="258ECAA7" w14:textId="00EA5082" w:rsidR="00803E70" w:rsidRPr="00671187" w:rsidRDefault="00803E70" w:rsidP="00803E70">
            <w:pPr>
              <w:spacing w:after="0" w:line="240" w:lineRule="auto"/>
              <w:rPr>
                <w:rFonts w:cstheme="minorHAnsi"/>
              </w:rPr>
            </w:pPr>
            <w:r>
              <w:t>Utilizar curvas de forma para obtener parámetros del casco de un buque.</w:t>
            </w:r>
          </w:p>
        </w:tc>
        <w:tc>
          <w:tcPr>
            <w:tcW w:w="2314" w:type="dxa"/>
            <w:tcMar>
              <w:top w:w="28" w:type="dxa"/>
              <w:bottom w:w="28" w:type="dxa"/>
            </w:tcMar>
            <w:vAlign w:val="center"/>
          </w:tcPr>
          <w:p w14:paraId="72012CED" w14:textId="09CEF342" w:rsidR="00803E70" w:rsidRPr="00671187" w:rsidRDefault="00803E70" w:rsidP="00803E70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Conocer y utilizar las curvas de forma</w:t>
            </w:r>
          </w:p>
        </w:tc>
        <w:tc>
          <w:tcPr>
            <w:tcW w:w="2783" w:type="dxa"/>
            <w:tcMar>
              <w:top w:w="28" w:type="dxa"/>
              <w:bottom w:w="28" w:type="dxa"/>
            </w:tcMar>
            <w:vAlign w:val="center"/>
          </w:tcPr>
          <w:p w14:paraId="4764686E" w14:textId="77777777" w:rsidR="00803E70" w:rsidRPr="00803E70" w:rsidRDefault="00803E70" w:rsidP="00803E70">
            <w:pPr>
              <w:pStyle w:val="Default"/>
              <w:numPr>
                <w:ilvl w:val="0"/>
                <w:numId w:val="17"/>
              </w:numPr>
              <w:ind w:left="319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803E70">
              <w:rPr>
                <w:rFonts w:asciiTheme="minorHAnsi" w:hAnsiTheme="minorHAnsi" w:cstheme="minorHAnsi"/>
                <w:bCs/>
                <w:sz w:val="22"/>
                <w:szCs w:val="22"/>
              </w:rPr>
              <w:t>Curvas de forma.</w:t>
            </w:r>
          </w:p>
          <w:p w14:paraId="32256C25" w14:textId="3D2E48DC" w:rsidR="00803E70" w:rsidRPr="00671187" w:rsidRDefault="00803E70" w:rsidP="00803E70">
            <w:pPr>
              <w:pStyle w:val="Default"/>
              <w:ind w:left="28"/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</w:pPr>
            <w:r w:rsidRPr="00F07A75">
              <w:rPr>
                <w:rFonts w:asciiTheme="minorHAnsi" w:hAnsiTheme="minorHAnsi" w:cstheme="minorHAnsi"/>
                <w:sz w:val="22"/>
                <w:szCs w:val="22"/>
              </w:rPr>
              <w:t>Ejercitación</w:t>
            </w:r>
            <w:r w:rsidRPr="0067118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3029" w:type="dxa"/>
            <w:tcMar>
              <w:top w:w="28" w:type="dxa"/>
              <w:bottom w:w="28" w:type="dxa"/>
            </w:tcMar>
            <w:vAlign w:val="center"/>
          </w:tcPr>
          <w:p w14:paraId="60B29E95" w14:textId="6607F48A" w:rsidR="00803E70" w:rsidRPr="00671187" w:rsidRDefault="00803E70" w:rsidP="00803E70">
            <w:pPr>
              <w:pStyle w:val="Default"/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Materia evaluada en la clase siguiente mediante CUC</w:t>
            </w:r>
          </w:p>
        </w:tc>
        <w:tc>
          <w:tcPr>
            <w:tcW w:w="2388" w:type="dxa"/>
            <w:tcMar>
              <w:top w:w="28" w:type="dxa"/>
              <w:bottom w:w="28" w:type="dxa"/>
            </w:tcMar>
            <w:vAlign w:val="center"/>
          </w:tcPr>
          <w:p w14:paraId="7FC59DB4" w14:textId="77777777" w:rsidR="00803E70" w:rsidRDefault="00803E70" w:rsidP="00803E70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Diapositivas de clases.</w:t>
            </w:r>
          </w:p>
          <w:p w14:paraId="3F7A9D7C" w14:textId="5B400D4E" w:rsidR="00803E70" w:rsidRPr="00671187" w:rsidRDefault="00803E70" w:rsidP="00803E70">
            <w:pPr>
              <w:pStyle w:val="Default"/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Guía de estudio Capítulo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2</w:t>
            </w: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“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Geometría y formas del casco</w:t>
            </w: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”</w:t>
            </w:r>
          </w:p>
        </w:tc>
      </w:tr>
      <w:tr w:rsidR="00970817" w:rsidRPr="00671187" w14:paraId="6049357C" w14:textId="77777777" w:rsidTr="00A162C3">
        <w:trPr>
          <w:trHeight w:val="254"/>
        </w:trPr>
        <w:tc>
          <w:tcPr>
            <w:tcW w:w="894" w:type="dxa"/>
            <w:tcMar>
              <w:top w:w="28" w:type="dxa"/>
              <w:bottom w:w="28" w:type="dxa"/>
            </w:tcMar>
            <w:vAlign w:val="center"/>
          </w:tcPr>
          <w:p w14:paraId="1F475AB6" w14:textId="195329B4" w:rsidR="00970817" w:rsidRPr="00A162C3" w:rsidRDefault="00970817" w:rsidP="0097081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162C3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553" w:type="dxa"/>
            <w:tcMar>
              <w:top w:w="28" w:type="dxa"/>
              <w:bottom w:w="28" w:type="dxa"/>
            </w:tcMar>
            <w:vAlign w:val="center"/>
          </w:tcPr>
          <w:p w14:paraId="0F6FA933" w14:textId="00934CC6" w:rsidR="00970817" w:rsidRPr="00671187" w:rsidRDefault="00970817" w:rsidP="0097081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555" w:type="dxa"/>
            <w:tcMar>
              <w:top w:w="28" w:type="dxa"/>
              <w:bottom w:w="28" w:type="dxa"/>
            </w:tcMar>
            <w:vAlign w:val="center"/>
          </w:tcPr>
          <w:p w14:paraId="49BABC07" w14:textId="7584DCCB" w:rsidR="00970817" w:rsidRPr="00671187" w:rsidRDefault="00970817" w:rsidP="00970817">
            <w:pPr>
              <w:spacing w:after="0" w:line="240" w:lineRule="auto"/>
              <w:rPr>
                <w:rFonts w:cstheme="minorHAnsi"/>
              </w:rPr>
            </w:pPr>
            <w:r w:rsidRPr="00671187">
              <w:rPr>
                <w:rFonts w:cstheme="minorHAnsi"/>
              </w:rPr>
              <w:t>U</w:t>
            </w:r>
            <w:r>
              <w:rPr>
                <w:rFonts w:cstheme="minorHAnsi"/>
              </w:rPr>
              <w:t>A</w:t>
            </w:r>
            <w:r w:rsidRPr="00671187">
              <w:rPr>
                <w:rFonts w:cstheme="minorHAnsi"/>
              </w:rPr>
              <w:t xml:space="preserve"> 1 </w:t>
            </w:r>
            <w:r>
              <w:rPr>
                <w:rFonts w:cstheme="minorHAnsi"/>
              </w:rPr>
              <w:t>Fundamentos de Estabilidad</w:t>
            </w:r>
          </w:p>
        </w:tc>
        <w:tc>
          <w:tcPr>
            <w:tcW w:w="2786" w:type="dxa"/>
            <w:tcMar>
              <w:top w:w="28" w:type="dxa"/>
              <w:bottom w:w="28" w:type="dxa"/>
            </w:tcMar>
            <w:vAlign w:val="center"/>
          </w:tcPr>
          <w:p w14:paraId="1BCC42B8" w14:textId="5CB233DA" w:rsidR="00970817" w:rsidRPr="00671187" w:rsidRDefault="00970817" w:rsidP="00970817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Repaso y aplicación de conceptos </w:t>
            </w:r>
          </w:p>
        </w:tc>
        <w:tc>
          <w:tcPr>
            <w:tcW w:w="2314" w:type="dxa"/>
            <w:tcMar>
              <w:top w:w="28" w:type="dxa"/>
              <w:bottom w:w="28" w:type="dxa"/>
            </w:tcMar>
            <w:vAlign w:val="center"/>
          </w:tcPr>
          <w:p w14:paraId="06284F16" w14:textId="3F196292" w:rsidR="00970817" w:rsidRPr="00671187" w:rsidRDefault="00970817" w:rsidP="00970817">
            <w:pPr>
              <w:tabs>
                <w:tab w:val="left" w:pos="578"/>
              </w:tabs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Reforzar conocimientos adquiridos</w:t>
            </w:r>
          </w:p>
        </w:tc>
        <w:tc>
          <w:tcPr>
            <w:tcW w:w="2783" w:type="dxa"/>
            <w:tcMar>
              <w:top w:w="28" w:type="dxa"/>
              <w:bottom w:w="28" w:type="dxa"/>
            </w:tcMar>
            <w:vAlign w:val="center"/>
          </w:tcPr>
          <w:p w14:paraId="564913B7" w14:textId="68A500E4" w:rsidR="00970817" w:rsidRPr="00671187" w:rsidRDefault="00970817" w:rsidP="00970817">
            <w:pPr>
              <w:pStyle w:val="Default"/>
              <w:ind w:left="-36"/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Ejercitación </w:t>
            </w:r>
          </w:p>
        </w:tc>
        <w:tc>
          <w:tcPr>
            <w:tcW w:w="3029" w:type="dxa"/>
            <w:tcMar>
              <w:top w:w="28" w:type="dxa"/>
              <w:bottom w:w="28" w:type="dxa"/>
            </w:tcMar>
            <w:vAlign w:val="center"/>
          </w:tcPr>
          <w:p w14:paraId="4C864525" w14:textId="07BC1B8E" w:rsidR="00970817" w:rsidRPr="00671187" w:rsidRDefault="00970817" w:rsidP="00970817">
            <w:pPr>
              <w:pStyle w:val="Default"/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Materia evaluada mediante certamen de desarrollo conceptual</w:t>
            </w:r>
          </w:p>
        </w:tc>
        <w:tc>
          <w:tcPr>
            <w:tcW w:w="2388" w:type="dxa"/>
            <w:tcMar>
              <w:top w:w="28" w:type="dxa"/>
              <w:bottom w:w="28" w:type="dxa"/>
            </w:tcMar>
            <w:vAlign w:val="center"/>
          </w:tcPr>
          <w:p w14:paraId="44A5D106" w14:textId="77777777" w:rsidR="00970817" w:rsidRDefault="00970817" w:rsidP="00970817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Diapositivas de clases.</w:t>
            </w:r>
          </w:p>
          <w:p w14:paraId="56178B56" w14:textId="2850B676" w:rsidR="00970817" w:rsidRPr="00671187" w:rsidRDefault="00970817" w:rsidP="00970817">
            <w:pPr>
              <w:pStyle w:val="Default"/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Guía de estudio Capítulo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2</w:t>
            </w: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“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Geometría y formas del casco</w:t>
            </w: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”</w:t>
            </w:r>
          </w:p>
        </w:tc>
      </w:tr>
      <w:tr w:rsidR="00C247D7" w:rsidRPr="00671187" w14:paraId="7B22D762" w14:textId="77777777" w:rsidTr="00A162C3">
        <w:trPr>
          <w:trHeight w:val="254"/>
        </w:trPr>
        <w:tc>
          <w:tcPr>
            <w:tcW w:w="894" w:type="dxa"/>
            <w:tcMar>
              <w:top w:w="28" w:type="dxa"/>
              <w:bottom w:w="28" w:type="dxa"/>
            </w:tcMar>
            <w:vAlign w:val="center"/>
          </w:tcPr>
          <w:p w14:paraId="40EAF4B5" w14:textId="1D20FC09" w:rsidR="00C247D7" w:rsidRPr="00A162C3" w:rsidRDefault="00C247D7" w:rsidP="00C247D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553" w:type="dxa"/>
            <w:tcMar>
              <w:top w:w="28" w:type="dxa"/>
              <w:bottom w:w="28" w:type="dxa"/>
            </w:tcMar>
            <w:vAlign w:val="center"/>
          </w:tcPr>
          <w:p w14:paraId="10BA9C53" w14:textId="1571A4BD" w:rsidR="00C247D7" w:rsidRDefault="00C247D7" w:rsidP="00C247D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03E70"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1555" w:type="dxa"/>
            <w:tcMar>
              <w:top w:w="28" w:type="dxa"/>
              <w:bottom w:w="28" w:type="dxa"/>
            </w:tcMar>
            <w:vAlign w:val="center"/>
          </w:tcPr>
          <w:p w14:paraId="620BC416" w14:textId="6868512F" w:rsidR="00C247D7" w:rsidRPr="00671187" w:rsidRDefault="00C247D7" w:rsidP="00C247D7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UA 2 Estabilidad Inicial y General del buque</w:t>
            </w:r>
          </w:p>
        </w:tc>
        <w:tc>
          <w:tcPr>
            <w:tcW w:w="2786" w:type="dxa"/>
            <w:tcMar>
              <w:top w:w="28" w:type="dxa"/>
              <w:bottom w:w="28" w:type="dxa"/>
            </w:tcMar>
            <w:vAlign w:val="center"/>
          </w:tcPr>
          <w:p w14:paraId="786E7913" w14:textId="04FF66E6" w:rsidR="00C247D7" w:rsidRDefault="00C247D7" w:rsidP="00C247D7">
            <w:pPr>
              <w:spacing w:after="0" w:line="240" w:lineRule="auto"/>
              <w:rPr>
                <w:rFonts w:cstheme="minorHAnsi"/>
              </w:rPr>
            </w:pPr>
            <w:r w:rsidRPr="005E3FCE">
              <w:t>Comprender y determinar el efecto de la redistribución de masas en la estabilidad del buque.</w:t>
            </w:r>
          </w:p>
        </w:tc>
        <w:tc>
          <w:tcPr>
            <w:tcW w:w="2314" w:type="dxa"/>
            <w:tcMar>
              <w:top w:w="28" w:type="dxa"/>
              <w:bottom w:w="28" w:type="dxa"/>
            </w:tcMar>
            <w:vAlign w:val="center"/>
          </w:tcPr>
          <w:p w14:paraId="4127BC1F" w14:textId="551B2B78" w:rsidR="00C247D7" w:rsidRDefault="00C247D7" w:rsidP="00C247D7">
            <w:pPr>
              <w:tabs>
                <w:tab w:val="left" w:pos="578"/>
              </w:tabs>
              <w:spacing w:after="0" w:line="240" w:lineRule="auto"/>
              <w:rPr>
                <w:rFonts w:cstheme="minorHAnsi"/>
              </w:rPr>
            </w:pPr>
            <w:r w:rsidRPr="00970817">
              <w:rPr>
                <w:rFonts w:cstheme="minorHAnsi"/>
              </w:rPr>
              <w:t>Aplica fundamentos de estabilidad estática</w:t>
            </w:r>
            <w:r>
              <w:rPr>
                <w:rFonts w:cstheme="minorHAnsi"/>
              </w:rPr>
              <w:t xml:space="preserve"> intacta.</w:t>
            </w:r>
          </w:p>
        </w:tc>
        <w:tc>
          <w:tcPr>
            <w:tcW w:w="2783" w:type="dxa"/>
            <w:tcMar>
              <w:top w:w="28" w:type="dxa"/>
              <w:bottom w:w="28" w:type="dxa"/>
            </w:tcMar>
            <w:vAlign w:val="center"/>
          </w:tcPr>
          <w:p w14:paraId="0E5F70FD" w14:textId="77777777" w:rsidR="00C247D7" w:rsidRDefault="00C247D7" w:rsidP="009E3C78">
            <w:pPr>
              <w:tabs>
                <w:tab w:val="left" w:pos="578"/>
              </w:tabs>
              <w:spacing w:after="0" w:line="240" w:lineRule="auto"/>
              <w:rPr>
                <w:rFonts w:cstheme="minorHAnsi"/>
              </w:rPr>
            </w:pPr>
            <w:r w:rsidRPr="002C517E">
              <w:rPr>
                <w:rFonts w:cstheme="minorHAnsi"/>
              </w:rPr>
              <w:t xml:space="preserve">Distribución, variación de pesos y Centro de Gravedad, incluyendo uso de grúa a bordo. </w:t>
            </w:r>
          </w:p>
          <w:p w14:paraId="7E7E5DF1" w14:textId="77777777" w:rsidR="00C247D7" w:rsidRDefault="00C247D7" w:rsidP="009E3C78">
            <w:pPr>
              <w:tabs>
                <w:tab w:val="left" w:pos="578"/>
              </w:tabs>
              <w:spacing w:after="0" w:line="240" w:lineRule="auto"/>
              <w:rPr>
                <w:rFonts w:cstheme="minorHAnsi"/>
              </w:rPr>
            </w:pPr>
            <w:r w:rsidRPr="002C517E">
              <w:rPr>
                <w:rFonts w:cstheme="minorHAnsi"/>
              </w:rPr>
              <w:t>Volumen sumergido y plano de flotación. Efecto de su variación en (B), (BM) y (M).</w:t>
            </w:r>
          </w:p>
          <w:p w14:paraId="2C68D298" w14:textId="50E6E40E" w:rsidR="00C247D7" w:rsidRPr="009E3C78" w:rsidRDefault="00C247D7" w:rsidP="009E3C78">
            <w:pPr>
              <w:pStyle w:val="Default"/>
              <w:tabs>
                <w:tab w:val="left" w:pos="578"/>
              </w:tabs>
              <w:ind w:left="-36"/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</w:pPr>
            <w:r w:rsidRPr="009E3C78"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  <w:t>Efecto de superficie libre.</w:t>
            </w:r>
          </w:p>
        </w:tc>
        <w:tc>
          <w:tcPr>
            <w:tcW w:w="3029" w:type="dxa"/>
            <w:tcMar>
              <w:top w:w="28" w:type="dxa"/>
              <w:bottom w:w="28" w:type="dxa"/>
            </w:tcMar>
            <w:vAlign w:val="center"/>
          </w:tcPr>
          <w:p w14:paraId="4C63E92F" w14:textId="44C7D084" w:rsidR="00C247D7" w:rsidRDefault="00C247D7" w:rsidP="00C247D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Materia evaluada en la clase siguiente mediante CUC</w:t>
            </w:r>
          </w:p>
        </w:tc>
        <w:tc>
          <w:tcPr>
            <w:tcW w:w="2388" w:type="dxa"/>
            <w:tcMar>
              <w:top w:w="28" w:type="dxa"/>
              <w:bottom w:w="28" w:type="dxa"/>
            </w:tcMar>
            <w:vAlign w:val="center"/>
          </w:tcPr>
          <w:p w14:paraId="40973337" w14:textId="77777777" w:rsidR="00C247D7" w:rsidRDefault="00C247D7" w:rsidP="00C247D7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Diapositivas de clases.</w:t>
            </w:r>
          </w:p>
          <w:p w14:paraId="2FF5935B" w14:textId="0394A7F7" w:rsidR="00C247D7" w:rsidRPr="00671187" w:rsidRDefault="00C247D7" w:rsidP="00C247D7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Guía de estudio Capítulo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3</w:t>
            </w: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“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Hidrostática</w:t>
            </w: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”</w:t>
            </w:r>
          </w:p>
        </w:tc>
      </w:tr>
      <w:tr w:rsidR="00C247D7" w:rsidRPr="00671187" w14:paraId="2C29B1CA" w14:textId="77777777" w:rsidTr="00A162C3">
        <w:trPr>
          <w:trHeight w:val="254"/>
        </w:trPr>
        <w:tc>
          <w:tcPr>
            <w:tcW w:w="894" w:type="dxa"/>
            <w:tcMar>
              <w:top w:w="28" w:type="dxa"/>
              <w:bottom w:w="28" w:type="dxa"/>
            </w:tcMar>
            <w:vAlign w:val="center"/>
          </w:tcPr>
          <w:p w14:paraId="02ADB5D4" w14:textId="43C9945E" w:rsidR="00C247D7" w:rsidRPr="00A162C3" w:rsidRDefault="00C247D7" w:rsidP="00C247D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03E70"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553" w:type="dxa"/>
            <w:tcMar>
              <w:top w:w="28" w:type="dxa"/>
              <w:bottom w:w="28" w:type="dxa"/>
            </w:tcMar>
            <w:vAlign w:val="center"/>
          </w:tcPr>
          <w:p w14:paraId="5D2536CB" w14:textId="274DAC59" w:rsidR="00C247D7" w:rsidRDefault="00C247D7" w:rsidP="00C247D7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1555" w:type="dxa"/>
            <w:tcMar>
              <w:top w:w="28" w:type="dxa"/>
              <w:bottom w:w="28" w:type="dxa"/>
            </w:tcMar>
            <w:vAlign w:val="center"/>
          </w:tcPr>
          <w:p w14:paraId="77B3ED1A" w14:textId="78FC602E" w:rsidR="00C247D7" w:rsidRPr="00671187" w:rsidRDefault="00C247D7" w:rsidP="00C247D7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UA 2 Estabilidad Inicial y General del buque</w:t>
            </w:r>
          </w:p>
        </w:tc>
        <w:tc>
          <w:tcPr>
            <w:tcW w:w="2786" w:type="dxa"/>
            <w:tcMar>
              <w:top w:w="28" w:type="dxa"/>
              <w:bottom w:w="28" w:type="dxa"/>
            </w:tcMar>
            <w:vAlign w:val="center"/>
          </w:tcPr>
          <w:p w14:paraId="4C9BE9BE" w14:textId="0502C06C" w:rsidR="00C247D7" w:rsidRDefault="00C247D7" w:rsidP="00C247D7">
            <w:pPr>
              <w:spacing w:after="0" w:line="240" w:lineRule="auto"/>
              <w:rPr>
                <w:rFonts w:cstheme="minorHAnsi"/>
              </w:rPr>
            </w:pPr>
            <w:r w:rsidRPr="005E3FCE">
              <w:t>Comprender y determinar el efecto de la redistribución de masas en la estabilidad del buque.</w:t>
            </w:r>
          </w:p>
        </w:tc>
        <w:tc>
          <w:tcPr>
            <w:tcW w:w="2314" w:type="dxa"/>
            <w:tcMar>
              <w:top w:w="28" w:type="dxa"/>
              <w:bottom w:w="28" w:type="dxa"/>
            </w:tcMar>
            <w:vAlign w:val="center"/>
          </w:tcPr>
          <w:p w14:paraId="1462FC10" w14:textId="559C9E83" w:rsidR="00C247D7" w:rsidRDefault="00C247D7" w:rsidP="00C247D7">
            <w:pPr>
              <w:tabs>
                <w:tab w:val="left" w:pos="578"/>
              </w:tabs>
              <w:spacing w:after="0" w:line="240" w:lineRule="auto"/>
              <w:rPr>
                <w:rFonts w:cstheme="minorHAnsi"/>
              </w:rPr>
            </w:pPr>
            <w:r w:rsidRPr="00970817">
              <w:rPr>
                <w:rFonts w:cstheme="minorHAnsi"/>
              </w:rPr>
              <w:t>Aplica fundamentos de estabilidad estática</w:t>
            </w:r>
            <w:r>
              <w:rPr>
                <w:rFonts w:cstheme="minorHAnsi"/>
              </w:rPr>
              <w:t xml:space="preserve"> intacta.</w:t>
            </w:r>
          </w:p>
        </w:tc>
        <w:tc>
          <w:tcPr>
            <w:tcW w:w="2783" w:type="dxa"/>
            <w:tcMar>
              <w:top w:w="28" w:type="dxa"/>
              <w:bottom w:w="28" w:type="dxa"/>
            </w:tcMar>
            <w:vAlign w:val="center"/>
          </w:tcPr>
          <w:p w14:paraId="7479F907" w14:textId="77777777" w:rsidR="00C247D7" w:rsidRPr="002C517E" w:rsidRDefault="00C247D7" w:rsidP="00C247D7">
            <w:pPr>
              <w:spacing w:after="0" w:line="240" w:lineRule="auto"/>
              <w:rPr>
                <w:rFonts w:cstheme="minorHAnsi"/>
              </w:rPr>
            </w:pPr>
            <w:r w:rsidRPr="002C517E">
              <w:rPr>
                <w:rFonts w:cstheme="minorHAnsi"/>
              </w:rPr>
              <w:t>Experimento de inclinación.</w:t>
            </w:r>
          </w:p>
          <w:p w14:paraId="065381E6" w14:textId="77777777" w:rsidR="00C247D7" w:rsidRDefault="00C247D7" w:rsidP="00C247D7">
            <w:pPr>
              <w:spacing w:after="0" w:line="240" w:lineRule="auto"/>
              <w:rPr>
                <w:rFonts w:cstheme="minorHAnsi"/>
              </w:rPr>
            </w:pPr>
            <w:r w:rsidRPr="002C517E">
              <w:rPr>
                <w:rFonts w:cstheme="minorHAnsi"/>
              </w:rPr>
              <w:t>Criterios de estabilidad, Relación con Período de balance.</w:t>
            </w:r>
          </w:p>
          <w:p w14:paraId="346CA3B7" w14:textId="77777777" w:rsidR="00C247D7" w:rsidRDefault="00C247D7" w:rsidP="00C247D7">
            <w:pPr>
              <w:pStyle w:val="Default"/>
              <w:ind w:left="-36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29" w:type="dxa"/>
            <w:tcMar>
              <w:top w:w="28" w:type="dxa"/>
              <w:bottom w:w="28" w:type="dxa"/>
            </w:tcMar>
            <w:vAlign w:val="center"/>
          </w:tcPr>
          <w:p w14:paraId="46D17C45" w14:textId="4CAB0DE0" w:rsidR="00C247D7" w:rsidRDefault="00C247D7" w:rsidP="00C247D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Materia evaluada en la clase siguiente mediante CUC</w:t>
            </w:r>
          </w:p>
        </w:tc>
        <w:tc>
          <w:tcPr>
            <w:tcW w:w="2388" w:type="dxa"/>
            <w:tcMar>
              <w:top w:w="28" w:type="dxa"/>
              <w:bottom w:w="28" w:type="dxa"/>
            </w:tcMar>
            <w:vAlign w:val="center"/>
          </w:tcPr>
          <w:p w14:paraId="5940227D" w14:textId="77777777" w:rsidR="00C247D7" w:rsidRDefault="00C247D7" w:rsidP="00C247D7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Diapositivas de clases.</w:t>
            </w:r>
          </w:p>
          <w:p w14:paraId="6D994645" w14:textId="0C7806A1" w:rsidR="00C247D7" w:rsidRPr="00671187" w:rsidRDefault="00C247D7" w:rsidP="00C247D7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Guía de estudio Capítulo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3</w:t>
            </w: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“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Hidrostática</w:t>
            </w: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”</w:t>
            </w:r>
          </w:p>
        </w:tc>
      </w:tr>
      <w:tr w:rsidR="009E3C78" w:rsidRPr="00671187" w14:paraId="18FB3ABF" w14:textId="77777777" w:rsidTr="00B306E5">
        <w:trPr>
          <w:trHeight w:val="254"/>
        </w:trPr>
        <w:tc>
          <w:tcPr>
            <w:tcW w:w="894" w:type="dxa"/>
            <w:tcMar>
              <w:top w:w="28" w:type="dxa"/>
              <w:bottom w:w="28" w:type="dxa"/>
            </w:tcMar>
            <w:vAlign w:val="center"/>
          </w:tcPr>
          <w:p w14:paraId="39B8A3F3" w14:textId="36028BEA" w:rsidR="009E3C78" w:rsidRPr="00A162C3" w:rsidRDefault="009E3C78" w:rsidP="009E3C7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7B767964" w14:textId="1ABE4DC0" w:rsidR="009E3C78" w:rsidRPr="00803E70" w:rsidRDefault="009E3C78" w:rsidP="009E3C7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</w:t>
            </w:r>
          </w:p>
        </w:tc>
        <w:tc>
          <w:tcPr>
            <w:tcW w:w="1555" w:type="dxa"/>
            <w:tcMar>
              <w:top w:w="28" w:type="dxa"/>
              <w:bottom w:w="28" w:type="dxa"/>
            </w:tcMar>
            <w:vAlign w:val="center"/>
          </w:tcPr>
          <w:p w14:paraId="0B1BE28C" w14:textId="7C43AC8C" w:rsidR="009E3C78" w:rsidRPr="00671187" w:rsidRDefault="009E3C78" w:rsidP="009E3C78">
            <w:pPr>
              <w:spacing w:after="0" w:line="240" w:lineRule="auto"/>
              <w:rPr>
                <w:rFonts w:cstheme="minorHAnsi"/>
              </w:rPr>
            </w:pPr>
            <w:r w:rsidRPr="00671187">
              <w:rPr>
                <w:rFonts w:cstheme="minorHAnsi"/>
              </w:rPr>
              <w:t>U</w:t>
            </w:r>
            <w:r>
              <w:rPr>
                <w:rFonts w:cstheme="minorHAnsi"/>
              </w:rPr>
              <w:t>A</w:t>
            </w:r>
            <w:r w:rsidRPr="00671187">
              <w:rPr>
                <w:rFonts w:cstheme="minorHAnsi"/>
              </w:rPr>
              <w:t xml:space="preserve"> 1 </w:t>
            </w:r>
            <w:r>
              <w:rPr>
                <w:rFonts w:cstheme="minorHAnsi"/>
              </w:rPr>
              <w:t>Fundamentos de Estabilidad</w:t>
            </w:r>
          </w:p>
        </w:tc>
        <w:tc>
          <w:tcPr>
            <w:tcW w:w="1330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1F72FA5B" w14:textId="26D1A622" w:rsidR="009E3C78" w:rsidRPr="00F07A75" w:rsidRDefault="009E3C78" w:rsidP="009E3C78">
            <w:pPr>
              <w:pStyle w:val="Default"/>
              <w:ind w:left="28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Primer certamen – 23 de marzo de 2026</w:t>
            </w:r>
          </w:p>
        </w:tc>
      </w:tr>
      <w:tr w:rsidR="009E3C78" w:rsidRPr="00671187" w14:paraId="72AECE1F" w14:textId="77777777" w:rsidTr="008D343B">
        <w:trPr>
          <w:trHeight w:val="254"/>
        </w:trPr>
        <w:tc>
          <w:tcPr>
            <w:tcW w:w="894" w:type="dxa"/>
            <w:tcMar>
              <w:top w:w="28" w:type="dxa"/>
              <w:bottom w:w="28" w:type="dxa"/>
            </w:tcMar>
            <w:vAlign w:val="center"/>
          </w:tcPr>
          <w:p w14:paraId="79096203" w14:textId="28230F9F" w:rsidR="009E3C78" w:rsidRPr="00803E70" w:rsidRDefault="009E3C78" w:rsidP="009E3C7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780208DE" w14:textId="641B0A32" w:rsidR="009E3C78" w:rsidRPr="00671187" w:rsidRDefault="009E3C78" w:rsidP="009E3C7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555" w:type="dxa"/>
            <w:tcMar>
              <w:top w:w="28" w:type="dxa"/>
              <w:bottom w:w="28" w:type="dxa"/>
            </w:tcMar>
            <w:vAlign w:val="center"/>
          </w:tcPr>
          <w:p w14:paraId="011B2F8D" w14:textId="7833B235" w:rsidR="009E3C78" w:rsidRPr="00671187" w:rsidRDefault="009E3C78" w:rsidP="009E3C78">
            <w:pPr>
              <w:spacing w:after="0" w:line="240" w:lineRule="auto"/>
              <w:rPr>
                <w:rFonts w:cstheme="minorHAnsi"/>
              </w:rPr>
            </w:pPr>
            <w:r w:rsidRPr="00671187">
              <w:rPr>
                <w:rFonts w:cstheme="minorHAnsi"/>
              </w:rPr>
              <w:t>U</w:t>
            </w:r>
            <w:r>
              <w:rPr>
                <w:rFonts w:cstheme="minorHAnsi"/>
              </w:rPr>
              <w:t>A</w:t>
            </w:r>
            <w:r w:rsidRPr="00671187">
              <w:rPr>
                <w:rFonts w:cstheme="minorHAnsi"/>
              </w:rPr>
              <w:t xml:space="preserve"> 1 </w:t>
            </w:r>
            <w:r>
              <w:rPr>
                <w:rFonts w:cstheme="minorHAnsi"/>
              </w:rPr>
              <w:t>Fundamentos de Estabilidad</w:t>
            </w:r>
          </w:p>
        </w:tc>
        <w:tc>
          <w:tcPr>
            <w:tcW w:w="1330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582A87F6" w14:textId="02108D78" w:rsidR="009E3C78" w:rsidRPr="00F07A75" w:rsidRDefault="009E3C78" w:rsidP="009E3C78">
            <w:pPr>
              <w:pStyle w:val="Default"/>
              <w:ind w:left="28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Reconocimiento de certamen y resultados obtenidos</w:t>
            </w:r>
          </w:p>
        </w:tc>
      </w:tr>
    </w:tbl>
    <w:p w14:paraId="3845961C" w14:textId="77777777" w:rsidR="00CD4BD5" w:rsidRDefault="00CD4BD5">
      <w:r>
        <w:br w:type="page"/>
      </w: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302"/>
      </w:tblGrid>
      <w:tr w:rsidR="003C7DAD" w:rsidRPr="00AD78E2" w14:paraId="0CA0EBD1" w14:textId="77777777" w:rsidTr="00FB5D5E">
        <w:trPr>
          <w:trHeight w:val="567"/>
          <w:tblHeader/>
        </w:trPr>
        <w:tc>
          <w:tcPr>
            <w:tcW w:w="16302" w:type="dxa"/>
            <w:shd w:val="clear" w:color="auto" w:fill="BFBFBF"/>
            <w:vAlign w:val="center"/>
          </w:tcPr>
          <w:p w14:paraId="02F1ADB0" w14:textId="77777777" w:rsidR="003C7DAD" w:rsidRPr="00AD78E2" w:rsidRDefault="003C7DAD" w:rsidP="00FB5D5E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III</w:t>
            </w:r>
            <w:r w:rsidRPr="00AD78E2">
              <w:rPr>
                <w:rFonts w:ascii="Arial" w:hAnsi="Arial" w:cs="Arial"/>
                <w:b/>
              </w:rPr>
              <w:t>.- REGLAS DEL</w:t>
            </w:r>
            <w:r w:rsidR="00884452">
              <w:rPr>
                <w:rFonts w:ascii="Arial" w:hAnsi="Arial" w:cs="Arial"/>
                <w:b/>
              </w:rPr>
              <w:t xml:space="preserve"> </w:t>
            </w:r>
            <w:r w:rsidRPr="00AD78E2">
              <w:rPr>
                <w:rFonts w:ascii="Arial" w:hAnsi="Arial" w:cs="Arial"/>
                <w:b/>
              </w:rPr>
              <w:t>CURSO</w:t>
            </w:r>
            <w:r>
              <w:rPr>
                <w:rFonts w:ascii="Arial" w:hAnsi="Arial" w:cs="Arial"/>
                <w:b/>
              </w:rPr>
              <w:t>.</w:t>
            </w:r>
          </w:p>
        </w:tc>
      </w:tr>
      <w:tr w:rsidR="003C7DAD" w:rsidRPr="00AD78E2" w14:paraId="0A724460" w14:textId="77777777" w:rsidTr="003F0FD9">
        <w:trPr>
          <w:trHeight w:val="7630"/>
        </w:trPr>
        <w:tc>
          <w:tcPr>
            <w:tcW w:w="16302" w:type="dxa"/>
          </w:tcPr>
          <w:p w14:paraId="35578074" w14:textId="31073849" w:rsidR="00544778" w:rsidRPr="00814787" w:rsidRDefault="00544778" w:rsidP="00544778">
            <w:pPr>
              <w:pStyle w:val="TableParagraph"/>
              <w:spacing w:line="242" w:lineRule="auto"/>
              <w:ind w:left="460" w:right="100"/>
              <w:jc w:val="both"/>
              <w:rPr>
                <w:lang w:val="es-CL"/>
              </w:rPr>
            </w:pPr>
            <w:r w:rsidRPr="00814787">
              <w:rPr>
                <w:lang w:val="es-CL"/>
              </w:rPr>
              <w:t xml:space="preserve">Estimados </w:t>
            </w:r>
            <w:r w:rsidR="009E3C78">
              <w:rPr>
                <w:lang w:val="es-CL"/>
              </w:rPr>
              <w:t>Cadetes</w:t>
            </w:r>
            <w:r w:rsidR="008C0368">
              <w:rPr>
                <w:lang w:val="es-CL"/>
              </w:rPr>
              <w:t xml:space="preserve">; </w:t>
            </w:r>
            <w:r w:rsidRPr="00814787">
              <w:rPr>
                <w:lang w:val="es-CL"/>
              </w:rPr>
              <w:t xml:space="preserve">para </w:t>
            </w:r>
            <w:r w:rsidR="008C0368">
              <w:rPr>
                <w:lang w:val="es-CL"/>
              </w:rPr>
              <w:t xml:space="preserve">el </w:t>
            </w:r>
            <w:r w:rsidRPr="00814787">
              <w:rPr>
                <w:lang w:val="es-CL"/>
              </w:rPr>
              <w:t>desarrollo del curso</w:t>
            </w:r>
            <w:r w:rsidR="008C0368">
              <w:rPr>
                <w:lang w:val="es-CL"/>
              </w:rPr>
              <w:t xml:space="preserve"> será </w:t>
            </w:r>
            <w:r w:rsidRPr="00814787">
              <w:rPr>
                <w:lang w:val="es-CL"/>
              </w:rPr>
              <w:t xml:space="preserve">necesario mantener las siguientes </w:t>
            </w:r>
            <w:r w:rsidR="008C0368">
              <w:rPr>
                <w:lang w:val="es-CL"/>
              </w:rPr>
              <w:t xml:space="preserve">normas </w:t>
            </w:r>
            <w:r w:rsidRPr="00814787">
              <w:rPr>
                <w:lang w:val="es-CL"/>
              </w:rPr>
              <w:t>de comportamiento</w:t>
            </w:r>
            <w:r w:rsidR="008C0368">
              <w:rPr>
                <w:lang w:val="es-CL"/>
              </w:rPr>
              <w:t xml:space="preserve"> </w:t>
            </w:r>
            <w:r w:rsidRPr="00814787">
              <w:rPr>
                <w:lang w:val="es-CL"/>
              </w:rPr>
              <w:t>que ya son conocidas</w:t>
            </w:r>
            <w:r w:rsidR="008C0368">
              <w:rPr>
                <w:lang w:val="es-CL"/>
              </w:rPr>
              <w:t xml:space="preserve"> por Uds.</w:t>
            </w:r>
            <w:r w:rsidRPr="00814787">
              <w:rPr>
                <w:lang w:val="es-CL"/>
              </w:rPr>
              <w:t>:</w:t>
            </w:r>
          </w:p>
          <w:p w14:paraId="78E7B888" w14:textId="77777777" w:rsidR="00544778" w:rsidRPr="00814787" w:rsidRDefault="00544778">
            <w:pPr>
              <w:pStyle w:val="TableParagraph"/>
              <w:numPr>
                <w:ilvl w:val="0"/>
                <w:numId w:val="3"/>
              </w:numPr>
              <w:tabs>
                <w:tab w:val="left" w:pos="461"/>
              </w:tabs>
              <w:spacing w:before="60"/>
              <w:ind w:hanging="357"/>
              <w:rPr>
                <w:lang w:val="es-CL"/>
              </w:rPr>
            </w:pPr>
            <w:r w:rsidRPr="00814787">
              <w:rPr>
                <w:u w:val="single"/>
                <w:lang w:val="es-CL"/>
              </w:rPr>
              <w:t>Puntualidad</w:t>
            </w:r>
          </w:p>
          <w:p w14:paraId="6C9F23CD" w14:textId="2B17E235" w:rsidR="00544778" w:rsidRPr="00814787" w:rsidRDefault="00544778" w:rsidP="00544778">
            <w:pPr>
              <w:pStyle w:val="TableParagraph"/>
              <w:spacing w:before="60"/>
              <w:ind w:left="459" w:right="96"/>
              <w:jc w:val="both"/>
              <w:rPr>
                <w:lang w:val="es-CL"/>
              </w:rPr>
            </w:pPr>
            <w:r>
              <w:rPr>
                <w:lang w:val="es-CL"/>
              </w:rPr>
              <w:t>R</w:t>
            </w:r>
            <w:r w:rsidRPr="00814787">
              <w:rPr>
                <w:lang w:val="es-CL"/>
              </w:rPr>
              <w:t>espetar el horario de inicio y término de clases</w:t>
            </w:r>
            <w:r>
              <w:rPr>
                <w:lang w:val="es-CL"/>
              </w:rPr>
              <w:t>; e</w:t>
            </w:r>
            <w:r w:rsidRPr="00814787">
              <w:rPr>
                <w:lang w:val="es-CL"/>
              </w:rPr>
              <w:t xml:space="preserve">n </w:t>
            </w:r>
            <w:r>
              <w:rPr>
                <w:lang w:val="es-CL"/>
              </w:rPr>
              <w:t xml:space="preserve">el </w:t>
            </w:r>
            <w:r w:rsidRPr="00814787">
              <w:rPr>
                <w:lang w:val="es-CL"/>
              </w:rPr>
              <w:t xml:space="preserve">caso </w:t>
            </w:r>
            <w:r w:rsidR="008C0368">
              <w:rPr>
                <w:lang w:val="es-CL"/>
              </w:rPr>
              <w:t xml:space="preserve">de </w:t>
            </w:r>
            <w:r w:rsidRPr="00814787">
              <w:rPr>
                <w:lang w:val="es-CL"/>
              </w:rPr>
              <w:t>no p</w:t>
            </w:r>
            <w:r>
              <w:rPr>
                <w:lang w:val="es-CL"/>
              </w:rPr>
              <w:t>oder cumplirlo</w:t>
            </w:r>
            <w:r w:rsidRPr="00814787">
              <w:rPr>
                <w:lang w:val="es-CL"/>
              </w:rPr>
              <w:t>,</w:t>
            </w:r>
            <w:r>
              <w:rPr>
                <w:lang w:val="es-CL"/>
              </w:rPr>
              <w:t xml:space="preserve"> </w:t>
            </w:r>
            <w:r w:rsidRPr="00814787">
              <w:rPr>
                <w:lang w:val="es-CL"/>
              </w:rPr>
              <w:t>les informaré oportunamente</w:t>
            </w:r>
            <w:r w:rsidR="008C0368">
              <w:rPr>
                <w:lang w:val="es-CL"/>
              </w:rPr>
              <w:t xml:space="preserve"> y les agradeceré lo mismo por parte de Uds.</w:t>
            </w:r>
            <w:r w:rsidRPr="00814787">
              <w:rPr>
                <w:lang w:val="es-CL"/>
              </w:rPr>
              <w:t>.</w:t>
            </w:r>
          </w:p>
          <w:p w14:paraId="302D6CFB" w14:textId="34764A7E" w:rsidR="00544778" w:rsidRDefault="00544778" w:rsidP="00544778">
            <w:pPr>
              <w:pStyle w:val="TableParagraph"/>
              <w:spacing w:before="60"/>
              <w:ind w:left="459" w:right="102"/>
              <w:jc w:val="both"/>
              <w:rPr>
                <w:lang w:val="es-CL"/>
              </w:rPr>
            </w:pPr>
            <w:r>
              <w:rPr>
                <w:lang w:val="es-CL"/>
              </w:rPr>
              <w:t>Al inicio de clases</w:t>
            </w:r>
            <w:r w:rsidRPr="00814787">
              <w:rPr>
                <w:lang w:val="es-CL"/>
              </w:rPr>
              <w:t xml:space="preserve"> </w:t>
            </w:r>
            <w:r>
              <w:rPr>
                <w:lang w:val="es-CL"/>
              </w:rPr>
              <w:t xml:space="preserve">agradeceré que </w:t>
            </w:r>
            <w:r w:rsidRPr="00814787">
              <w:rPr>
                <w:lang w:val="es-CL"/>
              </w:rPr>
              <w:t xml:space="preserve">se encuentren </w:t>
            </w:r>
            <w:r>
              <w:rPr>
                <w:lang w:val="es-CL"/>
              </w:rPr>
              <w:t xml:space="preserve">en la sala </w:t>
            </w:r>
            <w:r w:rsidRPr="00814787">
              <w:rPr>
                <w:lang w:val="es-CL"/>
              </w:rPr>
              <w:t xml:space="preserve">listos a iniciar la sesión. </w:t>
            </w:r>
            <w:r>
              <w:rPr>
                <w:lang w:val="es-CL"/>
              </w:rPr>
              <w:t>Cuando no sea posible y deban llegar atrasados, intenten no interrumpir la clase</w:t>
            </w:r>
            <w:r w:rsidRPr="00814787">
              <w:rPr>
                <w:lang w:val="es-CL"/>
              </w:rPr>
              <w:t>.</w:t>
            </w:r>
          </w:p>
          <w:p w14:paraId="59BA9640" w14:textId="77777777" w:rsidR="00544778" w:rsidRPr="00814787" w:rsidRDefault="00544778">
            <w:pPr>
              <w:pStyle w:val="TableParagraph"/>
              <w:numPr>
                <w:ilvl w:val="0"/>
                <w:numId w:val="3"/>
              </w:numPr>
              <w:tabs>
                <w:tab w:val="left" w:pos="461"/>
              </w:tabs>
              <w:spacing w:before="60" w:line="269" w:lineRule="exact"/>
              <w:ind w:hanging="357"/>
              <w:rPr>
                <w:lang w:val="es-CL"/>
              </w:rPr>
            </w:pPr>
            <w:r w:rsidRPr="00814787">
              <w:rPr>
                <w:u w:val="single"/>
                <w:lang w:val="es-CL"/>
              </w:rPr>
              <w:t>Formalidades.</w:t>
            </w:r>
          </w:p>
          <w:p w14:paraId="1B0A7609" w14:textId="655434BC" w:rsidR="008C0368" w:rsidRDefault="008C0368" w:rsidP="00544778">
            <w:pPr>
              <w:pStyle w:val="TableParagraph"/>
              <w:spacing w:before="60"/>
              <w:ind w:left="459" w:right="96"/>
              <w:jc w:val="both"/>
              <w:rPr>
                <w:lang w:val="es-CL"/>
              </w:rPr>
            </w:pPr>
            <w:r>
              <w:rPr>
                <w:lang w:val="es-CL"/>
              </w:rPr>
              <w:t>Está prohibido comer en clases.</w:t>
            </w:r>
          </w:p>
          <w:p w14:paraId="6622F083" w14:textId="4E4DD5A8" w:rsidR="00544778" w:rsidRPr="00814787" w:rsidRDefault="00544778" w:rsidP="00544778">
            <w:pPr>
              <w:pStyle w:val="TableParagraph"/>
              <w:spacing w:before="60"/>
              <w:ind w:left="459" w:right="96"/>
              <w:jc w:val="both"/>
              <w:rPr>
                <w:lang w:val="es-CL"/>
              </w:rPr>
            </w:pPr>
            <w:r w:rsidRPr="00814787">
              <w:rPr>
                <w:lang w:val="es-CL"/>
              </w:rPr>
              <w:t xml:space="preserve">Los trabajos </w:t>
            </w:r>
            <w:r>
              <w:rPr>
                <w:lang w:val="es-CL"/>
              </w:rPr>
              <w:t xml:space="preserve">y certámenes </w:t>
            </w:r>
            <w:r w:rsidRPr="00814787">
              <w:rPr>
                <w:lang w:val="es-CL"/>
              </w:rPr>
              <w:t>deberán entrega</w:t>
            </w:r>
            <w:r>
              <w:rPr>
                <w:lang w:val="es-CL"/>
              </w:rPr>
              <w:t xml:space="preserve">rse dentro de </w:t>
            </w:r>
            <w:r w:rsidRPr="00814787">
              <w:rPr>
                <w:lang w:val="es-CL"/>
              </w:rPr>
              <w:t>los plazos</w:t>
            </w:r>
            <w:r>
              <w:rPr>
                <w:lang w:val="es-CL"/>
              </w:rPr>
              <w:t xml:space="preserve"> establecidos en las instrucciones particulares de cada uno.</w:t>
            </w:r>
          </w:p>
          <w:p w14:paraId="6571B491" w14:textId="648077FF" w:rsidR="00544778" w:rsidRDefault="00544778" w:rsidP="00544778">
            <w:pPr>
              <w:pStyle w:val="TableParagraph"/>
              <w:spacing w:before="60"/>
              <w:ind w:left="459" w:right="96"/>
              <w:jc w:val="both"/>
              <w:rPr>
                <w:lang w:val="es-CL"/>
              </w:rPr>
            </w:pPr>
            <w:r w:rsidRPr="00814787">
              <w:rPr>
                <w:lang w:val="es-CL"/>
              </w:rPr>
              <w:t xml:space="preserve">Como norma general </w:t>
            </w:r>
            <w:r>
              <w:rPr>
                <w:lang w:val="es-CL"/>
              </w:rPr>
              <w:t xml:space="preserve">pueden utilizar el tipo de lápiz (pasta o grafito) </w:t>
            </w:r>
            <w:r w:rsidR="00A13AC5">
              <w:rPr>
                <w:lang w:val="es-CL"/>
              </w:rPr>
              <w:t>teniendo presentes las disposiciones vigentes al respecto y relacionadas con el reconocimiento de mota posterior</w:t>
            </w:r>
            <w:r>
              <w:rPr>
                <w:lang w:val="es-CL"/>
              </w:rPr>
              <w:t>.</w:t>
            </w:r>
          </w:p>
          <w:p w14:paraId="309DDFFA" w14:textId="0648BE8B" w:rsidR="008C0368" w:rsidRPr="00814787" w:rsidRDefault="008C0368" w:rsidP="00544778">
            <w:pPr>
              <w:pStyle w:val="TableParagraph"/>
              <w:spacing w:before="60"/>
              <w:ind w:left="459" w:right="96"/>
              <w:jc w:val="both"/>
              <w:rPr>
                <w:lang w:val="es-CL"/>
              </w:rPr>
            </w:pPr>
            <w:r>
              <w:rPr>
                <w:lang w:val="es-CL"/>
              </w:rPr>
              <w:t xml:space="preserve">Los resultados sin justificación ni desarrollo que lo </w:t>
            </w:r>
            <w:r w:rsidR="00F07A75">
              <w:rPr>
                <w:lang w:val="es-CL"/>
              </w:rPr>
              <w:t>justifique</w:t>
            </w:r>
            <w:r>
              <w:rPr>
                <w:lang w:val="es-CL"/>
              </w:rPr>
              <w:t xml:space="preserve"> no obtendrán puntaje en los certámenes.</w:t>
            </w:r>
          </w:p>
          <w:p w14:paraId="56291CDB" w14:textId="77777777" w:rsidR="00544778" w:rsidRPr="00814787" w:rsidRDefault="00544778">
            <w:pPr>
              <w:pStyle w:val="TableParagraph"/>
              <w:numPr>
                <w:ilvl w:val="0"/>
                <w:numId w:val="3"/>
              </w:numPr>
              <w:tabs>
                <w:tab w:val="left" w:pos="461"/>
              </w:tabs>
              <w:spacing w:before="60" w:line="268" w:lineRule="exact"/>
              <w:ind w:hanging="357"/>
              <w:rPr>
                <w:lang w:val="es-CL"/>
              </w:rPr>
            </w:pPr>
            <w:r w:rsidRPr="00814787">
              <w:rPr>
                <w:u w:val="single"/>
                <w:lang w:val="es-CL"/>
              </w:rPr>
              <w:t>Aspectos</w:t>
            </w:r>
            <w:r w:rsidRPr="00814787">
              <w:rPr>
                <w:spacing w:val="1"/>
                <w:u w:val="single"/>
                <w:lang w:val="es-CL"/>
              </w:rPr>
              <w:t xml:space="preserve"> </w:t>
            </w:r>
            <w:r w:rsidRPr="00814787">
              <w:rPr>
                <w:u w:val="single"/>
                <w:lang w:val="es-CL"/>
              </w:rPr>
              <w:t>Valóricos</w:t>
            </w:r>
          </w:p>
          <w:p w14:paraId="0244D2E8" w14:textId="53ACD101" w:rsidR="00544778" w:rsidRPr="00814787" w:rsidRDefault="008C0368" w:rsidP="00544778">
            <w:pPr>
              <w:pStyle w:val="TableParagraph"/>
              <w:spacing w:before="60"/>
              <w:ind w:left="459" w:right="102"/>
              <w:jc w:val="both"/>
              <w:rPr>
                <w:lang w:val="es-CL"/>
              </w:rPr>
            </w:pPr>
            <w:r>
              <w:rPr>
                <w:lang w:val="es-CL"/>
              </w:rPr>
              <w:t>Los aspectos valóricos de HONOR - DISCIPLINA – HONESTIDAD – TEMPLANZA y RESPETO son valores intransables en la sala de clases. Dentro del Honor, l</w:t>
            </w:r>
            <w:r w:rsidR="00544778" w:rsidRPr="00814787">
              <w:rPr>
                <w:lang w:val="es-CL"/>
              </w:rPr>
              <w:t>a honestidad es un</w:t>
            </w:r>
            <w:r>
              <w:rPr>
                <w:lang w:val="es-CL"/>
              </w:rPr>
              <w:t xml:space="preserve"> </w:t>
            </w:r>
            <w:r w:rsidR="00544778" w:rsidRPr="00814787">
              <w:rPr>
                <w:lang w:val="es-CL"/>
              </w:rPr>
              <w:t xml:space="preserve">principio </w:t>
            </w:r>
            <w:r w:rsidR="00544778">
              <w:rPr>
                <w:lang w:val="es-CL"/>
              </w:rPr>
              <w:t xml:space="preserve">fundamental de todo </w:t>
            </w:r>
            <w:r>
              <w:rPr>
                <w:lang w:val="es-CL"/>
              </w:rPr>
              <w:t xml:space="preserve">futuro </w:t>
            </w:r>
            <w:r w:rsidR="00544778">
              <w:rPr>
                <w:lang w:val="es-CL"/>
              </w:rPr>
              <w:t xml:space="preserve">Oficial de Marina y me interesa la autenticidad, el valor agregado que pueda cada uno de Uds. aportar y por sobre todo análisis crítico </w:t>
            </w:r>
            <w:r w:rsidR="00544778" w:rsidRPr="00814787">
              <w:rPr>
                <w:lang w:val="es-CL"/>
              </w:rPr>
              <w:t xml:space="preserve">en </w:t>
            </w:r>
            <w:r w:rsidR="00544778">
              <w:rPr>
                <w:lang w:val="es-CL"/>
              </w:rPr>
              <w:t xml:space="preserve">sus </w:t>
            </w:r>
            <w:r w:rsidR="00544778" w:rsidRPr="00814787">
              <w:rPr>
                <w:lang w:val="es-CL"/>
              </w:rPr>
              <w:t>respuestas. Cuando utilice</w:t>
            </w:r>
            <w:r w:rsidR="00544778">
              <w:rPr>
                <w:lang w:val="es-CL"/>
              </w:rPr>
              <w:t>n</w:t>
            </w:r>
            <w:r w:rsidR="00544778" w:rsidRPr="00814787">
              <w:rPr>
                <w:lang w:val="es-CL"/>
              </w:rPr>
              <w:t xml:space="preserve"> material </w:t>
            </w:r>
            <w:r w:rsidR="00544778">
              <w:rPr>
                <w:lang w:val="es-CL"/>
              </w:rPr>
              <w:t xml:space="preserve">bibliográfico, utilicen </w:t>
            </w:r>
            <w:r w:rsidR="00544778" w:rsidRPr="00814787">
              <w:rPr>
                <w:lang w:val="es-CL"/>
              </w:rPr>
              <w:t>las Normas APA.</w:t>
            </w:r>
          </w:p>
          <w:p w14:paraId="255BBD7D" w14:textId="77777777" w:rsidR="00544778" w:rsidRPr="00814787" w:rsidRDefault="00544778">
            <w:pPr>
              <w:pStyle w:val="TableParagraph"/>
              <w:numPr>
                <w:ilvl w:val="0"/>
                <w:numId w:val="3"/>
              </w:numPr>
              <w:tabs>
                <w:tab w:val="left" w:pos="461"/>
              </w:tabs>
              <w:spacing w:before="60" w:line="268" w:lineRule="exact"/>
              <w:ind w:hanging="357"/>
              <w:rPr>
                <w:lang w:val="es-CL"/>
              </w:rPr>
            </w:pPr>
            <w:r w:rsidRPr="00814787">
              <w:rPr>
                <w:u w:val="single"/>
                <w:lang w:val="es-CL"/>
              </w:rPr>
              <w:t>Lenguaje a</w:t>
            </w:r>
            <w:r w:rsidRPr="00814787">
              <w:rPr>
                <w:spacing w:val="-7"/>
                <w:u w:val="single"/>
                <w:lang w:val="es-CL"/>
              </w:rPr>
              <w:t xml:space="preserve"> </w:t>
            </w:r>
            <w:r w:rsidRPr="00814787">
              <w:rPr>
                <w:u w:val="single"/>
                <w:lang w:val="es-CL"/>
              </w:rPr>
              <w:t>utilizar</w:t>
            </w:r>
          </w:p>
          <w:p w14:paraId="4B812886" w14:textId="5DDF1D3D" w:rsidR="00544778" w:rsidRPr="00814787" w:rsidRDefault="00544778" w:rsidP="00544778">
            <w:pPr>
              <w:pStyle w:val="TableParagraph"/>
              <w:spacing w:before="60"/>
              <w:ind w:left="459" w:right="102"/>
              <w:jc w:val="both"/>
              <w:rPr>
                <w:lang w:val="es-CL"/>
              </w:rPr>
            </w:pPr>
            <w:r w:rsidRPr="00814787">
              <w:rPr>
                <w:lang w:val="es-CL"/>
              </w:rPr>
              <w:t xml:space="preserve">En la sala de clases, </w:t>
            </w:r>
            <w:r>
              <w:rPr>
                <w:lang w:val="es-CL"/>
              </w:rPr>
              <w:t xml:space="preserve">se solicitará </w:t>
            </w:r>
            <w:r w:rsidRPr="00814787">
              <w:rPr>
                <w:lang w:val="es-CL"/>
              </w:rPr>
              <w:t>un lenguaje formal y respetuoso</w:t>
            </w:r>
            <w:r>
              <w:rPr>
                <w:lang w:val="es-CL"/>
              </w:rPr>
              <w:t xml:space="preserve">. No </w:t>
            </w:r>
            <w:r w:rsidR="00895B5E">
              <w:rPr>
                <w:lang w:val="es-CL"/>
              </w:rPr>
              <w:t>será</w:t>
            </w:r>
            <w:r>
              <w:rPr>
                <w:lang w:val="es-CL"/>
              </w:rPr>
              <w:t xml:space="preserve"> </w:t>
            </w:r>
            <w:r w:rsidRPr="00814787">
              <w:rPr>
                <w:lang w:val="es-CL"/>
              </w:rPr>
              <w:t>permiti</w:t>
            </w:r>
            <w:r>
              <w:rPr>
                <w:lang w:val="es-CL"/>
              </w:rPr>
              <w:t xml:space="preserve">do el lenguaje soez </w:t>
            </w:r>
            <w:r w:rsidRPr="00814787">
              <w:rPr>
                <w:lang w:val="es-CL"/>
              </w:rPr>
              <w:t>o vulgar.</w:t>
            </w:r>
          </w:p>
          <w:p w14:paraId="34FC6B6E" w14:textId="011143C2" w:rsidR="00544778" w:rsidRPr="00814787" w:rsidRDefault="00544778">
            <w:pPr>
              <w:pStyle w:val="TableParagraph"/>
              <w:numPr>
                <w:ilvl w:val="0"/>
                <w:numId w:val="3"/>
              </w:numPr>
              <w:tabs>
                <w:tab w:val="left" w:pos="461"/>
              </w:tabs>
              <w:spacing w:before="60" w:line="269" w:lineRule="exact"/>
              <w:ind w:hanging="357"/>
              <w:rPr>
                <w:lang w:val="es-CL"/>
              </w:rPr>
            </w:pPr>
            <w:r w:rsidRPr="00814787">
              <w:rPr>
                <w:u w:val="single"/>
                <w:lang w:val="es-CL"/>
              </w:rPr>
              <w:t xml:space="preserve">Uso de </w:t>
            </w:r>
            <w:r w:rsidR="00895B5E">
              <w:rPr>
                <w:u w:val="single"/>
                <w:lang w:val="es-CL"/>
              </w:rPr>
              <w:t xml:space="preserve">computadores y </w:t>
            </w:r>
            <w:r w:rsidRPr="00814787">
              <w:rPr>
                <w:u w:val="single"/>
                <w:lang w:val="es-CL"/>
              </w:rPr>
              <w:t>celular</w:t>
            </w:r>
            <w:r w:rsidR="00895B5E">
              <w:rPr>
                <w:u w:val="single"/>
                <w:lang w:val="es-CL"/>
              </w:rPr>
              <w:t>es</w:t>
            </w:r>
            <w:r w:rsidRPr="00814787">
              <w:rPr>
                <w:u w:val="single"/>
                <w:lang w:val="es-CL"/>
              </w:rPr>
              <w:t xml:space="preserve"> en la sala de</w:t>
            </w:r>
            <w:r w:rsidRPr="00814787">
              <w:rPr>
                <w:spacing w:val="-8"/>
                <w:u w:val="single"/>
                <w:lang w:val="es-CL"/>
              </w:rPr>
              <w:t xml:space="preserve"> </w:t>
            </w:r>
            <w:r w:rsidRPr="00814787">
              <w:rPr>
                <w:u w:val="single"/>
                <w:lang w:val="es-CL"/>
              </w:rPr>
              <w:t>clase.</w:t>
            </w:r>
          </w:p>
          <w:p w14:paraId="52B23121" w14:textId="2056D233" w:rsidR="00544778" w:rsidRDefault="00544778" w:rsidP="00544778">
            <w:pPr>
              <w:pStyle w:val="TableParagraph"/>
              <w:spacing w:before="60"/>
              <w:ind w:left="460" w:right="107"/>
              <w:jc w:val="both"/>
              <w:rPr>
                <w:lang w:val="es-CL"/>
              </w:rPr>
            </w:pPr>
            <w:r>
              <w:rPr>
                <w:lang w:val="es-CL"/>
              </w:rPr>
              <w:t>Si requieren utilizar</w:t>
            </w:r>
            <w:r w:rsidR="00895B5E">
              <w:rPr>
                <w:lang w:val="es-CL"/>
              </w:rPr>
              <w:t xml:space="preserve"> algún equipo electrónico que tenga efecto en la clase, </w:t>
            </w:r>
            <w:r>
              <w:rPr>
                <w:lang w:val="es-CL"/>
              </w:rPr>
              <w:t>les agradeceré salir de la clase para minimizar cualquier interrupción de la misma</w:t>
            </w:r>
            <w:r w:rsidRPr="00814787">
              <w:rPr>
                <w:lang w:val="es-CL"/>
              </w:rPr>
              <w:t>.</w:t>
            </w:r>
            <w:r w:rsidR="00895B5E">
              <w:rPr>
                <w:lang w:val="es-CL"/>
              </w:rPr>
              <w:t xml:space="preserve"> No está autorizado el uso de estos elementos para otros fines que no sea la materia que se está impartiendo en clases.</w:t>
            </w:r>
          </w:p>
          <w:p w14:paraId="1913947C" w14:textId="77777777" w:rsidR="00544778" w:rsidRPr="00814787" w:rsidRDefault="00544778">
            <w:pPr>
              <w:pStyle w:val="TableParagraph"/>
              <w:numPr>
                <w:ilvl w:val="0"/>
                <w:numId w:val="3"/>
              </w:numPr>
              <w:tabs>
                <w:tab w:val="left" w:pos="461"/>
              </w:tabs>
              <w:spacing w:before="60" w:line="269" w:lineRule="exact"/>
              <w:ind w:hanging="357"/>
              <w:rPr>
                <w:lang w:val="es-CL"/>
              </w:rPr>
            </w:pPr>
            <w:r w:rsidRPr="00814787">
              <w:rPr>
                <w:u w:val="single"/>
                <w:lang w:val="es-CL"/>
              </w:rPr>
              <w:t>Contacto y</w:t>
            </w:r>
            <w:r w:rsidRPr="00814787">
              <w:rPr>
                <w:spacing w:val="-5"/>
                <w:u w:val="single"/>
                <w:lang w:val="es-CL"/>
              </w:rPr>
              <w:t xml:space="preserve"> </w:t>
            </w:r>
            <w:r w:rsidRPr="00814787">
              <w:rPr>
                <w:u w:val="single"/>
                <w:lang w:val="es-CL"/>
              </w:rPr>
              <w:t>Consultas.</w:t>
            </w:r>
          </w:p>
          <w:p w14:paraId="1F341631" w14:textId="77777777" w:rsidR="00544778" w:rsidRDefault="00544778" w:rsidP="00544778">
            <w:pPr>
              <w:pStyle w:val="TableParagraph"/>
              <w:spacing w:before="60"/>
              <w:ind w:left="460"/>
              <w:jc w:val="both"/>
              <w:rPr>
                <w:lang w:val="es-CL"/>
              </w:rPr>
            </w:pPr>
            <w:r>
              <w:rPr>
                <w:lang w:val="es-CL"/>
              </w:rPr>
              <w:t xml:space="preserve">Las comunicaciones y coordinaciones se podrán hacer por WhatApp, correo electrónico y llamados telefónicos en forma prudente y en horarios adecuados. En el Aula Virtual (Moodle) estarán disponibles las diapositivas de clases, material de consulta y eventualmente los trabajos y certámenes cuando corresponda. </w:t>
            </w:r>
          </w:p>
          <w:p w14:paraId="2C4411AC" w14:textId="77777777" w:rsidR="00544778" w:rsidRPr="00425592" w:rsidRDefault="00544778">
            <w:pPr>
              <w:pStyle w:val="TableParagraph"/>
              <w:numPr>
                <w:ilvl w:val="0"/>
                <w:numId w:val="2"/>
              </w:numPr>
              <w:tabs>
                <w:tab w:val="left" w:pos="464"/>
              </w:tabs>
              <w:spacing w:before="60"/>
              <w:rPr>
                <w:lang w:val="es-CL"/>
              </w:rPr>
            </w:pPr>
            <w:r w:rsidRPr="00425592">
              <w:rPr>
                <w:u w:val="single"/>
                <w:lang w:val="es-CL"/>
              </w:rPr>
              <w:t>Resultados de certámenes y</w:t>
            </w:r>
            <w:r w:rsidRPr="00425592">
              <w:rPr>
                <w:spacing w:val="-6"/>
                <w:u w:val="single"/>
                <w:lang w:val="es-CL"/>
              </w:rPr>
              <w:t xml:space="preserve"> </w:t>
            </w:r>
            <w:r w:rsidRPr="00425592">
              <w:rPr>
                <w:u w:val="single"/>
                <w:lang w:val="es-CL"/>
              </w:rPr>
              <w:t>trabajos</w:t>
            </w:r>
          </w:p>
          <w:p w14:paraId="119B35F9" w14:textId="0B37E021" w:rsidR="003C7DAD" w:rsidRPr="00E52111" w:rsidRDefault="00544778" w:rsidP="003F0FD9">
            <w:pPr>
              <w:pStyle w:val="TableParagraph"/>
              <w:spacing w:before="60" w:line="276" w:lineRule="auto"/>
              <w:ind w:left="465" w:right="102"/>
              <w:jc w:val="both"/>
              <w:rPr>
                <w:lang w:val="es-CL"/>
              </w:rPr>
            </w:pPr>
            <w:r w:rsidRPr="00425592">
              <w:rPr>
                <w:lang w:val="es-CL"/>
              </w:rPr>
              <w:t xml:space="preserve">Los resultados de los exámenes </w:t>
            </w:r>
            <w:r w:rsidR="00895B5E">
              <w:rPr>
                <w:lang w:val="es-CL"/>
              </w:rPr>
              <w:t>y trabajos serán reconocidos en clases. Los problemas serán resueltos en clases o se entregará la pauta de corrección utilizada</w:t>
            </w:r>
            <w:r w:rsidRPr="00425592">
              <w:rPr>
                <w:lang w:val="es-CL"/>
              </w:rPr>
              <w:t xml:space="preserve">. </w:t>
            </w:r>
          </w:p>
        </w:tc>
      </w:tr>
    </w:tbl>
    <w:p w14:paraId="5CB5C777" w14:textId="77777777" w:rsidR="00FB5D5E" w:rsidRPr="003C7DAD" w:rsidRDefault="00FB5D5E" w:rsidP="003F0FD9"/>
    <w:sectPr w:rsidR="00FB5D5E" w:rsidRPr="003C7DAD" w:rsidSect="006418B3">
      <w:headerReference w:type="default" r:id="rId8"/>
      <w:footerReference w:type="default" r:id="rId9"/>
      <w:pgSz w:w="18720" w:h="12240" w:orient="landscape" w:code="41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AE04A6" w14:textId="77777777" w:rsidR="00575208" w:rsidRDefault="00575208" w:rsidP="006418B3">
      <w:pPr>
        <w:spacing w:after="0" w:line="240" w:lineRule="auto"/>
      </w:pPr>
      <w:r>
        <w:separator/>
      </w:r>
    </w:p>
  </w:endnote>
  <w:endnote w:type="continuationSeparator" w:id="0">
    <w:p w14:paraId="1C2C7ED4" w14:textId="77777777" w:rsidR="00575208" w:rsidRDefault="00575208" w:rsidP="0064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00C14" w14:textId="7C4A23C4" w:rsidR="007B2207" w:rsidRPr="007B2207" w:rsidRDefault="003F0FD9">
    <w:pPr>
      <w:pStyle w:val="Piedepgina"/>
      <w:jc w:val="center"/>
    </w:pPr>
    <w:r>
      <w:rPr>
        <w:lang w:val="es-ES"/>
      </w:rPr>
      <w:t>1</w:t>
    </w:r>
    <w:r w:rsidR="00FB34BD">
      <w:rPr>
        <w:lang w:val="es-ES"/>
      </w:rPr>
      <w:t>2</w:t>
    </w:r>
    <w:r w:rsidR="007B2207">
      <w:rPr>
        <w:lang w:val="es-ES"/>
      </w:rPr>
      <w:t xml:space="preserve"> de </w:t>
    </w:r>
    <w:r>
      <w:rPr>
        <w:lang w:val="es-ES"/>
      </w:rPr>
      <w:t>febrer</w:t>
    </w:r>
    <w:r w:rsidR="007B2207">
      <w:rPr>
        <w:lang w:val="es-ES"/>
      </w:rPr>
      <w:t>o 202</w:t>
    </w:r>
    <w:r w:rsidR="00F07A75">
      <w:rPr>
        <w:lang w:val="es-ES"/>
      </w:rPr>
      <w:t>6</w:t>
    </w:r>
    <w:r w:rsidR="007B2207">
      <w:rPr>
        <w:lang w:val="es-ES"/>
      </w:rPr>
      <w:t xml:space="preserve"> - </w:t>
    </w:r>
    <w:r w:rsidR="007B2207" w:rsidRPr="007B2207">
      <w:rPr>
        <w:lang w:val="es-ES"/>
      </w:rPr>
      <w:t xml:space="preserve">Página </w:t>
    </w:r>
    <w:r w:rsidR="007B2207" w:rsidRPr="007B2207">
      <w:fldChar w:fldCharType="begin"/>
    </w:r>
    <w:r w:rsidR="007B2207" w:rsidRPr="007B2207">
      <w:instrText>PAGE  \* Arabic  \* MERGEFORMAT</w:instrText>
    </w:r>
    <w:r w:rsidR="007B2207" w:rsidRPr="007B2207">
      <w:fldChar w:fldCharType="separate"/>
    </w:r>
    <w:r w:rsidR="007B2207" w:rsidRPr="007B2207">
      <w:rPr>
        <w:lang w:val="es-ES"/>
      </w:rPr>
      <w:t>2</w:t>
    </w:r>
    <w:r w:rsidR="007B2207" w:rsidRPr="007B2207">
      <w:fldChar w:fldCharType="end"/>
    </w:r>
    <w:r w:rsidR="007B2207" w:rsidRPr="007B2207">
      <w:rPr>
        <w:lang w:val="es-ES"/>
      </w:rPr>
      <w:t xml:space="preserve"> de </w:t>
    </w:r>
    <w:fldSimple w:instr="NUMPAGES  \* Arabic  \* MERGEFORMAT">
      <w:r w:rsidR="007B2207" w:rsidRPr="007B2207">
        <w:rPr>
          <w:lang w:val="es-ES"/>
        </w:rPr>
        <w:t>2</w:t>
      </w:r>
    </w:fldSimple>
  </w:p>
  <w:p w14:paraId="3B9294E7" w14:textId="117E26B8" w:rsidR="003E0368" w:rsidRPr="003E0368" w:rsidRDefault="003E0368">
    <w:pPr>
      <w:pStyle w:val="Piedepgina"/>
      <w:jc w:val="right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C938C0" w14:textId="77777777" w:rsidR="00575208" w:rsidRDefault="00575208" w:rsidP="006418B3">
      <w:pPr>
        <w:spacing w:after="0" w:line="240" w:lineRule="auto"/>
      </w:pPr>
      <w:r>
        <w:separator/>
      </w:r>
    </w:p>
  </w:footnote>
  <w:footnote w:type="continuationSeparator" w:id="0">
    <w:p w14:paraId="21260511" w14:textId="77777777" w:rsidR="00575208" w:rsidRDefault="00575208" w:rsidP="0064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569622" w14:textId="7903EAE8" w:rsidR="006418B3" w:rsidRDefault="007B2207" w:rsidP="009B5884">
    <w:pPr>
      <w:pStyle w:val="Encabezado"/>
      <w:ind w:left="993"/>
    </w:pPr>
    <w:r>
      <w:rPr>
        <w:rFonts w:ascii="Arial" w:hAnsi="Arial" w:cs="Arial"/>
        <w:b/>
        <w:noProof/>
        <w:sz w:val="32"/>
        <w:szCs w:val="32"/>
      </w:rPr>
      <w:drawing>
        <wp:anchor distT="0" distB="0" distL="114300" distR="114300" simplePos="0" relativeHeight="251663872" behindDoc="1" locked="0" layoutInCell="1" allowOverlap="1" wp14:anchorId="0E23CBEF" wp14:editId="04141364">
          <wp:simplePos x="0" y="0"/>
          <wp:positionH relativeFrom="column">
            <wp:posOffset>22225</wp:posOffset>
          </wp:positionH>
          <wp:positionV relativeFrom="paragraph">
            <wp:posOffset>-38100</wp:posOffset>
          </wp:positionV>
          <wp:extent cx="571500" cy="57150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B5884">
      <w:t>Escuela Naval Arturo Prat</w:t>
    </w:r>
  </w:p>
  <w:p w14:paraId="3FCA652D" w14:textId="77777777" w:rsidR="009B5884" w:rsidRDefault="009B5884" w:rsidP="009B5884">
    <w:pPr>
      <w:pStyle w:val="Encabezado"/>
      <w:ind w:left="993"/>
    </w:pPr>
    <w:r>
      <w:t>Departamento de Educación</w:t>
    </w:r>
  </w:p>
  <w:p w14:paraId="529857FC" w14:textId="01ADBD51" w:rsidR="009B5884" w:rsidRPr="009B5884" w:rsidRDefault="009B5884" w:rsidP="009B5884">
    <w:pPr>
      <w:pStyle w:val="Encabezado"/>
      <w:ind w:left="993"/>
      <w:rPr>
        <w:color w:val="00B050"/>
      </w:rPr>
    </w:pPr>
    <w:r>
      <w:t xml:space="preserve">Cátedra de </w:t>
    </w:r>
    <w:r w:rsidR="00BB3DC4">
      <w:t>Sistemas de Ingeniería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346A3"/>
    <w:multiLevelType w:val="hybridMultilevel"/>
    <w:tmpl w:val="63867430"/>
    <w:lvl w:ilvl="0" w:tplc="340A0001">
      <w:start w:val="1"/>
      <w:numFmt w:val="bullet"/>
      <w:lvlText w:val=""/>
      <w:lvlJc w:val="left"/>
      <w:pPr>
        <w:ind w:left="684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04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24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</w:abstractNum>
  <w:abstractNum w:abstractNumId="1" w15:restartNumberingAfterBreak="0">
    <w:nsid w:val="09F34DCB"/>
    <w:multiLevelType w:val="hybridMultilevel"/>
    <w:tmpl w:val="6A9EC530"/>
    <w:lvl w:ilvl="0" w:tplc="79120288">
      <w:start w:val="1"/>
      <w:numFmt w:val="bullet"/>
      <w:lvlText w:val=""/>
      <w:lvlJc w:val="left"/>
      <w:pPr>
        <w:ind w:left="463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1" w:tplc="57E0A15C">
      <w:start w:val="1"/>
      <w:numFmt w:val="bullet"/>
      <w:lvlText w:val="•"/>
      <w:lvlJc w:val="left"/>
      <w:pPr>
        <w:ind w:left="2043" w:hanging="360"/>
      </w:pPr>
      <w:rPr>
        <w:rFonts w:hint="default"/>
      </w:rPr>
    </w:lvl>
    <w:lvl w:ilvl="2" w:tplc="AD646D06">
      <w:start w:val="1"/>
      <w:numFmt w:val="bullet"/>
      <w:lvlText w:val="•"/>
      <w:lvlJc w:val="left"/>
      <w:pPr>
        <w:ind w:left="3627" w:hanging="360"/>
      </w:pPr>
      <w:rPr>
        <w:rFonts w:hint="default"/>
      </w:rPr>
    </w:lvl>
    <w:lvl w:ilvl="3" w:tplc="DBF267B8">
      <w:start w:val="1"/>
      <w:numFmt w:val="bullet"/>
      <w:lvlText w:val="•"/>
      <w:lvlJc w:val="left"/>
      <w:pPr>
        <w:ind w:left="5210" w:hanging="360"/>
      </w:pPr>
      <w:rPr>
        <w:rFonts w:hint="default"/>
      </w:rPr>
    </w:lvl>
    <w:lvl w:ilvl="4" w:tplc="9642F8D0">
      <w:start w:val="1"/>
      <w:numFmt w:val="bullet"/>
      <w:lvlText w:val="•"/>
      <w:lvlJc w:val="left"/>
      <w:pPr>
        <w:ind w:left="6794" w:hanging="360"/>
      </w:pPr>
      <w:rPr>
        <w:rFonts w:hint="default"/>
      </w:rPr>
    </w:lvl>
    <w:lvl w:ilvl="5" w:tplc="C744359C">
      <w:start w:val="1"/>
      <w:numFmt w:val="bullet"/>
      <w:lvlText w:val="•"/>
      <w:lvlJc w:val="left"/>
      <w:pPr>
        <w:ind w:left="8378" w:hanging="360"/>
      </w:pPr>
      <w:rPr>
        <w:rFonts w:hint="default"/>
      </w:rPr>
    </w:lvl>
    <w:lvl w:ilvl="6" w:tplc="04C8A926">
      <w:start w:val="1"/>
      <w:numFmt w:val="bullet"/>
      <w:lvlText w:val="•"/>
      <w:lvlJc w:val="left"/>
      <w:pPr>
        <w:ind w:left="9961" w:hanging="360"/>
      </w:pPr>
      <w:rPr>
        <w:rFonts w:hint="default"/>
      </w:rPr>
    </w:lvl>
    <w:lvl w:ilvl="7" w:tplc="B728F17C">
      <w:start w:val="1"/>
      <w:numFmt w:val="bullet"/>
      <w:lvlText w:val="•"/>
      <w:lvlJc w:val="left"/>
      <w:pPr>
        <w:ind w:left="11545" w:hanging="360"/>
      </w:pPr>
      <w:rPr>
        <w:rFonts w:hint="default"/>
      </w:rPr>
    </w:lvl>
    <w:lvl w:ilvl="8" w:tplc="E300F5F4">
      <w:start w:val="1"/>
      <w:numFmt w:val="bullet"/>
      <w:lvlText w:val="•"/>
      <w:lvlJc w:val="left"/>
      <w:pPr>
        <w:ind w:left="13128" w:hanging="360"/>
      </w:pPr>
      <w:rPr>
        <w:rFonts w:hint="default"/>
      </w:rPr>
    </w:lvl>
  </w:abstractNum>
  <w:abstractNum w:abstractNumId="2" w15:restartNumberingAfterBreak="0">
    <w:nsid w:val="10BB13BD"/>
    <w:multiLevelType w:val="multilevel"/>
    <w:tmpl w:val="9126DE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2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3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lowerLetter"/>
      <w:lvlText w:val="%6."/>
      <w:lvlJc w:val="left"/>
      <w:pPr>
        <w:ind w:left="2061" w:hanging="360"/>
      </w:pPr>
      <w:rPr>
        <w:rFonts w:hint="default"/>
      </w:rPr>
    </w:lvl>
    <w:lvl w:ilvl="6">
      <w:start w:val="1"/>
      <w:numFmt w:val="lowerRoman"/>
      <w:lvlText w:val="%7."/>
      <w:lvlJc w:val="right"/>
      <w:pPr>
        <w:ind w:left="3195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" w15:restartNumberingAfterBreak="0">
    <w:nsid w:val="154071C7"/>
    <w:multiLevelType w:val="hybridMultilevel"/>
    <w:tmpl w:val="75C20C3C"/>
    <w:lvl w:ilvl="0" w:tplc="FFFFFFFF">
      <w:start w:val="1"/>
      <w:numFmt w:val="decimal"/>
      <w:lvlText w:val="%1."/>
      <w:lvlJc w:val="left"/>
      <w:pPr>
        <w:ind w:left="748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468" w:hanging="360"/>
      </w:pPr>
    </w:lvl>
    <w:lvl w:ilvl="2" w:tplc="340A001B" w:tentative="1">
      <w:start w:val="1"/>
      <w:numFmt w:val="lowerRoman"/>
      <w:lvlText w:val="%3."/>
      <w:lvlJc w:val="right"/>
      <w:pPr>
        <w:ind w:left="2188" w:hanging="180"/>
      </w:pPr>
    </w:lvl>
    <w:lvl w:ilvl="3" w:tplc="340A000F" w:tentative="1">
      <w:start w:val="1"/>
      <w:numFmt w:val="decimal"/>
      <w:lvlText w:val="%4."/>
      <w:lvlJc w:val="left"/>
      <w:pPr>
        <w:ind w:left="2908" w:hanging="360"/>
      </w:pPr>
    </w:lvl>
    <w:lvl w:ilvl="4" w:tplc="340A0019" w:tentative="1">
      <w:start w:val="1"/>
      <w:numFmt w:val="lowerLetter"/>
      <w:lvlText w:val="%5."/>
      <w:lvlJc w:val="left"/>
      <w:pPr>
        <w:ind w:left="3628" w:hanging="360"/>
      </w:pPr>
    </w:lvl>
    <w:lvl w:ilvl="5" w:tplc="340A001B" w:tentative="1">
      <w:start w:val="1"/>
      <w:numFmt w:val="lowerRoman"/>
      <w:lvlText w:val="%6."/>
      <w:lvlJc w:val="right"/>
      <w:pPr>
        <w:ind w:left="4348" w:hanging="180"/>
      </w:pPr>
    </w:lvl>
    <w:lvl w:ilvl="6" w:tplc="340A000F" w:tentative="1">
      <w:start w:val="1"/>
      <w:numFmt w:val="decimal"/>
      <w:lvlText w:val="%7."/>
      <w:lvlJc w:val="left"/>
      <w:pPr>
        <w:ind w:left="5068" w:hanging="360"/>
      </w:pPr>
    </w:lvl>
    <w:lvl w:ilvl="7" w:tplc="340A0019" w:tentative="1">
      <w:start w:val="1"/>
      <w:numFmt w:val="lowerLetter"/>
      <w:lvlText w:val="%8."/>
      <w:lvlJc w:val="left"/>
      <w:pPr>
        <w:ind w:left="5788" w:hanging="360"/>
      </w:pPr>
    </w:lvl>
    <w:lvl w:ilvl="8" w:tplc="340A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4" w15:restartNumberingAfterBreak="0">
    <w:nsid w:val="1CCA1DBA"/>
    <w:multiLevelType w:val="hybridMultilevel"/>
    <w:tmpl w:val="38C0A1EE"/>
    <w:lvl w:ilvl="0" w:tplc="340A000F">
      <w:start w:val="1"/>
      <w:numFmt w:val="decimal"/>
      <w:lvlText w:val="%1."/>
      <w:lvlJc w:val="left"/>
      <w:pPr>
        <w:ind w:left="748" w:hanging="360"/>
      </w:pPr>
    </w:lvl>
    <w:lvl w:ilvl="1" w:tplc="340A0019" w:tentative="1">
      <w:start w:val="1"/>
      <w:numFmt w:val="lowerLetter"/>
      <w:lvlText w:val="%2."/>
      <w:lvlJc w:val="left"/>
      <w:pPr>
        <w:ind w:left="1468" w:hanging="360"/>
      </w:pPr>
    </w:lvl>
    <w:lvl w:ilvl="2" w:tplc="340A001B" w:tentative="1">
      <w:start w:val="1"/>
      <w:numFmt w:val="lowerRoman"/>
      <w:lvlText w:val="%3."/>
      <w:lvlJc w:val="right"/>
      <w:pPr>
        <w:ind w:left="2188" w:hanging="180"/>
      </w:pPr>
    </w:lvl>
    <w:lvl w:ilvl="3" w:tplc="340A000F" w:tentative="1">
      <w:start w:val="1"/>
      <w:numFmt w:val="decimal"/>
      <w:lvlText w:val="%4."/>
      <w:lvlJc w:val="left"/>
      <w:pPr>
        <w:ind w:left="2908" w:hanging="360"/>
      </w:pPr>
    </w:lvl>
    <w:lvl w:ilvl="4" w:tplc="340A0019" w:tentative="1">
      <w:start w:val="1"/>
      <w:numFmt w:val="lowerLetter"/>
      <w:lvlText w:val="%5."/>
      <w:lvlJc w:val="left"/>
      <w:pPr>
        <w:ind w:left="3628" w:hanging="360"/>
      </w:pPr>
    </w:lvl>
    <w:lvl w:ilvl="5" w:tplc="340A001B" w:tentative="1">
      <w:start w:val="1"/>
      <w:numFmt w:val="lowerRoman"/>
      <w:lvlText w:val="%6."/>
      <w:lvlJc w:val="right"/>
      <w:pPr>
        <w:ind w:left="4348" w:hanging="180"/>
      </w:pPr>
    </w:lvl>
    <w:lvl w:ilvl="6" w:tplc="340A000F" w:tentative="1">
      <w:start w:val="1"/>
      <w:numFmt w:val="decimal"/>
      <w:lvlText w:val="%7."/>
      <w:lvlJc w:val="left"/>
      <w:pPr>
        <w:ind w:left="5068" w:hanging="360"/>
      </w:pPr>
    </w:lvl>
    <w:lvl w:ilvl="7" w:tplc="340A0019" w:tentative="1">
      <w:start w:val="1"/>
      <w:numFmt w:val="lowerLetter"/>
      <w:lvlText w:val="%8."/>
      <w:lvlJc w:val="left"/>
      <w:pPr>
        <w:ind w:left="5788" w:hanging="360"/>
      </w:pPr>
    </w:lvl>
    <w:lvl w:ilvl="8" w:tplc="340A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5" w15:restartNumberingAfterBreak="0">
    <w:nsid w:val="21EB5B6E"/>
    <w:multiLevelType w:val="multilevel"/>
    <w:tmpl w:val="E7D0D59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2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3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lowerLetter"/>
      <w:lvlText w:val="%6."/>
      <w:lvlJc w:val="left"/>
      <w:pPr>
        <w:ind w:left="2061" w:hanging="360"/>
      </w:pPr>
      <w:rPr>
        <w:rFonts w:hint="default"/>
      </w:rPr>
    </w:lvl>
    <w:lvl w:ilvl="6">
      <w:start w:val="1"/>
      <w:numFmt w:val="lowerRoman"/>
      <w:lvlText w:val="%7."/>
      <w:lvlJc w:val="right"/>
      <w:pPr>
        <w:ind w:left="3195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6" w15:restartNumberingAfterBreak="0">
    <w:nsid w:val="2B325E7D"/>
    <w:multiLevelType w:val="hybridMultilevel"/>
    <w:tmpl w:val="413C2BBA"/>
    <w:lvl w:ilvl="0" w:tplc="F8522B24">
      <w:start w:val="1"/>
      <w:numFmt w:val="bullet"/>
      <w:lvlText w:val=""/>
      <w:lvlJc w:val="left"/>
      <w:pPr>
        <w:ind w:left="460" w:hanging="358"/>
      </w:pPr>
      <w:rPr>
        <w:rFonts w:ascii="Symbol" w:eastAsia="Symbol" w:hAnsi="Symbol" w:cs="Symbol" w:hint="default"/>
        <w:w w:val="100"/>
        <w:sz w:val="22"/>
        <w:szCs w:val="22"/>
      </w:rPr>
    </w:lvl>
    <w:lvl w:ilvl="1" w:tplc="762A955E">
      <w:start w:val="1"/>
      <w:numFmt w:val="bullet"/>
      <w:lvlText w:val="•"/>
      <w:lvlJc w:val="left"/>
      <w:pPr>
        <w:ind w:left="2043" w:hanging="358"/>
      </w:pPr>
      <w:rPr>
        <w:rFonts w:hint="default"/>
      </w:rPr>
    </w:lvl>
    <w:lvl w:ilvl="2" w:tplc="A366ECEE">
      <w:start w:val="1"/>
      <w:numFmt w:val="bullet"/>
      <w:lvlText w:val="•"/>
      <w:lvlJc w:val="left"/>
      <w:pPr>
        <w:ind w:left="3627" w:hanging="358"/>
      </w:pPr>
      <w:rPr>
        <w:rFonts w:hint="default"/>
      </w:rPr>
    </w:lvl>
    <w:lvl w:ilvl="3" w:tplc="235CDD0E">
      <w:start w:val="1"/>
      <w:numFmt w:val="bullet"/>
      <w:lvlText w:val="•"/>
      <w:lvlJc w:val="left"/>
      <w:pPr>
        <w:ind w:left="5210" w:hanging="358"/>
      </w:pPr>
      <w:rPr>
        <w:rFonts w:hint="default"/>
      </w:rPr>
    </w:lvl>
    <w:lvl w:ilvl="4" w:tplc="055E20EC">
      <w:start w:val="1"/>
      <w:numFmt w:val="bullet"/>
      <w:lvlText w:val="•"/>
      <w:lvlJc w:val="left"/>
      <w:pPr>
        <w:ind w:left="6794" w:hanging="358"/>
      </w:pPr>
      <w:rPr>
        <w:rFonts w:hint="default"/>
      </w:rPr>
    </w:lvl>
    <w:lvl w:ilvl="5" w:tplc="76AC1EFA">
      <w:start w:val="1"/>
      <w:numFmt w:val="bullet"/>
      <w:lvlText w:val="•"/>
      <w:lvlJc w:val="left"/>
      <w:pPr>
        <w:ind w:left="8378" w:hanging="358"/>
      </w:pPr>
      <w:rPr>
        <w:rFonts w:hint="default"/>
      </w:rPr>
    </w:lvl>
    <w:lvl w:ilvl="6" w:tplc="D7E867B2">
      <w:start w:val="1"/>
      <w:numFmt w:val="bullet"/>
      <w:lvlText w:val="•"/>
      <w:lvlJc w:val="left"/>
      <w:pPr>
        <w:ind w:left="9961" w:hanging="358"/>
      </w:pPr>
      <w:rPr>
        <w:rFonts w:hint="default"/>
      </w:rPr>
    </w:lvl>
    <w:lvl w:ilvl="7" w:tplc="85302452">
      <w:start w:val="1"/>
      <w:numFmt w:val="bullet"/>
      <w:lvlText w:val="•"/>
      <w:lvlJc w:val="left"/>
      <w:pPr>
        <w:ind w:left="11545" w:hanging="358"/>
      </w:pPr>
      <w:rPr>
        <w:rFonts w:hint="default"/>
      </w:rPr>
    </w:lvl>
    <w:lvl w:ilvl="8" w:tplc="DEDEA4AE">
      <w:start w:val="1"/>
      <w:numFmt w:val="bullet"/>
      <w:lvlText w:val="•"/>
      <w:lvlJc w:val="left"/>
      <w:pPr>
        <w:ind w:left="13128" w:hanging="358"/>
      </w:pPr>
      <w:rPr>
        <w:rFonts w:hint="default"/>
      </w:rPr>
    </w:lvl>
  </w:abstractNum>
  <w:abstractNum w:abstractNumId="7" w15:restartNumberingAfterBreak="0">
    <w:nsid w:val="2C142AD5"/>
    <w:multiLevelType w:val="hybridMultilevel"/>
    <w:tmpl w:val="530EB300"/>
    <w:lvl w:ilvl="0" w:tplc="FFFFFFFF">
      <w:start w:val="1"/>
      <w:numFmt w:val="decimal"/>
      <w:lvlText w:val="%1."/>
      <w:lvlJc w:val="left"/>
      <w:pPr>
        <w:ind w:left="786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468" w:hanging="360"/>
      </w:pPr>
    </w:lvl>
    <w:lvl w:ilvl="2" w:tplc="340A001B" w:tentative="1">
      <w:start w:val="1"/>
      <w:numFmt w:val="lowerRoman"/>
      <w:lvlText w:val="%3."/>
      <w:lvlJc w:val="right"/>
      <w:pPr>
        <w:ind w:left="2188" w:hanging="180"/>
      </w:pPr>
    </w:lvl>
    <w:lvl w:ilvl="3" w:tplc="340A000F" w:tentative="1">
      <w:start w:val="1"/>
      <w:numFmt w:val="decimal"/>
      <w:lvlText w:val="%4."/>
      <w:lvlJc w:val="left"/>
      <w:pPr>
        <w:ind w:left="2908" w:hanging="360"/>
      </w:pPr>
    </w:lvl>
    <w:lvl w:ilvl="4" w:tplc="340A0019" w:tentative="1">
      <w:start w:val="1"/>
      <w:numFmt w:val="lowerLetter"/>
      <w:lvlText w:val="%5."/>
      <w:lvlJc w:val="left"/>
      <w:pPr>
        <w:ind w:left="3628" w:hanging="360"/>
      </w:pPr>
    </w:lvl>
    <w:lvl w:ilvl="5" w:tplc="340A001B" w:tentative="1">
      <w:start w:val="1"/>
      <w:numFmt w:val="lowerRoman"/>
      <w:lvlText w:val="%6."/>
      <w:lvlJc w:val="right"/>
      <w:pPr>
        <w:ind w:left="4348" w:hanging="180"/>
      </w:pPr>
    </w:lvl>
    <w:lvl w:ilvl="6" w:tplc="340A000F" w:tentative="1">
      <w:start w:val="1"/>
      <w:numFmt w:val="decimal"/>
      <w:lvlText w:val="%7."/>
      <w:lvlJc w:val="left"/>
      <w:pPr>
        <w:ind w:left="5068" w:hanging="360"/>
      </w:pPr>
    </w:lvl>
    <w:lvl w:ilvl="7" w:tplc="340A0019" w:tentative="1">
      <w:start w:val="1"/>
      <w:numFmt w:val="lowerLetter"/>
      <w:lvlText w:val="%8."/>
      <w:lvlJc w:val="left"/>
      <w:pPr>
        <w:ind w:left="5788" w:hanging="360"/>
      </w:pPr>
    </w:lvl>
    <w:lvl w:ilvl="8" w:tplc="340A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8" w15:restartNumberingAfterBreak="0">
    <w:nsid w:val="30130609"/>
    <w:multiLevelType w:val="hybridMultilevel"/>
    <w:tmpl w:val="55B2ED92"/>
    <w:lvl w:ilvl="0" w:tplc="FFFFFFFF">
      <w:start w:val="1"/>
      <w:numFmt w:val="decimal"/>
      <w:lvlText w:val="%1."/>
      <w:lvlJc w:val="left"/>
      <w:pPr>
        <w:ind w:left="1004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724" w:hanging="360"/>
      </w:pPr>
    </w:lvl>
    <w:lvl w:ilvl="2" w:tplc="340A001B" w:tentative="1">
      <w:start w:val="1"/>
      <w:numFmt w:val="lowerRoman"/>
      <w:lvlText w:val="%3."/>
      <w:lvlJc w:val="right"/>
      <w:pPr>
        <w:ind w:left="2444" w:hanging="180"/>
      </w:pPr>
    </w:lvl>
    <w:lvl w:ilvl="3" w:tplc="340A000F" w:tentative="1">
      <w:start w:val="1"/>
      <w:numFmt w:val="decimal"/>
      <w:lvlText w:val="%4."/>
      <w:lvlJc w:val="left"/>
      <w:pPr>
        <w:ind w:left="3164" w:hanging="360"/>
      </w:pPr>
    </w:lvl>
    <w:lvl w:ilvl="4" w:tplc="340A0019" w:tentative="1">
      <w:start w:val="1"/>
      <w:numFmt w:val="lowerLetter"/>
      <w:lvlText w:val="%5."/>
      <w:lvlJc w:val="left"/>
      <w:pPr>
        <w:ind w:left="3884" w:hanging="360"/>
      </w:pPr>
    </w:lvl>
    <w:lvl w:ilvl="5" w:tplc="340A001B" w:tentative="1">
      <w:start w:val="1"/>
      <w:numFmt w:val="lowerRoman"/>
      <w:lvlText w:val="%6."/>
      <w:lvlJc w:val="right"/>
      <w:pPr>
        <w:ind w:left="4604" w:hanging="180"/>
      </w:pPr>
    </w:lvl>
    <w:lvl w:ilvl="6" w:tplc="340A000F" w:tentative="1">
      <w:start w:val="1"/>
      <w:numFmt w:val="decimal"/>
      <w:lvlText w:val="%7."/>
      <w:lvlJc w:val="left"/>
      <w:pPr>
        <w:ind w:left="5324" w:hanging="360"/>
      </w:pPr>
    </w:lvl>
    <w:lvl w:ilvl="7" w:tplc="340A0019" w:tentative="1">
      <w:start w:val="1"/>
      <w:numFmt w:val="lowerLetter"/>
      <w:lvlText w:val="%8."/>
      <w:lvlJc w:val="left"/>
      <w:pPr>
        <w:ind w:left="6044" w:hanging="360"/>
      </w:pPr>
    </w:lvl>
    <w:lvl w:ilvl="8" w:tplc="3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33C079EC"/>
    <w:multiLevelType w:val="multilevel"/>
    <w:tmpl w:val="2620F598"/>
    <w:lvl w:ilvl="0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10" w15:restartNumberingAfterBreak="0">
    <w:nsid w:val="3B100FB0"/>
    <w:multiLevelType w:val="multilevel"/>
    <w:tmpl w:val="C9789C4C"/>
    <w:lvl w:ilvl="0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11" w15:restartNumberingAfterBreak="0">
    <w:nsid w:val="3BF27297"/>
    <w:multiLevelType w:val="hybridMultilevel"/>
    <w:tmpl w:val="DAFC8878"/>
    <w:lvl w:ilvl="0" w:tplc="340A0019">
      <w:start w:val="1"/>
      <w:numFmt w:val="lowerLetter"/>
      <w:lvlText w:val="%1."/>
      <w:lvlJc w:val="left"/>
      <w:pPr>
        <w:ind w:left="1428" w:hanging="360"/>
      </w:pPr>
    </w:lvl>
    <w:lvl w:ilvl="1" w:tplc="340A0019" w:tentative="1">
      <w:start w:val="1"/>
      <w:numFmt w:val="lowerLetter"/>
      <w:lvlText w:val="%2."/>
      <w:lvlJc w:val="left"/>
      <w:pPr>
        <w:ind w:left="2148" w:hanging="360"/>
      </w:pPr>
    </w:lvl>
    <w:lvl w:ilvl="2" w:tplc="340A001B" w:tentative="1">
      <w:start w:val="1"/>
      <w:numFmt w:val="lowerRoman"/>
      <w:lvlText w:val="%3."/>
      <w:lvlJc w:val="right"/>
      <w:pPr>
        <w:ind w:left="2868" w:hanging="180"/>
      </w:pPr>
    </w:lvl>
    <w:lvl w:ilvl="3" w:tplc="340A000F" w:tentative="1">
      <w:start w:val="1"/>
      <w:numFmt w:val="decimal"/>
      <w:lvlText w:val="%4."/>
      <w:lvlJc w:val="left"/>
      <w:pPr>
        <w:ind w:left="3588" w:hanging="360"/>
      </w:pPr>
    </w:lvl>
    <w:lvl w:ilvl="4" w:tplc="340A0019" w:tentative="1">
      <w:start w:val="1"/>
      <w:numFmt w:val="lowerLetter"/>
      <w:lvlText w:val="%5."/>
      <w:lvlJc w:val="left"/>
      <w:pPr>
        <w:ind w:left="4308" w:hanging="360"/>
      </w:pPr>
    </w:lvl>
    <w:lvl w:ilvl="5" w:tplc="340A001B" w:tentative="1">
      <w:start w:val="1"/>
      <w:numFmt w:val="lowerRoman"/>
      <w:lvlText w:val="%6."/>
      <w:lvlJc w:val="right"/>
      <w:pPr>
        <w:ind w:left="5028" w:hanging="180"/>
      </w:pPr>
    </w:lvl>
    <w:lvl w:ilvl="6" w:tplc="340A000F" w:tentative="1">
      <w:start w:val="1"/>
      <w:numFmt w:val="decimal"/>
      <w:lvlText w:val="%7."/>
      <w:lvlJc w:val="left"/>
      <w:pPr>
        <w:ind w:left="5748" w:hanging="360"/>
      </w:pPr>
    </w:lvl>
    <w:lvl w:ilvl="7" w:tplc="340A0019" w:tentative="1">
      <w:start w:val="1"/>
      <w:numFmt w:val="lowerLetter"/>
      <w:lvlText w:val="%8."/>
      <w:lvlJc w:val="left"/>
      <w:pPr>
        <w:ind w:left="6468" w:hanging="360"/>
      </w:pPr>
    </w:lvl>
    <w:lvl w:ilvl="8" w:tplc="3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3C913C33"/>
    <w:multiLevelType w:val="hybridMultilevel"/>
    <w:tmpl w:val="87C05450"/>
    <w:lvl w:ilvl="0" w:tplc="20FE00D8">
      <w:numFmt w:val="bullet"/>
      <w:lvlText w:val="-"/>
      <w:lvlJc w:val="left"/>
      <w:pPr>
        <w:ind w:left="3621" w:hanging="360"/>
      </w:pPr>
      <w:rPr>
        <w:rFonts w:ascii="Arial" w:eastAsia="Times New Roman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B47A3D"/>
    <w:multiLevelType w:val="hybridMultilevel"/>
    <w:tmpl w:val="DAFC8878"/>
    <w:lvl w:ilvl="0" w:tplc="FFFFFFFF">
      <w:start w:val="1"/>
      <w:numFmt w:val="lowerLetter"/>
      <w:lvlText w:val="%1."/>
      <w:lvlJc w:val="left"/>
      <w:pPr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456A3F8A"/>
    <w:multiLevelType w:val="hybridMultilevel"/>
    <w:tmpl w:val="C5524CDA"/>
    <w:lvl w:ilvl="0" w:tplc="445E4336">
      <w:start w:val="1"/>
      <w:numFmt w:val="decimal"/>
      <w:lvlText w:val="%1."/>
      <w:lvlJc w:val="left"/>
      <w:pPr>
        <w:ind w:left="803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468" w:hanging="360"/>
      </w:pPr>
    </w:lvl>
    <w:lvl w:ilvl="2" w:tplc="340A001B" w:tentative="1">
      <w:start w:val="1"/>
      <w:numFmt w:val="lowerRoman"/>
      <w:lvlText w:val="%3."/>
      <w:lvlJc w:val="right"/>
      <w:pPr>
        <w:ind w:left="2188" w:hanging="180"/>
      </w:pPr>
    </w:lvl>
    <w:lvl w:ilvl="3" w:tplc="340A000F" w:tentative="1">
      <w:start w:val="1"/>
      <w:numFmt w:val="decimal"/>
      <w:lvlText w:val="%4."/>
      <w:lvlJc w:val="left"/>
      <w:pPr>
        <w:ind w:left="2908" w:hanging="360"/>
      </w:pPr>
    </w:lvl>
    <w:lvl w:ilvl="4" w:tplc="340A0019" w:tentative="1">
      <w:start w:val="1"/>
      <w:numFmt w:val="lowerLetter"/>
      <w:lvlText w:val="%5."/>
      <w:lvlJc w:val="left"/>
      <w:pPr>
        <w:ind w:left="3628" w:hanging="360"/>
      </w:pPr>
    </w:lvl>
    <w:lvl w:ilvl="5" w:tplc="340A001B" w:tentative="1">
      <w:start w:val="1"/>
      <w:numFmt w:val="lowerRoman"/>
      <w:lvlText w:val="%6."/>
      <w:lvlJc w:val="right"/>
      <w:pPr>
        <w:ind w:left="4348" w:hanging="180"/>
      </w:pPr>
    </w:lvl>
    <w:lvl w:ilvl="6" w:tplc="340A000F" w:tentative="1">
      <w:start w:val="1"/>
      <w:numFmt w:val="decimal"/>
      <w:lvlText w:val="%7."/>
      <w:lvlJc w:val="left"/>
      <w:pPr>
        <w:ind w:left="5068" w:hanging="360"/>
      </w:pPr>
    </w:lvl>
    <w:lvl w:ilvl="7" w:tplc="340A0019" w:tentative="1">
      <w:start w:val="1"/>
      <w:numFmt w:val="lowerLetter"/>
      <w:lvlText w:val="%8."/>
      <w:lvlJc w:val="left"/>
      <w:pPr>
        <w:ind w:left="5788" w:hanging="360"/>
      </w:pPr>
    </w:lvl>
    <w:lvl w:ilvl="8" w:tplc="340A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15" w15:restartNumberingAfterBreak="0">
    <w:nsid w:val="46D46616"/>
    <w:multiLevelType w:val="multilevel"/>
    <w:tmpl w:val="0CF44106"/>
    <w:styleLink w:val="PROGRAMASCOMPETENCI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6" w15:restartNumberingAfterBreak="0">
    <w:nsid w:val="486163F9"/>
    <w:multiLevelType w:val="hybridMultilevel"/>
    <w:tmpl w:val="3D3EC274"/>
    <w:lvl w:ilvl="0" w:tplc="340A0019">
      <w:start w:val="1"/>
      <w:numFmt w:val="lowerLetter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2E3D80"/>
    <w:multiLevelType w:val="hybridMultilevel"/>
    <w:tmpl w:val="0B669AE4"/>
    <w:lvl w:ilvl="0" w:tplc="340A0019">
      <w:start w:val="1"/>
      <w:numFmt w:val="lowerLetter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C77353"/>
    <w:multiLevelType w:val="hybridMultilevel"/>
    <w:tmpl w:val="35763E44"/>
    <w:lvl w:ilvl="0" w:tplc="445E4336">
      <w:start w:val="1"/>
      <w:numFmt w:val="decimal"/>
      <w:lvlText w:val="%1."/>
      <w:lvlJc w:val="left"/>
      <w:pPr>
        <w:ind w:left="803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468" w:hanging="360"/>
      </w:pPr>
    </w:lvl>
    <w:lvl w:ilvl="2" w:tplc="340A001B" w:tentative="1">
      <w:start w:val="1"/>
      <w:numFmt w:val="lowerRoman"/>
      <w:lvlText w:val="%3."/>
      <w:lvlJc w:val="right"/>
      <w:pPr>
        <w:ind w:left="2188" w:hanging="180"/>
      </w:pPr>
    </w:lvl>
    <w:lvl w:ilvl="3" w:tplc="340A000F" w:tentative="1">
      <w:start w:val="1"/>
      <w:numFmt w:val="decimal"/>
      <w:lvlText w:val="%4."/>
      <w:lvlJc w:val="left"/>
      <w:pPr>
        <w:ind w:left="2908" w:hanging="360"/>
      </w:pPr>
    </w:lvl>
    <w:lvl w:ilvl="4" w:tplc="340A0019" w:tentative="1">
      <w:start w:val="1"/>
      <w:numFmt w:val="lowerLetter"/>
      <w:lvlText w:val="%5."/>
      <w:lvlJc w:val="left"/>
      <w:pPr>
        <w:ind w:left="3628" w:hanging="360"/>
      </w:pPr>
    </w:lvl>
    <w:lvl w:ilvl="5" w:tplc="340A001B" w:tentative="1">
      <w:start w:val="1"/>
      <w:numFmt w:val="lowerRoman"/>
      <w:lvlText w:val="%6."/>
      <w:lvlJc w:val="right"/>
      <w:pPr>
        <w:ind w:left="4348" w:hanging="180"/>
      </w:pPr>
    </w:lvl>
    <w:lvl w:ilvl="6" w:tplc="340A000F" w:tentative="1">
      <w:start w:val="1"/>
      <w:numFmt w:val="decimal"/>
      <w:lvlText w:val="%7."/>
      <w:lvlJc w:val="left"/>
      <w:pPr>
        <w:ind w:left="5068" w:hanging="360"/>
      </w:pPr>
    </w:lvl>
    <w:lvl w:ilvl="7" w:tplc="340A0019" w:tentative="1">
      <w:start w:val="1"/>
      <w:numFmt w:val="lowerLetter"/>
      <w:lvlText w:val="%8."/>
      <w:lvlJc w:val="left"/>
      <w:pPr>
        <w:ind w:left="5788" w:hanging="360"/>
      </w:pPr>
    </w:lvl>
    <w:lvl w:ilvl="8" w:tplc="340A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19" w15:restartNumberingAfterBreak="0">
    <w:nsid w:val="53CF64F6"/>
    <w:multiLevelType w:val="hybridMultilevel"/>
    <w:tmpl w:val="D72895D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8C13C0"/>
    <w:multiLevelType w:val="hybridMultilevel"/>
    <w:tmpl w:val="D1ECFA36"/>
    <w:lvl w:ilvl="0" w:tplc="5DE0E810">
      <w:start w:val="1"/>
      <w:numFmt w:val="decimal"/>
      <w:lvlText w:val="%1."/>
      <w:lvlJc w:val="left"/>
      <w:pPr>
        <w:ind w:left="748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0913D6"/>
    <w:multiLevelType w:val="hybridMultilevel"/>
    <w:tmpl w:val="F8D6C3F2"/>
    <w:lvl w:ilvl="0" w:tplc="3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AE6BDB"/>
    <w:multiLevelType w:val="hybridMultilevel"/>
    <w:tmpl w:val="DD3614D6"/>
    <w:lvl w:ilvl="0" w:tplc="FFFFFFFF">
      <w:start w:val="1"/>
      <w:numFmt w:val="decimal"/>
      <w:lvlText w:val="%1."/>
      <w:lvlJc w:val="left"/>
      <w:pPr>
        <w:ind w:left="775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495" w:hanging="360"/>
      </w:pPr>
    </w:lvl>
    <w:lvl w:ilvl="2" w:tplc="340A001B" w:tentative="1">
      <w:start w:val="1"/>
      <w:numFmt w:val="lowerRoman"/>
      <w:lvlText w:val="%3."/>
      <w:lvlJc w:val="right"/>
      <w:pPr>
        <w:ind w:left="2215" w:hanging="180"/>
      </w:pPr>
    </w:lvl>
    <w:lvl w:ilvl="3" w:tplc="340A000F" w:tentative="1">
      <w:start w:val="1"/>
      <w:numFmt w:val="decimal"/>
      <w:lvlText w:val="%4."/>
      <w:lvlJc w:val="left"/>
      <w:pPr>
        <w:ind w:left="2935" w:hanging="360"/>
      </w:pPr>
    </w:lvl>
    <w:lvl w:ilvl="4" w:tplc="340A0019" w:tentative="1">
      <w:start w:val="1"/>
      <w:numFmt w:val="lowerLetter"/>
      <w:lvlText w:val="%5."/>
      <w:lvlJc w:val="left"/>
      <w:pPr>
        <w:ind w:left="3655" w:hanging="360"/>
      </w:pPr>
    </w:lvl>
    <w:lvl w:ilvl="5" w:tplc="340A001B" w:tentative="1">
      <w:start w:val="1"/>
      <w:numFmt w:val="lowerRoman"/>
      <w:lvlText w:val="%6."/>
      <w:lvlJc w:val="right"/>
      <w:pPr>
        <w:ind w:left="4375" w:hanging="180"/>
      </w:pPr>
    </w:lvl>
    <w:lvl w:ilvl="6" w:tplc="340A000F" w:tentative="1">
      <w:start w:val="1"/>
      <w:numFmt w:val="decimal"/>
      <w:lvlText w:val="%7."/>
      <w:lvlJc w:val="left"/>
      <w:pPr>
        <w:ind w:left="5095" w:hanging="360"/>
      </w:pPr>
    </w:lvl>
    <w:lvl w:ilvl="7" w:tplc="340A0019" w:tentative="1">
      <w:start w:val="1"/>
      <w:numFmt w:val="lowerLetter"/>
      <w:lvlText w:val="%8."/>
      <w:lvlJc w:val="left"/>
      <w:pPr>
        <w:ind w:left="5815" w:hanging="360"/>
      </w:pPr>
    </w:lvl>
    <w:lvl w:ilvl="8" w:tplc="340A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23" w15:restartNumberingAfterBreak="0">
    <w:nsid w:val="7419349B"/>
    <w:multiLevelType w:val="hybridMultilevel"/>
    <w:tmpl w:val="DCA2DA2A"/>
    <w:lvl w:ilvl="0" w:tplc="FFFFFFFF">
      <w:start w:val="1"/>
      <w:numFmt w:val="decimal"/>
      <w:lvlText w:val="%1."/>
      <w:lvlJc w:val="left"/>
      <w:pPr>
        <w:ind w:left="748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468" w:hanging="360"/>
      </w:pPr>
    </w:lvl>
    <w:lvl w:ilvl="2" w:tplc="340A001B" w:tentative="1">
      <w:start w:val="1"/>
      <w:numFmt w:val="lowerRoman"/>
      <w:lvlText w:val="%3."/>
      <w:lvlJc w:val="right"/>
      <w:pPr>
        <w:ind w:left="2188" w:hanging="180"/>
      </w:pPr>
    </w:lvl>
    <w:lvl w:ilvl="3" w:tplc="340A000F" w:tentative="1">
      <w:start w:val="1"/>
      <w:numFmt w:val="decimal"/>
      <w:lvlText w:val="%4."/>
      <w:lvlJc w:val="left"/>
      <w:pPr>
        <w:ind w:left="2908" w:hanging="360"/>
      </w:pPr>
    </w:lvl>
    <w:lvl w:ilvl="4" w:tplc="340A0019" w:tentative="1">
      <w:start w:val="1"/>
      <w:numFmt w:val="lowerLetter"/>
      <w:lvlText w:val="%5."/>
      <w:lvlJc w:val="left"/>
      <w:pPr>
        <w:ind w:left="3628" w:hanging="360"/>
      </w:pPr>
    </w:lvl>
    <w:lvl w:ilvl="5" w:tplc="340A001B" w:tentative="1">
      <w:start w:val="1"/>
      <w:numFmt w:val="lowerRoman"/>
      <w:lvlText w:val="%6."/>
      <w:lvlJc w:val="right"/>
      <w:pPr>
        <w:ind w:left="4348" w:hanging="180"/>
      </w:pPr>
    </w:lvl>
    <w:lvl w:ilvl="6" w:tplc="340A000F" w:tentative="1">
      <w:start w:val="1"/>
      <w:numFmt w:val="decimal"/>
      <w:lvlText w:val="%7."/>
      <w:lvlJc w:val="left"/>
      <w:pPr>
        <w:ind w:left="5068" w:hanging="360"/>
      </w:pPr>
    </w:lvl>
    <w:lvl w:ilvl="7" w:tplc="340A0019" w:tentative="1">
      <w:start w:val="1"/>
      <w:numFmt w:val="lowerLetter"/>
      <w:lvlText w:val="%8."/>
      <w:lvlJc w:val="left"/>
      <w:pPr>
        <w:ind w:left="5788" w:hanging="360"/>
      </w:pPr>
    </w:lvl>
    <w:lvl w:ilvl="8" w:tplc="340A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24" w15:restartNumberingAfterBreak="0">
    <w:nsid w:val="76A62224"/>
    <w:multiLevelType w:val="hybridMultilevel"/>
    <w:tmpl w:val="12F6E17C"/>
    <w:lvl w:ilvl="0" w:tplc="445E4336">
      <w:start w:val="1"/>
      <w:numFmt w:val="decimal"/>
      <w:lvlText w:val="%1."/>
      <w:lvlJc w:val="left"/>
      <w:pPr>
        <w:ind w:left="775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C90404"/>
    <w:multiLevelType w:val="hybridMultilevel"/>
    <w:tmpl w:val="8A46219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457D19"/>
    <w:multiLevelType w:val="hybridMultilevel"/>
    <w:tmpl w:val="0E16B18A"/>
    <w:lvl w:ilvl="0" w:tplc="5DE0E810">
      <w:start w:val="1"/>
      <w:numFmt w:val="decimal"/>
      <w:lvlText w:val="%1."/>
      <w:lvlJc w:val="left"/>
      <w:pPr>
        <w:ind w:left="707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399" w:hanging="360"/>
      </w:pPr>
    </w:lvl>
    <w:lvl w:ilvl="2" w:tplc="340A001B" w:tentative="1">
      <w:start w:val="1"/>
      <w:numFmt w:val="lowerRoman"/>
      <w:lvlText w:val="%3."/>
      <w:lvlJc w:val="right"/>
      <w:pPr>
        <w:ind w:left="2119" w:hanging="180"/>
      </w:pPr>
    </w:lvl>
    <w:lvl w:ilvl="3" w:tplc="340A000F" w:tentative="1">
      <w:start w:val="1"/>
      <w:numFmt w:val="decimal"/>
      <w:lvlText w:val="%4."/>
      <w:lvlJc w:val="left"/>
      <w:pPr>
        <w:ind w:left="2839" w:hanging="360"/>
      </w:pPr>
    </w:lvl>
    <w:lvl w:ilvl="4" w:tplc="340A0019" w:tentative="1">
      <w:start w:val="1"/>
      <w:numFmt w:val="lowerLetter"/>
      <w:lvlText w:val="%5."/>
      <w:lvlJc w:val="left"/>
      <w:pPr>
        <w:ind w:left="3559" w:hanging="360"/>
      </w:pPr>
    </w:lvl>
    <w:lvl w:ilvl="5" w:tplc="340A001B" w:tentative="1">
      <w:start w:val="1"/>
      <w:numFmt w:val="lowerRoman"/>
      <w:lvlText w:val="%6."/>
      <w:lvlJc w:val="right"/>
      <w:pPr>
        <w:ind w:left="4279" w:hanging="180"/>
      </w:pPr>
    </w:lvl>
    <w:lvl w:ilvl="6" w:tplc="340A000F" w:tentative="1">
      <w:start w:val="1"/>
      <w:numFmt w:val="decimal"/>
      <w:lvlText w:val="%7."/>
      <w:lvlJc w:val="left"/>
      <w:pPr>
        <w:ind w:left="4999" w:hanging="360"/>
      </w:pPr>
    </w:lvl>
    <w:lvl w:ilvl="7" w:tplc="340A0019" w:tentative="1">
      <w:start w:val="1"/>
      <w:numFmt w:val="lowerLetter"/>
      <w:lvlText w:val="%8."/>
      <w:lvlJc w:val="left"/>
      <w:pPr>
        <w:ind w:left="5719" w:hanging="360"/>
      </w:pPr>
    </w:lvl>
    <w:lvl w:ilvl="8" w:tplc="340A001B" w:tentative="1">
      <w:start w:val="1"/>
      <w:numFmt w:val="lowerRoman"/>
      <w:lvlText w:val="%9."/>
      <w:lvlJc w:val="right"/>
      <w:pPr>
        <w:ind w:left="6439" w:hanging="180"/>
      </w:pPr>
    </w:lvl>
  </w:abstractNum>
  <w:num w:numId="1" w16cid:durableId="1885437419">
    <w:abstractNumId w:val="25"/>
  </w:num>
  <w:num w:numId="2" w16cid:durableId="1426269764">
    <w:abstractNumId w:val="1"/>
  </w:num>
  <w:num w:numId="3" w16cid:durableId="879168739">
    <w:abstractNumId w:val="6"/>
  </w:num>
  <w:num w:numId="4" w16cid:durableId="1200506602">
    <w:abstractNumId w:val="15"/>
  </w:num>
  <w:num w:numId="5" w16cid:durableId="1972519934">
    <w:abstractNumId w:val="8"/>
  </w:num>
  <w:num w:numId="6" w16cid:durableId="1786533513">
    <w:abstractNumId w:val="3"/>
  </w:num>
  <w:num w:numId="7" w16cid:durableId="856577746">
    <w:abstractNumId w:val="23"/>
  </w:num>
  <w:num w:numId="8" w16cid:durableId="1846699277">
    <w:abstractNumId w:val="22"/>
  </w:num>
  <w:num w:numId="9" w16cid:durableId="2042121746">
    <w:abstractNumId w:val="18"/>
  </w:num>
  <w:num w:numId="10" w16cid:durableId="1504976493">
    <w:abstractNumId w:val="24"/>
  </w:num>
  <w:num w:numId="11" w16cid:durableId="1769278522">
    <w:abstractNumId w:val="14"/>
  </w:num>
  <w:num w:numId="12" w16cid:durableId="1072317858">
    <w:abstractNumId w:val="7"/>
  </w:num>
  <w:num w:numId="13" w16cid:durableId="2046173639">
    <w:abstractNumId w:val="0"/>
  </w:num>
  <w:num w:numId="14" w16cid:durableId="1053887011">
    <w:abstractNumId w:val="4"/>
  </w:num>
  <w:num w:numId="15" w16cid:durableId="126897108">
    <w:abstractNumId w:val="12"/>
  </w:num>
  <w:num w:numId="16" w16cid:durableId="637535824">
    <w:abstractNumId w:val="20"/>
  </w:num>
  <w:num w:numId="17" w16cid:durableId="1861358979">
    <w:abstractNumId w:val="26"/>
  </w:num>
  <w:num w:numId="18" w16cid:durableId="301662399">
    <w:abstractNumId w:val="17"/>
  </w:num>
  <w:num w:numId="19" w16cid:durableId="1508524162">
    <w:abstractNumId w:val="21"/>
  </w:num>
  <w:num w:numId="20" w16cid:durableId="1595481171">
    <w:abstractNumId w:val="19"/>
  </w:num>
  <w:num w:numId="21" w16cid:durableId="735475846">
    <w:abstractNumId w:val="10"/>
  </w:num>
  <w:num w:numId="22" w16cid:durableId="1428619277">
    <w:abstractNumId w:val="5"/>
  </w:num>
  <w:num w:numId="23" w16cid:durableId="1911042406">
    <w:abstractNumId w:val="16"/>
  </w:num>
  <w:num w:numId="24" w16cid:durableId="2111776927">
    <w:abstractNumId w:val="2"/>
  </w:num>
  <w:num w:numId="25" w16cid:durableId="1165903390">
    <w:abstractNumId w:val="11"/>
  </w:num>
  <w:num w:numId="26" w16cid:durableId="1028094966">
    <w:abstractNumId w:val="13"/>
  </w:num>
  <w:num w:numId="27" w16cid:durableId="2129544468">
    <w:abstractNumId w:val="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8B3"/>
    <w:rsid w:val="00032D3E"/>
    <w:rsid w:val="00070053"/>
    <w:rsid w:val="00090589"/>
    <w:rsid w:val="000C0121"/>
    <w:rsid w:val="000D4F6B"/>
    <w:rsid w:val="000F3EA1"/>
    <w:rsid w:val="00102AE1"/>
    <w:rsid w:val="00107946"/>
    <w:rsid w:val="00110B52"/>
    <w:rsid w:val="0013509A"/>
    <w:rsid w:val="0014194A"/>
    <w:rsid w:val="00141B93"/>
    <w:rsid w:val="00147AF8"/>
    <w:rsid w:val="0017059C"/>
    <w:rsid w:val="00190392"/>
    <w:rsid w:val="001A4EE6"/>
    <w:rsid w:val="001B05D2"/>
    <w:rsid w:val="001C3EA9"/>
    <w:rsid w:val="001C41FA"/>
    <w:rsid w:val="001D0B41"/>
    <w:rsid w:val="001F4F8D"/>
    <w:rsid w:val="0025607D"/>
    <w:rsid w:val="002625EC"/>
    <w:rsid w:val="0028371F"/>
    <w:rsid w:val="002A20F0"/>
    <w:rsid w:val="002A5AED"/>
    <w:rsid w:val="002C3B82"/>
    <w:rsid w:val="002C517E"/>
    <w:rsid w:val="002C6305"/>
    <w:rsid w:val="00307549"/>
    <w:rsid w:val="0030776B"/>
    <w:rsid w:val="00313DD3"/>
    <w:rsid w:val="00326298"/>
    <w:rsid w:val="003462B0"/>
    <w:rsid w:val="00352039"/>
    <w:rsid w:val="00361B19"/>
    <w:rsid w:val="003947A3"/>
    <w:rsid w:val="003B006B"/>
    <w:rsid w:val="003B278D"/>
    <w:rsid w:val="003B790E"/>
    <w:rsid w:val="003C5F70"/>
    <w:rsid w:val="003C7DAD"/>
    <w:rsid w:val="003E0368"/>
    <w:rsid w:val="003F0FD9"/>
    <w:rsid w:val="003F30B1"/>
    <w:rsid w:val="004022DB"/>
    <w:rsid w:val="00402669"/>
    <w:rsid w:val="00434F4B"/>
    <w:rsid w:val="00441989"/>
    <w:rsid w:val="00444AE1"/>
    <w:rsid w:val="00446D48"/>
    <w:rsid w:val="00453049"/>
    <w:rsid w:val="00460A06"/>
    <w:rsid w:val="00470ACB"/>
    <w:rsid w:val="004866D3"/>
    <w:rsid w:val="00491275"/>
    <w:rsid w:val="004A15C8"/>
    <w:rsid w:val="004A1DE5"/>
    <w:rsid w:val="004C4C89"/>
    <w:rsid w:val="004D3287"/>
    <w:rsid w:val="004E4806"/>
    <w:rsid w:val="004E6F4F"/>
    <w:rsid w:val="004F7F58"/>
    <w:rsid w:val="00510143"/>
    <w:rsid w:val="005266FA"/>
    <w:rsid w:val="00544778"/>
    <w:rsid w:val="00575208"/>
    <w:rsid w:val="00583022"/>
    <w:rsid w:val="005B46F7"/>
    <w:rsid w:val="005B74AF"/>
    <w:rsid w:val="005B7F69"/>
    <w:rsid w:val="005C6281"/>
    <w:rsid w:val="005D1C7A"/>
    <w:rsid w:val="005F1339"/>
    <w:rsid w:val="005F39A6"/>
    <w:rsid w:val="0061542E"/>
    <w:rsid w:val="006418B3"/>
    <w:rsid w:val="00671187"/>
    <w:rsid w:val="006B0F7B"/>
    <w:rsid w:val="006F237F"/>
    <w:rsid w:val="00744DAC"/>
    <w:rsid w:val="00751236"/>
    <w:rsid w:val="0076465B"/>
    <w:rsid w:val="007649D8"/>
    <w:rsid w:val="007878B0"/>
    <w:rsid w:val="007956DB"/>
    <w:rsid w:val="00795A21"/>
    <w:rsid w:val="007B1F57"/>
    <w:rsid w:val="007B2207"/>
    <w:rsid w:val="007B5BF2"/>
    <w:rsid w:val="007D09DD"/>
    <w:rsid w:val="00803E70"/>
    <w:rsid w:val="0083457F"/>
    <w:rsid w:val="008726D4"/>
    <w:rsid w:val="00873A67"/>
    <w:rsid w:val="008811B0"/>
    <w:rsid w:val="00884452"/>
    <w:rsid w:val="00895B5E"/>
    <w:rsid w:val="008C0368"/>
    <w:rsid w:val="008C19CA"/>
    <w:rsid w:val="008D6B61"/>
    <w:rsid w:val="00934838"/>
    <w:rsid w:val="00970817"/>
    <w:rsid w:val="00982B14"/>
    <w:rsid w:val="009B5884"/>
    <w:rsid w:val="009E3C78"/>
    <w:rsid w:val="009E6339"/>
    <w:rsid w:val="00A079DD"/>
    <w:rsid w:val="00A13AC5"/>
    <w:rsid w:val="00A15BDC"/>
    <w:rsid w:val="00A162C3"/>
    <w:rsid w:val="00A16517"/>
    <w:rsid w:val="00A22BA8"/>
    <w:rsid w:val="00A30411"/>
    <w:rsid w:val="00A413A9"/>
    <w:rsid w:val="00A530A3"/>
    <w:rsid w:val="00A67041"/>
    <w:rsid w:val="00AA1C36"/>
    <w:rsid w:val="00AD5224"/>
    <w:rsid w:val="00B21F02"/>
    <w:rsid w:val="00B31E65"/>
    <w:rsid w:val="00B32B1B"/>
    <w:rsid w:val="00B42543"/>
    <w:rsid w:val="00BA28D1"/>
    <w:rsid w:val="00BA706A"/>
    <w:rsid w:val="00BB3DC4"/>
    <w:rsid w:val="00BD2F0A"/>
    <w:rsid w:val="00BE2F31"/>
    <w:rsid w:val="00C247D7"/>
    <w:rsid w:val="00C25D27"/>
    <w:rsid w:val="00C32676"/>
    <w:rsid w:val="00C45713"/>
    <w:rsid w:val="00C73208"/>
    <w:rsid w:val="00CC680E"/>
    <w:rsid w:val="00CD4BD5"/>
    <w:rsid w:val="00CE1C37"/>
    <w:rsid w:val="00D0570F"/>
    <w:rsid w:val="00D11DE2"/>
    <w:rsid w:val="00D54063"/>
    <w:rsid w:val="00D62293"/>
    <w:rsid w:val="00D66878"/>
    <w:rsid w:val="00D77EE7"/>
    <w:rsid w:val="00D81E97"/>
    <w:rsid w:val="00D8497B"/>
    <w:rsid w:val="00DC1F34"/>
    <w:rsid w:val="00DC379F"/>
    <w:rsid w:val="00DC5FAA"/>
    <w:rsid w:val="00DD066B"/>
    <w:rsid w:val="00DE120B"/>
    <w:rsid w:val="00E050B5"/>
    <w:rsid w:val="00E36DC6"/>
    <w:rsid w:val="00E41416"/>
    <w:rsid w:val="00E46E8D"/>
    <w:rsid w:val="00E52111"/>
    <w:rsid w:val="00E7075F"/>
    <w:rsid w:val="00E97062"/>
    <w:rsid w:val="00EB0E75"/>
    <w:rsid w:val="00EB5B85"/>
    <w:rsid w:val="00ED33BF"/>
    <w:rsid w:val="00EE3494"/>
    <w:rsid w:val="00EE578E"/>
    <w:rsid w:val="00EF034B"/>
    <w:rsid w:val="00F07A75"/>
    <w:rsid w:val="00F3135E"/>
    <w:rsid w:val="00F419F1"/>
    <w:rsid w:val="00F55EC5"/>
    <w:rsid w:val="00FB34BD"/>
    <w:rsid w:val="00FB5D5E"/>
    <w:rsid w:val="00FC577E"/>
    <w:rsid w:val="00FF15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D2FE2E"/>
  <w15:docId w15:val="{3703F2EE-4625-4E2D-981C-791C073B9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49D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6418B3"/>
  </w:style>
  <w:style w:type="paragraph" w:styleId="Piedepgina">
    <w:name w:val="footer"/>
    <w:basedOn w:val="Normal"/>
    <w:link w:val="Piedepgina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418B3"/>
  </w:style>
  <w:style w:type="paragraph" w:styleId="Textoindependiente">
    <w:name w:val="Body Text"/>
    <w:basedOn w:val="Normal"/>
    <w:link w:val="TextoindependienteCar"/>
    <w:rsid w:val="006418B3"/>
    <w:pPr>
      <w:spacing w:after="0" w:line="240" w:lineRule="auto"/>
    </w:pPr>
    <w:rPr>
      <w:rFonts w:ascii="Arial" w:eastAsia="Times New Roman" w:hAnsi="Arial" w:cs="Arial"/>
      <w:sz w:val="10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418B3"/>
    <w:rPr>
      <w:rFonts w:ascii="Arial" w:eastAsia="Times New Roman" w:hAnsi="Arial" w:cs="Arial"/>
      <w:sz w:val="10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E0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036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E036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L"/>
    </w:rPr>
  </w:style>
  <w:style w:type="character" w:styleId="Hipervnculo">
    <w:name w:val="Hyperlink"/>
    <w:uiPriority w:val="99"/>
    <w:unhideWhenUsed/>
    <w:rsid w:val="003E0368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3F30B1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544778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numbering" w:customStyle="1" w:styleId="PROGRAMASCOMPETENCIA">
    <w:name w:val="PROGRAMAS COMPETENCIA"/>
    <w:uiPriority w:val="99"/>
    <w:rsid w:val="005B46F7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483932-D225-4883-A59C-F72339418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4</Pages>
  <Words>1334</Words>
  <Characters>7342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P.C. Alberto García Covacevich</dc:creator>
  <cp:keywords/>
  <dc:description/>
  <cp:lastModifiedBy>3068</cp:lastModifiedBy>
  <cp:revision>3</cp:revision>
  <dcterms:created xsi:type="dcterms:W3CDTF">2026-03-26T22:14:00Z</dcterms:created>
  <dcterms:modified xsi:type="dcterms:W3CDTF">2026-03-26T22:38:00Z</dcterms:modified>
</cp:coreProperties>
</file>