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2A4129" w14:textId="77777777" w:rsidR="003D475D" w:rsidRPr="003D475D" w:rsidRDefault="003D475D" w:rsidP="003D475D">
      <w:pPr>
        <w:jc w:val="both"/>
        <w:rPr>
          <w:rFonts w:ascii="Arial" w:hAnsi="Arial" w:cs="Arial"/>
          <w:b/>
          <w:bCs/>
          <w:sz w:val="20"/>
          <w:szCs w:val="20"/>
        </w:rPr>
      </w:pPr>
      <w:r w:rsidRPr="003D475D">
        <w:rPr>
          <w:rFonts w:ascii="Arial" w:hAnsi="Arial" w:cs="Arial"/>
          <w:b/>
          <w:bCs/>
          <w:sz w:val="20"/>
          <w:szCs w:val="20"/>
        </w:rPr>
        <w:t>DEL</w:t>
      </w:r>
      <w:r w:rsidRPr="003D475D">
        <w:rPr>
          <w:rFonts w:ascii="Arial" w:hAnsi="Arial" w:cs="Arial"/>
          <w:b/>
          <w:bCs/>
          <w:sz w:val="20"/>
          <w:szCs w:val="20"/>
        </w:rPr>
        <w:tab/>
        <w:t>: ALMIRANTE</w:t>
      </w:r>
    </w:p>
    <w:p w14:paraId="35A771F2" w14:textId="21621304" w:rsidR="001C1A19" w:rsidRDefault="003D475D" w:rsidP="003D475D">
      <w:pPr>
        <w:jc w:val="both"/>
        <w:rPr>
          <w:rFonts w:ascii="Arial" w:hAnsi="Arial" w:cs="Arial"/>
          <w:b/>
          <w:bCs/>
          <w:sz w:val="20"/>
          <w:szCs w:val="20"/>
        </w:rPr>
      </w:pPr>
      <w:r w:rsidRPr="003D475D">
        <w:rPr>
          <w:rFonts w:ascii="Arial" w:hAnsi="Arial" w:cs="Arial"/>
          <w:b/>
          <w:bCs/>
          <w:sz w:val="20"/>
          <w:szCs w:val="20"/>
        </w:rPr>
        <w:t>AL</w:t>
      </w:r>
      <w:r w:rsidRPr="003D475D">
        <w:rPr>
          <w:rFonts w:ascii="Arial" w:hAnsi="Arial" w:cs="Arial"/>
          <w:b/>
          <w:bCs/>
          <w:sz w:val="20"/>
          <w:szCs w:val="20"/>
        </w:rPr>
        <w:tab/>
        <w:t xml:space="preserve">: </w:t>
      </w:r>
      <w:r w:rsidR="001C1A19">
        <w:rPr>
          <w:rFonts w:ascii="Arial" w:hAnsi="Arial" w:cs="Arial"/>
          <w:b/>
          <w:bCs/>
          <w:sz w:val="20"/>
          <w:szCs w:val="20"/>
        </w:rPr>
        <w:t>VIEL LIENTUR FUENTEALBA JANEQUEO GALVARINO ALDEA AQUILES COMBASEPAR MAGABAS ASMARMAG MARITOBPAR DOCATER GRUPAEROSUR DESAROWILL DISNABE ESCAEROHELGEN BASEPRAT MARITGOBANCH TERZONA</w:t>
      </w:r>
      <w:r w:rsidR="00137476">
        <w:rPr>
          <w:rFonts w:ascii="Arial" w:hAnsi="Arial" w:cs="Arial"/>
          <w:b/>
          <w:bCs/>
          <w:sz w:val="20"/>
          <w:szCs w:val="20"/>
        </w:rPr>
        <w:t xml:space="preserve">                                                                                                                                                                                                                                                                                                                                                                                                                                                                                                                                                                                                                                                                                                                                                                                                                                                                                                                                                                                                                                                                                                                                                                                                                                                                                                                                                                                                                                                                                                                                                                                                                                                                                                                                                                                                                                                                                                                                                                                                                                                                                                                                                                                                                                                                                                                                                                                                                                                                                                                                                                                                                                                                                                                                                                                                                                                                                                                                                                                                                                                                                                                                                                                                                                                                                                                                                                                                                                                                                                                                                                                                                                                                                                                                                                                                                                                                                                                                                                                                                                                                                                                                                                                                                                                                                                                                                                                                                                                                                                                                                                                                                                                                                                                                                                                                                                                                                                                                                                                                                                                                                                                                                                                                                                                                                                                                                                                                                                                                                                                                                                                                                                                                                                                                                                                                                                                                                                                                                                                                                                                                                                                                                                                                                                                                                                                                                                                                                                                                                                                                                                                                                                                                                                                                                                                                                                                                                                                                                                                                                                                                                                                                                                                                                                                                                                                                                                                                            </w:t>
      </w:r>
    </w:p>
    <w:p w14:paraId="140F9042" w14:textId="121E286F" w:rsidR="001C1A19" w:rsidRPr="003D475D" w:rsidRDefault="00EC0910" w:rsidP="003D475D">
      <w:pPr>
        <w:jc w:val="both"/>
        <w:rPr>
          <w:rFonts w:ascii="Arial" w:hAnsi="Arial" w:cs="Arial"/>
          <w:b/>
          <w:bCs/>
          <w:sz w:val="20"/>
          <w:szCs w:val="20"/>
        </w:rPr>
      </w:pPr>
      <w:r>
        <w:rPr>
          <w:rFonts w:ascii="Arial" w:hAnsi="Arial" w:cs="Arial"/>
          <w:b/>
          <w:bCs/>
          <w:sz w:val="20"/>
          <w:szCs w:val="20"/>
        </w:rPr>
        <w:t>(</w:t>
      </w:r>
      <w:r w:rsidR="001C1A19">
        <w:rPr>
          <w:rFonts w:ascii="Arial" w:hAnsi="Arial" w:cs="Arial"/>
          <w:b/>
          <w:bCs/>
          <w:sz w:val="20"/>
          <w:szCs w:val="20"/>
        </w:rPr>
        <w:t>F</w:t>
      </w:r>
      <w:r>
        <w:rPr>
          <w:rFonts w:ascii="Arial" w:hAnsi="Arial" w:cs="Arial"/>
          <w:b/>
          <w:bCs/>
          <w:sz w:val="20"/>
          <w:szCs w:val="20"/>
        </w:rPr>
        <w:t>)</w:t>
      </w:r>
      <w:r w:rsidR="001C1A19">
        <w:rPr>
          <w:rFonts w:ascii="Arial" w:hAnsi="Arial" w:cs="Arial"/>
          <w:b/>
          <w:bCs/>
          <w:sz w:val="20"/>
          <w:szCs w:val="20"/>
        </w:rPr>
        <w:tab/>
        <w:t xml:space="preserve">: </w:t>
      </w:r>
      <w:r w:rsidR="007736DF">
        <w:rPr>
          <w:rFonts w:ascii="Arial" w:hAnsi="Arial" w:cs="Arial"/>
          <w:b/>
          <w:bCs/>
          <w:sz w:val="20"/>
          <w:szCs w:val="20"/>
        </w:rPr>
        <w:t xml:space="preserve">JEFMAYOR </w:t>
      </w:r>
      <w:r w:rsidR="00DB0CDD">
        <w:rPr>
          <w:rFonts w:ascii="Arial" w:hAnsi="Arial" w:cs="Arial"/>
          <w:b/>
          <w:bCs/>
          <w:sz w:val="20"/>
          <w:szCs w:val="20"/>
        </w:rPr>
        <w:t>COMAVNAV</w:t>
      </w:r>
      <w:r w:rsidR="007736DF">
        <w:rPr>
          <w:rFonts w:ascii="Arial" w:hAnsi="Arial" w:cs="Arial"/>
          <w:b/>
          <w:bCs/>
          <w:sz w:val="20"/>
          <w:szCs w:val="20"/>
        </w:rPr>
        <w:t xml:space="preserve"> </w:t>
      </w:r>
    </w:p>
    <w:p w14:paraId="2EC7645C" w14:textId="77777777" w:rsidR="003D475D" w:rsidRDefault="003D475D" w:rsidP="003D475D">
      <w:pPr>
        <w:jc w:val="both"/>
        <w:rPr>
          <w:rFonts w:ascii="Arial" w:hAnsi="Arial" w:cs="Arial"/>
          <w:sz w:val="20"/>
          <w:szCs w:val="20"/>
        </w:rPr>
      </w:pPr>
    </w:p>
    <w:p w14:paraId="75987673" w14:textId="44AC2433" w:rsidR="003D475D" w:rsidRPr="003B3334" w:rsidRDefault="00DB0CDD" w:rsidP="003D475D">
      <w:pPr>
        <w:jc w:val="center"/>
        <w:rPr>
          <w:rFonts w:ascii="Arial" w:hAnsi="Arial" w:cs="Arial"/>
          <w:b/>
          <w:bCs/>
          <w:sz w:val="20"/>
          <w:szCs w:val="20"/>
        </w:rPr>
      </w:pPr>
      <w:r>
        <w:rPr>
          <w:rFonts w:ascii="Arial" w:hAnsi="Arial" w:cs="Arial"/>
          <w:b/>
          <w:bCs/>
          <w:sz w:val="20"/>
          <w:szCs w:val="20"/>
        </w:rPr>
        <w:t xml:space="preserve">CAMPAÑA NAVAL ANTARTICA CONVINADA </w:t>
      </w:r>
    </w:p>
    <w:p w14:paraId="09FA5567" w14:textId="77777777" w:rsidR="008E481E" w:rsidRPr="008E481E" w:rsidRDefault="008E481E" w:rsidP="008E481E">
      <w:pPr>
        <w:rPr>
          <w:rFonts w:ascii="Arial" w:hAnsi="Arial" w:cs="Arial"/>
        </w:rPr>
      </w:pPr>
      <w:r w:rsidRPr="008E481E">
        <w:rPr>
          <w:rFonts w:ascii="Arial" w:hAnsi="Arial" w:cs="Arial"/>
        </w:rPr>
        <w:t>EN NOMBRE DE LA ARMADA DE CHILE, Y CON ESPECIAL ORGULLO COMO COMANDANTE EN JEFE, HAGO LLEGAR MIS MÁS SINCERAS FELICITACIONES Y AGRADECIMIENTOS A CADA UNA DE LAS DOTACIONES, REPARTICIONES Y UNIDADES QUE INTEGRARON ESTA EXIGENTE CAMPAÑA, CUMPLIENDO LA MISIÓN EN UNO DE LOS TEATROS MÁS COMPLEJOS DEL PLANETA CON PROFESIONALISMO, DISCIPLINA Y ESPÍRITU DE SERVICIO. SU TRABAJO SILENCIOSO, CONSTANTE Y MUCHAS VECES BAJO CONDICIONES EXTREMAS, SOSTUVO LA PRESENCIA DE CHILE EN EL TERRITORIO CHILENO ANTÁRTICO Y PROYECTÓ, CON HECHOS CONCRETOS, NUESTRO COMPROMISO PERMANENTE CON LA SEGURIDAD, LA COOPERACIÓN Y EL DESARROLLO NACIONAL.</w:t>
      </w:r>
    </w:p>
    <w:p w14:paraId="63AB0FE1" w14:textId="77777777" w:rsidR="008E481E" w:rsidRPr="008E481E" w:rsidRDefault="008E481E" w:rsidP="008E481E">
      <w:pPr>
        <w:rPr>
          <w:rFonts w:ascii="Arial" w:hAnsi="Arial" w:cs="Arial"/>
        </w:rPr>
      </w:pPr>
      <w:r w:rsidRPr="008E481E">
        <w:rPr>
          <w:rFonts w:ascii="Arial" w:hAnsi="Arial" w:cs="Arial"/>
        </w:rPr>
        <w:t>VALORO ESPECIALMENTE EL ESFUERZO DESPLEGADO EN EL REAPROVISIONAMIENTO Y SOPORTE LOGÍSTICO DE BASES. DEL MISMO MODO, DESTACO EL RESPALDO A LA ACTIVIDAD CIENTÍFICA, EN PARTICULAR A LOS CRUCEROS CIMAR DEL CONA, ASÍ COMO EL APOYO BRINDADO A CANADÁ EN SU COMISIÓN CIENTÍFICA.</w:t>
      </w:r>
      <w:r w:rsidRPr="008E481E">
        <w:rPr>
          <w:rFonts w:ascii="Arial" w:hAnsi="Arial" w:cs="Arial"/>
        </w:rPr>
        <w:br/>
        <w:t>ASIMISMO, RECONOZCO LA MANTENCIÓN DE LA SEÑALIZACIÓN MARÍTIMA, LA FISCALIZACIÓN MARÍTIMA CCAMLR Y LA PATRULLA NAVAL ANTÁRTICA COMBINADA CON ARGENTINA (PANC), EN EL ROL SAR INSTITUCIONAL.</w:t>
      </w:r>
      <w:r w:rsidRPr="008E481E">
        <w:rPr>
          <w:rFonts w:ascii="Arial" w:hAnsi="Arial" w:cs="Arial"/>
        </w:rPr>
        <w:br/>
        <w:t>DESTACO TAMBIÉN LA ENTREGA DEL PERSONAL PARTICIPANTE EN LA OPERACIÓN DE LA ESTACIÓN CIENTÍFICA CONJUNTA GLACIAR UNIÓN, Y EL APORTE A LA OPERACIÓN “BASE SOBERANÍA” Y A OTRAS TAREAS DE INFRAESTRUCTURA CRÍTICA. ELLO INCLUYÓ LA CARGA PARA LA CONSTRUCCIÓN DEL MUELLE EN BAHÍA FILDES, EL TRASLADO DE MAQUINARIA PARA LA REPARACIÓN DE LA PISTA TTE. MARSH EN BASE FREI Y EL MANTENIMIENTO DE INFRAESTRUCTURA EJECUTADO POR LAS BRIGADAS DE REPARACIONES.</w:t>
      </w:r>
      <w:r w:rsidRPr="008E481E">
        <w:rPr>
          <w:rFonts w:ascii="Arial" w:hAnsi="Arial" w:cs="Arial"/>
        </w:rPr>
        <w:br/>
        <w:t>FINALMENTE, RESALTO LAS EVACUACIONES MÉDICAS COORDINADAS POR LA AUTORIDAD MARÍTIMA EN EL TERRITORIO.</w:t>
      </w:r>
    </w:p>
    <w:p w14:paraId="348D252C" w14:textId="77777777" w:rsidR="008E481E" w:rsidRPr="008E481E" w:rsidRDefault="008E481E" w:rsidP="008E481E">
      <w:pPr>
        <w:rPr>
          <w:rFonts w:ascii="Arial" w:hAnsi="Arial" w:cs="Arial"/>
        </w:rPr>
      </w:pPr>
      <w:r w:rsidRPr="008E481E">
        <w:rPr>
          <w:rFonts w:ascii="Arial" w:hAnsi="Arial" w:cs="Arial"/>
        </w:rPr>
        <w:t>RECONOZCO TAMBIÉN EL GRAN ESFUERZO REALIZADO EN LA PROYECCIÓN INTERNACIONAL DE CHILE A TRAVÉS DEL APOYO A LA ACCIÓN DEL ESTADO, MEDIANTE EL OPERATIVO MÉDICO DENTAL ACRUX, EL APOYO AL CONGRESO DEL FUTURO Y OTRAS ACTIVIDADES; EL TRANSPORTE A PROGRAMAS EXTRANJEROS (ECUADOR, COLOMBIA, REPÚBLICA CHECA, CANADÁ). FINALMENTE, DESTACO LA INSTALACIÓN DE SEÑAL TELEFÓNICA 5G EN BASE PRAT, FRUTO DE LA COORDINACIÓN Y DEL COMPROMISO DEL PERSONAL EN TERRENO.</w:t>
      </w:r>
    </w:p>
    <w:p w14:paraId="25D7DB2F" w14:textId="77777777" w:rsidR="008E481E" w:rsidRPr="008E481E" w:rsidRDefault="008E481E" w:rsidP="008E481E">
      <w:pPr>
        <w:rPr>
          <w:rFonts w:ascii="Arial" w:hAnsi="Arial" w:cs="Arial"/>
        </w:rPr>
      </w:pPr>
      <w:r w:rsidRPr="008E481E">
        <w:rPr>
          <w:rFonts w:ascii="Arial" w:hAnsi="Arial" w:cs="Arial"/>
        </w:rPr>
        <w:t xml:space="preserve">A TODOS USTEDES ENVÍO MI MÁS ALTO RECONOCIMIENTO. SU DESEMPEÑO HONRA A LA ARMADA Y A CHILE, REAFIRMA NUESTRA VOCACIÓN DE SERVICIO Y </w:t>
      </w:r>
      <w:r w:rsidRPr="008E481E">
        <w:rPr>
          <w:rFonts w:ascii="Arial" w:hAnsi="Arial" w:cs="Arial"/>
        </w:rPr>
        <w:lastRenderedPageBreak/>
        <w:t>LA COHESIÓN OPERATIVA, LAS CUALES SON ESENCIALES PARA MANTENER Y PROYECTAR LA PRESENCIA SOBERANA DE CHILE EN LA ANTÁRTICA.</w:t>
      </w:r>
    </w:p>
    <w:p w14:paraId="418FA229" w14:textId="77777777" w:rsidR="00847D0F" w:rsidRDefault="00847D0F" w:rsidP="00847D0F"/>
    <w:p w14:paraId="3390EA2C" w14:textId="52C3BFC3" w:rsidR="00E04915" w:rsidRDefault="003D475D" w:rsidP="003B3334">
      <w:pPr>
        <w:jc w:val="both"/>
      </w:pPr>
      <w:r>
        <w:rPr>
          <w:rFonts w:ascii="Arial" w:hAnsi="Arial" w:cs="Arial"/>
          <w:sz w:val="20"/>
          <w:szCs w:val="20"/>
        </w:rPr>
        <w:t>BT.</w:t>
      </w:r>
    </w:p>
    <w:sectPr w:rsidR="00E04915">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54FB"/>
    <w:rsid w:val="000E1A56"/>
    <w:rsid w:val="0010041D"/>
    <w:rsid w:val="00137476"/>
    <w:rsid w:val="001C1A19"/>
    <w:rsid w:val="001C72F6"/>
    <w:rsid w:val="001E045C"/>
    <w:rsid w:val="00260CB8"/>
    <w:rsid w:val="00286DC8"/>
    <w:rsid w:val="003014ED"/>
    <w:rsid w:val="00375916"/>
    <w:rsid w:val="003B3334"/>
    <w:rsid w:val="003D475D"/>
    <w:rsid w:val="00555219"/>
    <w:rsid w:val="00566F03"/>
    <w:rsid w:val="005E0A67"/>
    <w:rsid w:val="005E7DE9"/>
    <w:rsid w:val="00762ED6"/>
    <w:rsid w:val="007736DF"/>
    <w:rsid w:val="00847D0F"/>
    <w:rsid w:val="008D61A4"/>
    <w:rsid w:val="008E481E"/>
    <w:rsid w:val="0099117E"/>
    <w:rsid w:val="009F7091"/>
    <w:rsid w:val="00A954FB"/>
    <w:rsid w:val="00C6096E"/>
    <w:rsid w:val="00DB0CDD"/>
    <w:rsid w:val="00E04915"/>
    <w:rsid w:val="00EC0910"/>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53991F"/>
  <w15:chartTrackingRefBased/>
  <w15:docId w15:val="{BF5A745C-C7CA-4C10-BD9E-10E956F202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A954F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A954F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A954FB"/>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A954FB"/>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A954FB"/>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A954FB"/>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A954FB"/>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A954FB"/>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A954FB"/>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A954FB"/>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A954FB"/>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A954FB"/>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A954FB"/>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A954FB"/>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A954FB"/>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A954FB"/>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A954FB"/>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A954FB"/>
    <w:rPr>
      <w:rFonts w:eastAsiaTheme="majorEastAsia" w:cstheme="majorBidi"/>
      <w:color w:val="272727" w:themeColor="text1" w:themeTint="D8"/>
    </w:rPr>
  </w:style>
  <w:style w:type="paragraph" w:styleId="Ttulo">
    <w:name w:val="Title"/>
    <w:basedOn w:val="Normal"/>
    <w:next w:val="Normal"/>
    <w:link w:val="TtuloCar"/>
    <w:uiPriority w:val="10"/>
    <w:qFormat/>
    <w:rsid w:val="00A954F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A954FB"/>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A954FB"/>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A954FB"/>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A954FB"/>
    <w:pPr>
      <w:spacing w:before="160"/>
      <w:jc w:val="center"/>
    </w:pPr>
    <w:rPr>
      <w:i/>
      <w:iCs/>
      <w:color w:val="404040" w:themeColor="text1" w:themeTint="BF"/>
    </w:rPr>
  </w:style>
  <w:style w:type="character" w:customStyle="1" w:styleId="CitaCar">
    <w:name w:val="Cita Car"/>
    <w:basedOn w:val="Fuentedeprrafopredeter"/>
    <w:link w:val="Cita"/>
    <w:uiPriority w:val="29"/>
    <w:rsid w:val="00A954FB"/>
    <w:rPr>
      <w:i/>
      <w:iCs/>
      <w:color w:val="404040" w:themeColor="text1" w:themeTint="BF"/>
    </w:rPr>
  </w:style>
  <w:style w:type="paragraph" w:styleId="Prrafodelista">
    <w:name w:val="List Paragraph"/>
    <w:basedOn w:val="Normal"/>
    <w:uiPriority w:val="34"/>
    <w:qFormat/>
    <w:rsid w:val="00A954FB"/>
    <w:pPr>
      <w:ind w:left="720"/>
      <w:contextualSpacing/>
    </w:pPr>
  </w:style>
  <w:style w:type="character" w:styleId="nfasisintenso">
    <w:name w:val="Intense Emphasis"/>
    <w:basedOn w:val="Fuentedeprrafopredeter"/>
    <w:uiPriority w:val="21"/>
    <w:qFormat/>
    <w:rsid w:val="00A954FB"/>
    <w:rPr>
      <w:i/>
      <w:iCs/>
      <w:color w:val="2F5496" w:themeColor="accent1" w:themeShade="BF"/>
    </w:rPr>
  </w:style>
  <w:style w:type="paragraph" w:styleId="Citadestacada">
    <w:name w:val="Intense Quote"/>
    <w:basedOn w:val="Normal"/>
    <w:next w:val="Normal"/>
    <w:link w:val="CitadestacadaCar"/>
    <w:uiPriority w:val="30"/>
    <w:qFormat/>
    <w:rsid w:val="00A954F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A954FB"/>
    <w:rPr>
      <w:i/>
      <w:iCs/>
      <w:color w:val="2F5496" w:themeColor="accent1" w:themeShade="BF"/>
    </w:rPr>
  </w:style>
  <w:style w:type="character" w:styleId="Referenciaintensa">
    <w:name w:val="Intense Reference"/>
    <w:basedOn w:val="Fuentedeprrafopredeter"/>
    <w:uiPriority w:val="32"/>
    <w:qFormat/>
    <w:rsid w:val="00A954FB"/>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1132</TotalTime>
  <Pages>2</Pages>
  <Words>1457</Words>
  <Characters>8252</Characters>
  <Application>Microsoft Office Word</Application>
  <DocSecurity>0</DocSecurity>
  <Lines>183</Lines>
  <Paragraphs>85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9624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Matias Carter</dc:creator>
  <cp:keywords/>
  <dc:description/>
  <cp:lastModifiedBy>Matias Carter</cp:lastModifiedBy>
  <cp:revision>6</cp:revision>
  <cp:lastPrinted>2026-03-03T14:06:00Z</cp:lastPrinted>
  <dcterms:created xsi:type="dcterms:W3CDTF">2026-03-02T19:48:00Z</dcterms:created>
  <dcterms:modified xsi:type="dcterms:W3CDTF">2026-03-03T17:19:00Z</dcterms:modified>
</cp:coreProperties>
</file>