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58F" w:rsidRDefault="00E6558F"/>
    <w:p w:rsidR="00644BD5" w:rsidRDefault="00644BD5" w:rsidP="00644BD5">
      <w:pPr>
        <w:spacing w:after="160" w:line="259" w:lineRule="auto"/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1    </w:t>
      </w:r>
    </w:p>
    <w:p w:rsidR="00644BD5" w:rsidRDefault="00644BD5" w:rsidP="00644BD5"/>
    <w:p w:rsidR="00644BD5" w:rsidRPr="005378FF" w:rsidRDefault="00644BD5" w:rsidP="00644BD5">
      <w:pPr>
        <w:jc w:val="both"/>
      </w:pPr>
      <w:r>
        <w:t xml:space="preserve">Una caja rectangular (con tapa) debe tener un volumen de </w:t>
      </w:r>
      <w:smartTag w:uri="urn:schemas-microsoft-com:office:smarttags" w:element="metricconverter">
        <w:smartTagPr>
          <w:attr w:name="ProductID" w:val="288 pulgadas"/>
        </w:smartTagPr>
        <w:r>
          <w:t>288 pulgadas</w:t>
        </w:r>
      </w:smartTag>
      <w:r>
        <w:t xml:space="preserve"> cúbicas y el largo de su base debe medir exactamente el triple de su ancho. ¿Cuál es el área superficial mínima posible de la caja?</w:t>
      </w:r>
    </w:p>
    <w:p w:rsidR="004125A7" w:rsidRDefault="004125A7" w:rsidP="00644BD5">
      <w:pPr>
        <w:spacing w:after="160" w:line="259" w:lineRule="auto"/>
        <w:rPr>
          <w:b/>
        </w:rPr>
      </w:pPr>
    </w:p>
    <w:p w:rsidR="00644BD5" w:rsidRPr="00644BD5" w:rsidRDefault="00644BD5" w:rsidP="00644BD5">
      <w:pPr>
        <w:spacing w:after="160" w:line="259" w:lineRule="auto"/>
        <w:rPr>
          <w:b/>
        </w:rPr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2    </w:t>
      </w:r>
    </w:p>
    <w:p w:rsidR="00644BD5" w:rsidRDefault="00644BD5" w:rsidP="00644BD5"/>
    <w:p w:rsidR="00644BD5" w:rsidRDefault="00644BD5" w:rsidP="00644BD5">
      <w:pPr>
        <w:jc w:val="both"/>
      </w:pPr>
      <w:r>
        <w:t>Determine las dimensiones del rectángulo de máxima área que se puede inscribir en una semicircunferencia de radio 1.</w:t>
      </w:r>
    </w:p>
    <w:p w:rsidR="004125A7" w:rsidRDefault="004125A7" w:rsidP="004125A7">
      <w:pPr>
        <w:spacing w:after="160" w:line="259" w:lineRule="auto"/>
        <w:rPr>
          <w:b/>
        </w:rPr>
      </w:pPr>
    </w:p>
    <w:p w:rsidR="00644BD5" w:rsidRPr="004125A7" w:rsidRDefault="00644BD5" w:rsidP="004125A7">
      <w:pPr>
        <w:spacing w:after="160" w:line="259" w:lineRule="auto"/>
        <w:rPr>
          <w:b/>
        </w:rPr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3    </w:t>
      </w:r>
    </w:p>
    <w:p w:rsidR="00644BD5" w:rsidRDefault="00644BD5" w:rsidP="00644BD5"/>
    <w:p w:rsidR="00644BD5" w:rsidRPr="00644BD5" w:rsidRDefault="00644BD5" w:rsidP="00644BD5">
      <w:pPr>
        <w:jc w:val="both"/>
        <w:rPr>
          <w:vanish/>
          <w:specVanish/>
        </w:rPr>
      </w:pPr>
      <w:r>
        <w:t xml:space="preserve">Se desea construir un envase cilíndrico recto (con tapa) de volumen máximo y superficie   </w:t>
      </w:r>
      <w:r w:rsidRPr="00194A14">
        <w:rPr>
          <w:position w:val="-6"/>
        </w:rPr>
        <w:object w:dxaOrig="3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14.25pt" o:ole="">
            <v:imagedata r:id="rId4" o:title=""/>
          </v:shape>
          <o:OLEObject Type="Embed" ProgID="Equation.3" ShapeID="_x0000_i1025" DrawAspect="Content" ObjectID="_1665335195" r:id="rId5"/>
        </w:object>
      </w:r>
      <w:r>
        <w:t>. ¿Cuáles son las dimensiones del cilindro deseado?</w:t>
      </w:r>
    </w:p>
    <w:p w:rsidR="00644BD5" w:rsidRDefault="00644BD5" w:rsidP="00644BD5">
      <w:pPr>
        <w:jc w:val="both"/>
      </w:pPr>
      <w:r>
        <w:t xml:space="preserve"> </w:t>
      </w:r>
    </w:p>
    <w:p w:rsidR="004125A7" w:rsidRDefault="004125A7" w:rsidP="004125A7">
      <w:pPr>
        <w:spacing w:after="160" w:line="259" w:lineRule="auto"/>
      </w:pPr>
    </w:p>
    <w:p w:rsidR="00644BD5" w:rsidRDefault="00644BD5" w:rsidP="004125A7">
      <w:pPr>
        <w:spacing w:after="160" w:line="259" w:lineRule="auto"/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4   </w:t>
      </w:r>
    </w:p>
    <w:p w:rsidR="00644BD5" w:rsidRDefault="00644BD5" w:rsidP="00644BD5"/>
    <w:p w:rsidR="00644BD5" w:rsidRDefault="00644BD5" w:rsidP="00644BD5">
      <w:pPr>
        <w:jc w:val="both"/>
      </w:pPr>
      <w:r>
        <w:t xml:space="preserve">Determine el punto de la parábola dada por </w:t>
      </w:r>
      <w:r w:rsidRPr="00194A14">
        <w:rPr>
          <w:position w:val="-10"/>
        </w:rPr>
        <w:object w:dxaOrig="800" w:dyaOrig="360">
          <v:shape id="_x0000_i1026" type="#_x0000_t75" style="width:39.75pt;height:18pt" o:ole="">
            <v:imagedata r:id="rId6" o:title=""/>
          </v:shape>
          <o:OLEObject Type="Embed" ProgID="Equation.3" ShapeID="_x0000_i1026" DrawAspect="Content" ObjectID="_1665335196" r:id="rId7"/>
        </w:object>
      </w:r>
      <w:r>
        <w:t xml:space="preserve"> que está más cercano al punto </w:t>
      </w:r>
      <w:r w:rsidRPr="00194A14">
        <w:rPr>
          <w:position w:val="-10"/>
        </w:rPr>
        <w:object w:dxaOrig="480" w:dyaOrig="340">
          <v:shape id="_x0000_i1027" type="#_x0000_t75" style="width:24pt;height:17.25pt" o:ole="">
            <v:imagedata r:id="rId8" o:title=""/>
          </v:shape>
          <o:OLEObject Type="Embed" ProgID="Equation.3" ShapeID="_x0000_i1027" DrawAspect="Content" ObjectID="_1665335197" r:id="rId9"/>
        </w:object>
      </w:r>
      <w:r>
        <w:t>.</w:t>
      </w:r>
    </w:p>
    <w:p w:rsidR="004125A7" w:rsidRDefault="004125A7" w:rsidP="004125A7">
      <w:pPr>
        <w:spacing w:after="160" w:line="259" w:lineRule="auto"/>
      </w:pPr>
    </w:p>
    <w:p w:rsidR="00644BD5" w:rsidRDefault="00644BD5" w:rsidP="004125A7">
      <w:pPr>
        <w:spacing w:after="160" w:line="259" w:lineRule="auto"/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5    </w:t>
      </w:r>
    </w:p>
    <w:p w:rsidR="00644BD5" w:rsidRDefault="00644BD5" w:rsidP="00644BD5"/>
    <w:p w:rsidR="00644BD5" w:rsidRDefault="00644BD5" w:rsidP="00644BD5">
      <w:pPr>
        <w:jc w:val="both"/>
      </w:pPr>
      <w:r>
        <w:t xml:space="preserve">Una “ventana normada” </w:t>
      </w:r>
      <w:proofErr w:type="gramStart"/>
      <w:r>
        <w:t>consiste de</w:t>
      </w:r>
      <w:proofErr w:type="gramEnd"/>
      <w:r>
        <w:t xml:space="preserve"> un rectángulo coronado por un semicírculo. Determine las dimensiones de la ventana con área máxima si su perímetro es de </w:t>
      </w:r>
      <w:smartTag w:uri="urn:schemas-microsoft-com:office:smarttags" w:element="metricconverter">
        <w:smartTagPr>
          <w:attr w:name="ProductID" w:val="10 metros"/>
        </w:smartTagPr>
        <w:r>
          <w:t>10 metros</w:t>
        </w:r>
      </w:smartTag>
      <w:r>
        <w:t xml:space="preserve">. </w:t>
      </w:r>
    </w:p>
    <w:p w:rsidR="004125A7" w:rsidRDefault="004125A7" w:rsidP="004125A7">
      <w:pPr>
        <w:spacing w:after="160" w:line="259" w:lineRule="auto"/>
      </w:pPr>
    </w:p>
    <w:p w:rsidR="00644BD5" w:rsidRDefault="00644BD5" w:rsidP="004125A7">
      <w:pPr>
        <w:spacing w:after="160" w:line="259" w:lineRule="auto"/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6    </w:t>
      </w:r>
    </w:p>
    <w:p w:rsidR="00644BD5" w:rsidRDefault="00644BD5" w:rsidP="00644BD5"/>
    <w:p w:rsidR="00644BD5" w:rsidRDefault="00644BD5" w:rsidP="00644BD5">
      <w:pPr>
        <w:jc w:val="both"/>
      </w:pPr>
      <w:r>
        <w:t xml:space="preserve">Un cable de </w:t>
      </w:r>
      <w:smartTag w:uri="urn:schemas-microsoft-com:office:smarttags" w:element="metricconverter">
        <w:smartTagPr>
          <w:attr w:name="ProductID" w:val="100 cm"/>
        </w:smartTagPr>
        <w:r>
          <w:t>100 cm</w:t>
        </w:r>
      </w:smartTag>
      <w:r>
        <w:t xml:space="preserve"> de longitud es cortado en dos piezas, una de ellas se dobla para formar un cuadrado y la otra para formar un triángulo equilátero. ¿Dónde debe hacerse el corte si la suma de las dos áreas debe ser mínima?</w:t>
      </w:r>
    </w:p>
    <w:p w:rsidR="004125A7" w:rsidRDefault="004125A7" w:rsidP="004125A7">
      <w:pPr>
        <w:spacing w:after="160" w:line="259" w:lineRule="auto"/>
      </w:pPr>
    </w:p>
    <w:p w:rsidR="00644BD5" w:rsidRDefault="00644BD5" w:rsidP="004125A7">
      <w:pPr>
        <w:spacing w:after="160" w:line="259" w:lineRule="auto"/>
      </w:pPr>
      <w:r w:rsidRPr="005378FF">
        <w:rPr>
          <w:b/>
        </w:rPr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7    </w:t>
      </w:r>
      <w:bookmarkStart w:id="0" w:name="_GoBack"/>
      <w:bookmarkEnd w:id="0"/>
    </w:p>
    <w:p w:rsidR="00644BD5" w:rsidRDefault="00644BD5" w:rsidP="00644BD5">
      <w:pPr>
        <w:jc w:val="both"/>
      </w:pPr>
      <w:r>
        <w:t>Una etiqueta impresa debe contener 50 cm</w:t>
      </w:r>
      <w:r w:rsidRPr="001E2C44">
        <w:rPr>
          <w:position w:val="-4"/>
        </w:rPr>
        <w:object w:dxaOrig="160" w:dyaOrig="300">
          <v:shape id="_x0000_i1028" type="#_x0000_t75" style="width:8.25pt;height:15pt" o:ole="">
            <v:imagedata r:id="rId10" o:title=""/>
          </v:shape>
          <o:OLEObject Type="Embed" ProgID="Equation.3" ShapeID="_x0000_i1028" DrawAspect="Content" ObjectID="_1665335198" r:id="rId11"/>
        </w:object>
      </w:r>
      <w:r>
        <w:t xml:space="preserve"> de texto con margen de </w:t>
      </w:r>
      <w:smartTag w:uri="urn:schemas-microsoft-com:office:smarttags" w:element="metricconverter">
        <w:smartTagPr>
          <w:attr w:name="ProductID" w:val="2 cm"/>
        </w:smartTagPr>
        <w:r>
          <w:t>2 cm</w:t>
        </w:r>
      </w:smartTag>
      <w:r>
        <w:t xml:space="preserve"> a cada lado y      </w:t>
      </w:r>
      <w:smartTag w:uri="urn:schemas-microsoft-com:office:smarttags" w:element="metricconverter">
        <w:smartTagPr>
          <w:attr w:name="ProductID" w:val="4 cm"/>
        </w:smartTagPr>
        <w:r>
          <w:t>4 cm</w:t>
        </w:r>
      </w:smartTag>
      <w:r>
        <w:t xml:space="preserve"> arriba y abajo. Determine las dimensiones de la hoja de manera que su área sea mínima. </w:t>
      </w:r>
    </w:p>
    <w:p w:rsidR="00644BD5" w:rsidRDefault="00644BD5" w:rsidP="004125A7">
      <w:pPr>
        <w:jc w:val="both"/>
      </w:pPr>
      <w:r>
        <w:br w:type="page"/>
      </w:r>
      <w:r w:rsidRPr="005378FF">
        <w:rPr>
          <w:b/>
        </w:rPr>
        <w:lastRenderedPageBreak/>
        <w:t xml:space="preserve">Actividad </w:t>
      </w:r>
      <w:proofErr w:type="spellStart"/>
      <w:r w:rsidRPr="005378FF">
        <w:rPr>
          <w:b/>
        </w:rPr>
        <w:t>N°</w:t>
      </w:r>
      <w:proofErr w:type="spellEnd"/>
      <w:r w:rsidRPr="005378FF">
        <w:rPr>
          <w:b/>
        </w:rPr>
        <w:t xml:space="preserve"> </w:t>
      </w:r>
      <w:r>
        <w:rPr>
          <w:b/>
        </w:rPr>
        <w:t xml:space="preserve">8    </w:t>
      </w:r>
    </w:p>
    <w:p w:rsidR="00644BD5" w:rsidRDefault="00644BD5" w:rsidP="00644BD5"/>
    <w:p w:rsidR="00644BD5" w:rsidRDefault="00644BD5" w:rsidP="00644BD5">
      <w:pPr>
        <w:jc w:val="both"/>
      </w:pPr>
      <w:r>
        <w:t xml:space="preserve">Un granjero dispone de </w:t>
      </w:r>
      <w:smartTag w:uri="urn:schemas-microsoft-com:office:smarttags" w:element="metricconverter">
        <w:smartTagPr>
          <w:attr w:name="ProductID" w:val="2400 metros"/>
        </w:smartTagPr>
        <w:r>
          <w:t>2400 metros</w:t>
        </w:r>
      </w:smartTag>
      <w:r>
        <w:t xml:space="preserve"> de material de cerca, destinado a limitar un terreno rectangular contiguo a un río de curso rectilíneo. No se requiere cercar en la orilla del río. ¿Cuáles deben ser las dimensiones del terreno para que éste tenga máxima área? </w:t>
      </w:r>
    </w:p>
    <w:p w:rsidR="00644BD5" w:rsidRDefault="00644BD5"/>
    <w:sectPr w:rsidR="00644B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58F"/>
    <w:rsid w:val="004125A7"/>
    <w:rsid w:val="00644BD5"/>
    <w:rsid w:val="00E6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  <w14:docId w14:val="425E8307"/>
  <w15:chartTrackingRefBased/>
  <w15:docId w15:val="{58B3244B-B03D-4E75-9485-878579EA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misteryansen</dc:creator>
  <cp:keywords/>
  <dc:description/>
  <cp:lastModifiedBy>misteryansen</cp:lastModifiedBy>
  <cp:revision>3</cp:revision>
  <dcterms:created xsi:type="dcterms:W3CDTF">2020-07-27T04:27:00Z</dcterms:created>
  <dcterms:modified xsi:type="dcterms:W3CDTF">2020-10-27T23:20:00Z</dcterms:modified>
</cp:coreProperties>
</file>