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A941A" w14:textId="77777777" w:rsidR="003E486A" w:rsidRPr="003E171E" w:rsidRDefault="00D85E95" w:rsidP="00431ACF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5F3D026" wp14:editId="1584FB5A">
            <wp:simplePos x="0" y="0"/>
            <wp:positionH relativeFrom="column">
              <wp:posOffset>43180</wp:posOffset>
            </wp:positionH>
            <wp:positionV relativeFrom="paragraph">
              <wp:posOffset>0</wp:posOffset>
            </wp:positionV>
            <wp:extent cx="553085" cy="590550"/>
            <wp:effectExtent l="0" t="0" r="0" b="0"/>
            <wp:wrapSquare wrapText="bothSides"/>
            <wp:docPr id="8663597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ACF">
        <w:rPr>
          <w:rFonts w:ascii="Arial" w:hAnsi="Arial" w:cs="Arial"/>
          <w:b/>
          <w:bCs/>
        </w:rPr>
        <w:t xml:space="preserve">                  </w:t>
      </w:r>
      <w:r w:rsidR="00CA0C44" w:rsidRPr="003E171E">
        <w:rPr>
          <w:rFonts w:ascii="Arial" w:hAnsi="Arial" w:cs="Arial"/>
          <w:b/>
          <w:bCs/>
          <w:sz w:val="28"/>
          <w:szCs w:val="28"/>
          <w:u w:val="single"/>
        </w:rPr>
        <w:t>R</w:t>
      </w:r>
      <w:r w:rsidR="003E486A" w:rsidRPr="003E171E">
        <w:rPr>
          <w:rFonts w:ascii="Arial" w:hAnsi="Arial" w:cs="Arial"/>
          <w:b/>
          <w:bCs/>
          <w:sz w:val="28"/>
          <w:szCs w:val="28"/>
          <w:u w:val="single"/>
        </w:rPr>
        <w:t xml:space="preserve">úbrica de Evaluación para una Mesa </w:t>
      </w:r>
      <w:r w:rsidRPr="003E171E">
        <w:rPr>
          <w:rFonts w:ascii="Arial" w:hAnsi="Arial" w:cs="Arial"/>
          <w:b/>
          <w:bCs/>
          <w:sz w:val="28"/>
          <w:szCs w:val="28"/>
          <w:u w:val="single"/>
        </w:rPr>
        <w:t>Redonda</w:t>
      </w:r>
      <w:r w:rsidR="003E171E">
        <w:rPr>
          <w:rFonts w:ascii="Arial" w:hAnsi="Arial" w:cs="Arial"/>
          <w:b/>
          <w:bCs/>
          <w:sz w:val="28"/>
          <w:szCs w:val="28"/>
          <w:u w:val="single"/>
        </w:rPr>
        <w:t xml:space="preserve"> (Trabajo </w:t>
      </w:r>
      <w:proofErr w:type="spellStart"/>
      <w:r w:rsidR="003E171E">
        <w:rPr>
          <w:rFonts w:ascii="Arial" w:hAnsi="Arial" w:cs="Arial"/>
          <w:b/>
          <w:bCs/>
          <w:sz w:val="28"/>
          <w:szCs w:val="28"/>
          <w:u w:val="single"/>
        </w:rPr>
        <w:t>Intercátedra</w:t>
      </w:r>
      <w:proofErr w:type="spellEnd"/>
      <w:r w:rsidR="003E171E">
        <w:rPr>
          <w:rFonts w:ascii="Arial" w:hAnsi="Arial" w:cs="Arial"/>
          <w:b/>
          <w:bCs/>
          <w:sz w:val="28"/>
          <w:szCs w:val="28"/>
          <w:u w:val="single"/>
        </w:rPr>
        <w:t xml:space="preserve"> 2024)</w:t>
      </w:r>
    </w:p>
    <w:p w14:paraId="00308F21" w14:textId="77777777" w:rsidR="00D85E95" w:rsidRDefault="00431ACF" w:rsidP="00431ACF">
      <w:pPr>
        <w:ind w:left="1416"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Alumnos:</w:t>
      </w:r>
    </w:p>
    <w:p w14:paraId="61EF84D5" w14:textId="77777777" w:rsidR="00CA0C44" w:rsidRPr="003E171E" w:rsidRDefault="00431ACF" w:rsidP="003E171E">
      <w:pPr>
        <w:ind w:left="1416"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99"/>
        <w:gridCol w:w="2599"/>
        <w:gridCol w:w="2599"/>
        <w:gridCol w:w="2599"/>
        <w:gridCol w:w="2600"/>
      </w:tblGrid>
      <w:tr w:rsidR="00431ACF" w14:paraId="73517A3E" w14:textId="77777777" w:rsidTr="00431ACF">
        <w:tc>
          <w:tcPr>
            <w:tcW w:w="2599" w:type="dxa"/>
          </w:tcPr>
          <w:p w14:paraId="3CC7C0CA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CRTERIO</w:t>
            </w:r>
          </w:p>
        </w:tc>
        <w:tc>
          <w:tcPr>
            <w:tcW w:w="2599" w:type="dxa"/>
          </w:tcPr>
          <w:p w14:paraId="563BCC57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EXCELENTE (4 PUN</w:t>
            </w:r>
            <w:r w:rsidR="00D12B8F" w:rsidRPr="008C3937">
              <w:rPr>
                <w:rFonts w:ascii="Arial" w:hAnsi="Arial" w:cs="Arial"/>
                <w:b/>
                <w:bCs/>
              </w:rPr>
              <w:t>T</w:t>
            </w:r>
            <w:r w:rsidRPr="008C3937">
              <w:rPr>
                <w:rFonts w:ascii="Arial" w:hAnsi="Arial" w:cs="Arial"/>
                <w:b/>
                <w:bCs/>
              </w:rPr>
              <w:t>OS)</w:t>
            </w:r>
          </w:p>
        </w:tc>
        <w:tc>
          <w:tcPr>
            <w:tcW w:w="2599" w:type="dxa"/>
          </w:tcPr>
          <w:p w14:paraId="4F1AFFF8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BUENO (3 PUNTOS)</w:t>
            </w:r>
          </w:p>
        </w:tc>
        <w:tc>
          <w:tcPr>
            <w:tcW w:w="2599" w:type="dxa"/>
          </w:tcPr>
          <w:p w14:paraId="59DAA92E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ACEPTABLE (2 PUNTOS)</w:t>
            </w:r>
          </w:p>
        </w:tc>
        <w:tc>
          <w:tcPr>
            <w:tcW w:w="2600" w:type="dxa"/>
          </w:tcPr>
          <w:p w14:paraId="34992C9E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NECESITA MEJORAR (1 PUNTO)</w:t>
            </w:r>
          </w:p>
        </w:tc>
      </w:tr>
      <w:tr w:rsidR="00431ACF" w14:paraId="2C2FD930" w14:textId="77777777" w:rsidTr="00431ACF">
        <w:tc>
          <w:tcPr>
            <w:tcW w:w="2599" w:type="dxa"/>
          </w:tcPr>
          <w:p w14:paraId="17CB9C5B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Participación Activa</w:t>
            </w:r>
          </w:p>
        </w:tc>
        <w:tc>
          <w:tcPr>
            <w:tcW w:w="2599" w:type="dxa"/>
          </w:tcPr>
          <w:p w14:paraId="7939FE09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Participa consistentemente con ideas relevantes y profundas.</w:t>
            </w:r>
          </w:p>
        </w:tc>
        <w:tc>
          <w:tcPr>
            <w:tcW w:w="2599" w:type="dxa"/>
          </w:tcPr>
          <w:p w14:paraId="40D39B34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Participa frecuentemente con ideas mayormente relevantes.</w:t>
            </w:r>
          </w:p>
        </w:tc>
        <w:tc>
          <w:tcPr>
            <w:tcW w:w="2599" w:type="dxa"/>
          </w:tcPr>
          <w:p w14:paraId="10F5DE27" w14:textId="77777777" w:rsidR="00431ACF" w:rsidRPr="008C3937" w:rsidRDefault="003E171E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Participa ocasionalmente con algunas ideas relevantes.</w:t>
            </w:r>
          </w:p>
        </w:tc>
        <w:tc>
          <w:tcPr>
            <w:tcW w:w="2600" w:type="dxa"/>
          </w:tcPr>
          <w:p w14:paraId="435843DA" w14:textId="77777777" w:rsidR="00431ACF" w:rsidRPr="008C3937" w:rsidRDefault="003E171E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Participa muy poco o sus contribuciones no son relevantes.</w:t>
            </w:r>
          </w:p>
        </w:tc>
      </w:tr>
      <w:tr w:rsidR="00431ACF" w14:paraId="16DF4F42" w14:textId="77777777" w:rsidTr="00431ACF">
        <w:tc>
          <w:tcPr>
            <w:tcW w:w="2599" w:type="dxa"/>
          </w:tcPr>
          <w:p w14:paraId="42ABDBDB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Claridad y Coherencia</w:t>
            </w:r>
          </w:p>
        </w:tc>
        <w:tc>
          <w:tcPr>
            <w:tcW w:w="2599" w:type="dxa"/>
          </w:tcPr>
          <w:p w14:paraId="561E3D18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Expresa ideas de manera muy clara y coherente.</w:t>
            </w:r>
          </w:p>
        </w:tc>
        <w:tc>
          <w:tcPr>
            <w:tcW w:w="2599" w:type="dxa"/>
          </w:tcPr>
          <w:p w14:paraId="611AA812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Expresa ideas de manera clara y coherente en su mayoría.</w:t>
            </w:r>
          </w:p>
        </w:tc>
        <w:tc>
          <w:tcPr>
            <w:tcW w:w="2599" w:type="dxa"/>
          </w:tcPr>
          <w:p w14:paraId="56AE9906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Expresa ideas con alguna claridad y coherencia.</w:t>
            </w:r>
          </w:p>
        </w:tc>
        <w:tc>
          <w:tcPr>
            <w:tcW w:w="2600" w:type="dxa"/>
          </w:tcPr>
          <w:p w14:paraId="033156E5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Tiene dificultad para expresar ideas de manera clara y coherente.</w:t>
            </w:r>
          </w:p>
        </w:tc>
      </w:tr>
      <w:tr w:rsidR="00431ACF" w14:paraId="6D4201A9" w14:textId="77777777" w:rsidTr="00431ACF">
        <w:tc>
          <w:tcPr>
            <w:tcW w:w="2599" w:type="dxa"/>
          </w:tcPr>
          <w:p w14:paraId="0FF05612" w14:textId="77777777" w:rsidR="00431ACF" w:rsidRPr="00431ACF" w:rsidRDefault="00431ACF" w:rsidP="00431ACF">
            <w:pPr>
              <w:rPr>
                <w:rFonts w:ascii="Arial" w:hAnsi="Arial" w:cs="Arial"/>
                <w:b/>
                <w:bCs/>
              </w:rPr>
            </w:pPr>
            <w:r w:rsidRPr="00431ACF">
              <w:rPr>
                <w:rFonts w:ascii="Arial" w:hAnsi="Arial" w:cs="Arial"/>
                <w:b/>
                <w:bCs/>
              </w:rPr>
              <w:t>Evidencia de fuentes bibliográficas históricas</w:t>
            </w:r>
          </w:p>
          <w:p w14:paraId="1222B8C6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99" w:type="dxa"/>
          </w:tcPr>
          <w:p w14:paraId="59173B4D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Utiliza evidencia de fuentes confiables y variadas para apoyar sus puntos.</w:t>
            </w:r>
          </w:p>
        </w:tc>
        <w:tc>
          <w:tcPr>
            <w:tcW w:w="2599" w:type="dxa"/>
          </w:tcPr>
          <w:p w14:paraId="6B4ADBBA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Utiliza evidencia de fuentes confiables, pero no son lo suficientemente variadas.</w:t>
            </w:r>
          </w:p>
        </w:tc>
        <w:tc>
          <w:tcPr>
            <w:tcW w:w="2599" w:type="dxa"/>
          </w:tcPr>
          <w:p w14:paraId="31DC57D9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Utiliza evidencias, pero no todas provienen de fuentes confiables, además no son variadas.</w:t>
            </w:r>
          </w:p>
        </w:tc>
        <w:tc>
          <w:tcPr>
            <w:tcW w:w="2600" w:type="dxa"/>
          </w:tcPr>
          <w:p w14:paraId="6D22DB3F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Rara vez utiliza evidencia para apoyar sus puntos</w:t>
            </w:r>
            <w:r w:rsidR="00301D89" w:rsidRPr="008C3937">
              <w:rPr>
                <w:rFonts w:ascii="Arial" w:hAnsi="Arial" w:cs="Arial"/>
              </w:rPr>
              <w:t>.</w:t>
            </w:r>
          </w:p>
        </w:tc>
      </w:tr>
      <w:tr w:rsidR="00431ACF" w14:paraId="47D7247A" w14:textId="77777777" w:rsidTr="00431ACF">
        <w:tc>
          <w:tcPr>
            <w:tcW w:w="2599" w:type="dxa"/>
          </w:tcPr>
          <w:p w14:paraId="1846A150" w14:textId="77777777" w:rsidR="00431ACF" w:rsidRPr="00431ACF" w:rsidRDefault="00431ACF" w:rsidP="00431ACF">
            <w:pPr>
              <w:rPr>
                <w:rFonts w:ascii="Arial" w:hAnsi="Arial" w:cs="Arial"/>
                <w:b/>
                <w:bCs/>
              </w:rPr>
            </w:pPr>
            <w:r w:rsidRPr="00431ACF">
              <w:rPr>
                <w:rFonts w:ascii="Arial" w:hAnsi="Arial" w:cs="Arial"/>
                <w:b/>
                <w:bCs/>
              </w:rPr>
              <w:t>Escucha Activa</w:t>
            </w:r>
          </w:p>
          <w:p w14:paraId="68A749B6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99" w:type="dxa"/>
          </w:tcPr>
          <w:p w14:paraId="74C3A82D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Escucha atentamente y responde de manera reflexiva.</w:t>
            </w:r>
          </w:p>
        </w:tc>
        <w:tc>
          <w:tcPr>
            <w:tcW w:w="2599" w:type="dxa"/>
          </w:tcPr>
          <w:p w14:paraId="1117B71E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Escucha y responde adecuadamente la mayoría de las veces</w:t>
            </w:r>
            <w:r w:rsidR="00301D89" w:rsidRPr="008C3937">
              <w:rPr>
                <w:rFonts w:ascii="Arial" w:hAnsi="Arial" w:cs="Arial"/>
              </w:rPr>
              <w:t>.</w:t>
            </w:r>
          </w:p>
        </w:tc>
        <w:tc>
          <w:tcPr>
            <w:tcW w:w="2599" w:type="dxa"/>
          </w:tcPr>
          <w:p w14:paraId="55D8BB9C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Escucha y responde, pero a veces no de manera adecuada.</w:t>
            </w:r>
          </w:p>
        </w:tc>
        <w:tc>
          <w:tcPr>
            <w:tcW w:w="2600" w:type="dxa"/>
          </w:tcPr>
          <w:p w14:paraId="76A234F9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No escucha activamente ni responde de manera adecuada.</w:t>
            </w:r>
          </w:p>
        </w:tc>
      </w:tr>
      <w:tr w:rsidR="00431ACF" w14:paraId="33327F09" w14:textId="77777777" w:rsidTr="00431ACF">
        <w:tc>
          <w:tcPr>
            <w:tcW w:w="2599" w:type="dxa"/>
          </w:tcPr>
          <w:p w14:paraId="239F2514" w14:textId="77777777" w:rsidR="00431ACF" w:rsidRPr="00431ACF" w:rsidRDefault="00431ACF" w:rsidP="00431ACF">
            <w:pPr>
              <w:rPr>
                <w:rFonts w:ascii="Arial" w:hAnsi="Arial" w:cs="Arial"/>
                <w:b/>
                <w:bCs/>
              </w:rPr>
            </w:pPr>
            <w:r w:rsidRPr="00431ACF">
              <w:rPr>
                <w:rFonts w:ascii="Arial" w:hAnsi="Arial" w:cs="Arial"/>
                <w:b/>
                <w:bCs/>
              </w:rPr>
              <w:t>Colaboración y Respeto</w:t>
            </w:r>
          </w:p>
          <w:p w14:paraId="2B5E320E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99" w:type="dxa"/>
          </w:tcPr>
          <w:p w14:paraId="57B308FE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Muestra un alto nivel de colaboración y respeto hacia los demás.</w:t>
            </w:r>
          </w:p>
        </w:tc>
        <w:tc>
          <w:tcPr>
            <w:tcW w:w="2599" w:type="dxa"/>
          </w:tcPr>
          <w:p w14:paraId="0A6CE42C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Muestra colaboración y respeto la mayor parte del tiempo.</w:t>
            </w:r>
          </w:p>
        </w:tc>
        <w:tc>
          <w:tcPr>
            <w:tcW w:w="2599" w:type="dxa"/>
          </w:tcPr>
          <w:p w14:paraId="0E7A350B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Muestra algo de colaboración y respeto, pero inconsistente.</w:t>
            </w:r>
          </w:p>
        </w:tc>
        <w:tc>
          <w:tcPr>
            <w:tcW w:w="2600" w:type="dxa"/>
          </w:tcPr>
          <w:p w14:paraId="01519E4C" w14:textId="77777777" w:rsidR="00431ACF" w:rsidRPr="008C3937" w:rsidRDefault="00840D0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Rara vez muestra colaboración y respeto hacia los demás</w:t>
            </w:r>
            <w:r w:rsidR="00301D89" w:rsidRPr="008C3937">
              <w:rPr>
                <w:rFonts w:ascii="Arial" w:hAnsi="Arial" w:cs="Arial"/>
              </w:rPr>
              <w:t>.</w:t>
            </w:r>
          </w:p>
        </w:tc>
      </w:tr>
      <w:tr w:rsidR="00431ACF" w14:paraId="783A919A" w14:textId="77777777" w:rsidTr="00431ACF">
        <w:tc>
          <w:tcPr>
            <w:tcW w:w="2599" w:type="dxa"/>
          </w:tcPr>
          <w:p w14:paraId="3340434E" w14:textId="77777777" w:rsidR="00431ACF" w:rsidRPr="008C3937" w:rsidRDefault="00301D89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Argumentación</w:t>
            </w:r>
          </w:p>
        </w:tc>
        <w:tc>
          <w:tcPr>
            <w:tcW w:w="2599" w:type="dxa"/>
          </w:tcPr>
          <w:p w14:paraId="4362CDCE" w14:textId="77777777" w:rsidR="00431ACF" w:rsidRPr="008C3937" w:rsidRDefault="00301D8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Los argumentos son excepcionalmente sólidos y están muy bien estructurados.</w:t>
            </w:r>
          </w:p>
        </w:tc>
        <w:tc>
          <w:tcPr>
            <w:tcW w:w="2599" w:type="dxa"/>
          </w:tcPr>
          <w:p w14:paraId="407E3E73" w14:textId="77777777" w:rsidR="00431ACF" w:rsidRPr="008C3937" w:rsidRDefault="00301D8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Los argumentos son sólidos y tienen una estructura lógica clara.</w:t>
            </w:r>
          </w:p>
        </w:tc>
        <w:tc>
          <w:tcPr>
            <w:tcW w:w="2599" w:type="dxa"/>
          </w:tcPr>
          <w:p w14:paraId="462EA56F" w14:textId="77777777" w:rsidR="00431ACF" w:rsidRPr="008C3937" w:rsidRDefault="00301D8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La estructura de los argumentos es algo confusa, lo que dificulta seguir su línea de razonamiento.</w:t>
            </w:r>
          </w:p>
        </w:tc>
        <w:tc>
          <w:tcPr>
            <w:tcW w:w="2600" w:type="dxa"/>
          </w:tcPr>
          <w:p w14:paraId="068D5D22" w14:textId="77777777" w:rsidR="00431ACF" w:rsidRPr="008C3937" w:rsidRDefault="00301D89" w:rsidP="003E486A">
            <w:pPr>
              <w:rPr>
                <w:rFonts w:ascii="Arial" w:hAnsi="Arial" w:cs="Arial"/>
              </w:rPr>
            </w:pPr>
            <w:r w:rsidRPr="008C3937">
              <w:rPr>
                <w:rFonts w:ascii="Arial" w:hAnsi="Arial" w:cs="Arial"/>
              </w:rPr>
              <w:t>Los argumentos carecen de sustancia y están mal estructurados.</w:t>
            </w:r>
          </w:p>
        </w:tc>
      </w:tr>
      <w:tr w:rsidR="00431ACF" w14:paraId="220CBD62" w14:textId="77777777" w:rsidTr="00431ACF">
        <w:tc>
          <w:tcPr>
            <w:tcW w:w="2599" w:type="dxa"/>
          </w:tcPr>
          <w:p w14:paraId="79F0C03F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lastRenderedPageBreak/>
              <w:t>Gestión del Tiempo</w:t>
            </w:r>
          </w:p>
        </w:tc>
        <w:tc>
          <w:tcPr>
            <w:tcW w:w="2599" w:type="dxa"/>
          </w:tcPr>
          <w:p w14:paraId="240C221B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Maneja su tiempo de intervención de manera excelente.</w:t>
            </w:r>
          </w:p>
        </w:tc>
        <w:tc>
          <w:tcPr>
            <w:tcW w:w="2599" w:type="dxa"/>
          </w:tcPr>
          <w:p w14:paraId="00852AF9" w14:textId="77777777" w:rsidR="00431ACF" w:rsidRPr="008C3937" w:rsidRDefault="00431ACF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Maneja su tiempo de intervención adecuadamente</w:t>
            </w:r>
            <w:r w:rsidR="00301D89" w:rsidRPr="008C3937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599" w:type="dxa"/>
          </w:tcPr>
          <w:p w14:paraId="0FCE38AC" w14:textId="77777777" w:rsidR="00431ACF" w:rsidRPr="008C3937" w:rsidRDefault="00840D09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Maneja su tiempo de intervención de manera aceptable</w:t>
            </w:r>
            <w:r w:rsidR="00301D89" w:rsidRPr="008C3937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600" w:type="dxa"/>
          </w:tcPr>
          <w:p w14:paraId="7560EA63" w14:textId="77777777" w:rsidR="00431ACF" w:rsidRPr="008C3937" w:rsidRDefault="00840D09" w:rsidP="003E486A">
            <w:pPr>
              <w:rPr>
                <w:rFonts w:ascii="Arial" w:hAnsi="Arial" w:cs="Arial"/>
                <w:b/>
                <w:bCs/>
              </w:rPr>
            </w:pPr>
            <w:r w:rsidRPr="008C3937">
              <w:rPr>
                <w:rFonts w:ascii="Arial" w:hAnsi="Arial" w:cs="Arial"/>
                <w:b/>
                <w:bCs/>
              </w:rPr>
              <w:t>Maneja mal su tiempo de intervención.</w:t>
            </w:r>
          </w:p>
        </w:tc>
      </w:tr>
    </w:tbl>
    <w:p w14:paraId="5DCA1990" w14:textId="77777777" w:rsidR="008C3937" w:rsidRDefault="008C3937" w:rsidP="003E486A">
      <w:pPr>
        <w:rPr>
          <w:rFonts w:ascii="Arial" w:hAnsi="Arial" w:cs="Arial"/>
          <w:b/>
          <w:bCs/>
        </w:rPr>
      </w:pPr>
    </w:p>
    <w:p w14:paraId="2D4395A9" w14:textId="77777777" w:rsidR="003E486A" w:rsidRPr="00D12B8F" w:rsidRDefault="003E486A" w:rsidP="003E486A">
      <w:pPr>
        <w:rPr>
          <w:rFonts w:ascii="Arial" w:hAnsi="Arial" w:cs="Arial"/>
          <w:b/>
          <w:bCs/>
        </w:rPr>
      </w:pPr>
      <w:r w:rsidRPr="00D12B8F">
        <w:rPr>
          <w:rFonts w:ascii="Arial" w:hAnsi="Arial" w:cs="Arial"/>
          <w:b/>
          <w:bCs/>
        </w:rPr>
        <w:t>Instrucciones para los Evaluadores:</w:t>
      </w:r>
    </w:p>
    <w:p w14:paraId="14D140E6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Participación Activa</w:t>
      </w:r>
      <w:r w:rsidRPr="00D12B8F">
        <w:rPr>
          <w:rFonts w:ascii="Arial" w:hAnsi="Arial" w:cs="Arial"/>
        </w:rPr>
        <w:t>: Evalúa cuán frecuentemente y con qué relevancia el participante interviene en la discusión.</w:t>
      </w:r>
    </w:p>
    <w:p w14:paraId="3AB37C7D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Claridad y Coherencia</w:t>
      </w:r>
      <w:r w:rsidRPr="00D12B8F">
        <w:rPr>
          <w:rFonts w:ascii="Arial" w:hAnsi="Arial" w:cs="Arial"/>
        </w:rPr>
        <w:t>: Mide la capacidad del participante para expresar sus ideas de manera clara y lógica.</w:t>
      </w:r>
    </w:p>
    <w:p w14:paraId="12BBA573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 xml:space="preserve">Evidencia </w:t>
      </w:r>
      <w:r w:rsidR="00C963AD" w:rsidRPr="00D12B8F">
        <w:rPr>
          <w:rFonts w:ascii="Arial" w:hAnsi="Arial" w:cs="Arial"/>
          <w:b/>
          <w:bCs/>
        </w:rPr>
        <w:t>de fuentes bibliográficas históricas</w:t>
      </w:r>
      <w:r w:rsidRPr="00D12B8F">
        <w:rPr>
          <w:rFonts w:ascii="Arial" w:hAnsi="Arial" w:cs="Arial"/>
        </w:rPr>
        <w:t>: Analiza el uso de evidencias y ejemplos para respaldar sus argumentos.</w:t>
      </w:r>
    </w:p>
    <w:p w14:paraId="43C6DEAE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Escucha Activa</w:t>
      </w:r>
      <w:r w:rsidRPr="00D12B8F">
        <w:rPr>
          <w:rFonts w:ascii="Arial" w:hAnsi="Arial" w:cs="Arial"/>
        </w:rPr>
        <w:t>: Observa la habilidad del participante para escuchar a los demás y responder de manera reflexiva y pertinente.</w:t>
      </w:r>
    </w:p>
    <w:p w14:paraId="3F599200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Colaboración y Respeto</w:t>
      </w:r>
      <w:r w:rsidRPr="00D12B8F">
        <w:rPr>
          <w:rFonts w:ascii="Arial" w:hAnsi="Arial" w:cs="Arial"/>
        </w:rPr>
        <w:t>: Considera el nivel de colaboración y respeto hacia las opiniones de los demás participantes.</w:t>
      </w:r>
    </w:p>
    <w:p w14:paraId="6A42ED34" w14:textId="77777777" w:rsidR="003E486A" w:rsidRPr="00D12B8F" w:rsidRDefault="00D12B8F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Argumentación</w:t>
      </w:r>
      <w:r w:rsidR="003E486A" w:rsidRPr="00D12B8F">
        <w:rPr>
          <w:rFonts w:ascii="Arial" w:hAnsi="Arial" w:cs="Arial"/>
        </w:rPr>
        <w:t xml:space="preserve">: </w:t>
      </w:r>
      <w:r w:rsidRPr="00D12B8F">
        <w:rPr>
          <w:rFonts w:ascii="Arial" w:hAnsi="Arial" w:cs="Arial"/>
        </w:rPr>
        <w:t>Presenta argumentos muy claros, bien estructurados y altamente coherentes</w:t>
      </w:r>
      <w:r w:rsidR="003E486A" w:rsidRPr="00D12B8F">
        <w:rPr>
          <w:rFonts w:ascii="Arial" w:hAnsi="Arial" w:cs="Arial"/>
        </w:rPr>
        <w:t>.</w:t>
      </w:r>
    </w:p>
    <w:p w14:paraId="2492D09D" w14:textId="77777777" w:rsidR="003E486A" w:rsidRPr="00D12B8F" w:rsidRDefault="003E486A" w:rsidP="003E486A">
      <w:pPr>
        <w:numPr>
          <w:ilvl w:val="0"/>
          <w:numId w:val="1"/>
        </w:numPr>
        <w:rPr>
          <w:rFonts w:ascii="Arial" w:hAnsi="Arial" w:cs="Arial"/>
        </w:rPr>
      </w:pPr>
      <w:r w:rsidRPr="00D12B8F">
        <w:rPr>
          <w:rFonts w:ascii="Arial" w:hAnsi="Arial" w:cs="Arial"/>
          <w:b/>
          <w:bCs/>
        </w:rPr>
        <w:t>Gestión del Tiempo</w:t>
      </w:r>
      <w:r w:rsidRPr="00D12B8F">
        <w:rPr>
          <w:rFonts w:ascii="Arial" w:hAnsi="Arial" w:cs="Arial"/>
        </w:rPr>
        <w:t>: Revisa cómo el participante gestiona el tiempo durante sus intervenciones, asegurando que sea adecuado y no monopolice la discusión.</w:t>
      </w:r>
    </w:p>
    <w:p w14:paraId="2F59E004" w14:textId="77777777" w:rsidR="003E486A" w:rsidRDefault="003E486A"/>
    <w:sectPr w:rsidR="003E486A" w:rsidSect="00CA0C4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86ADF"/>
    <w:multiLevelType w:val="multilevel"/>
    <w:tmpl w:val="5CDCD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737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6A"/>
    <w:rsid w:val="001F1687"/>
    <w:rsid w:val="00301D89"/>
    <w:rsid w:val="003E171E"/>
    <w:rsid w:val="003E486A"/>
    <w:rsid w:val="00431ACF"/>
    <w:rsid w:val="0050245A"/>
    <w:rsid w:val="006763DB"/>
    <w:rsid w:val="007D7272"/>
    <w:rsid w:val="00840D09"/>
    <w:rsid w:val="008C3937"/>
    <w:rsid w:val="008F06E7"/>
    <w:rsid w:val="00A53276"/>
    <w:rsid w:val="00A94617"/>
    <w:rsid w:val="00B96F18"/>
    <w:rsid w:val="00C963AD"/>
    <w:rsid w:val="00CA0C44"/>
    <w:rsid w:val="00D12B8F"/>
    <w:rsid w:val="00D85E95"/>
    <w:rsid w:val="00DC1250"/>
    <w:rsid w:val="00F1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A66E"/>
  <w15:chartTrackingRefBased/>
  <w15:docId w15:val="{73A3563A-26EA-4B63-A9E3-4B090E621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CA0C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A0C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A0C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0C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0C4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0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0C4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431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1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4BC22-DD02-4013-8E25-A97589B8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Valeska Campos</cp:lastModifiedBy>
  <cp:revision>2</cp:revision>
  <dcterms:created xsi:type="dcterms:W3CDTF">2024-06-05T14:01:00Z</dcterms:created>
  <dcterms:modified xsi:type="dcterms:W3CDTF">2024-06-05T14:01:00Z</dcterms:modified>
</cp:coreProperties>
</file>