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BF960" w14:textId="77777777" w:rsidR="001A703E" w:rsidRPr="0005115C" w:rsidRDefault="001A703E">
      <w:pPr>
        <w:rPr>
          <w:noProof/>
          <w:u w:val="single"/>
        </w:rPr>
      </w:pPr>
    </w:p>
    <w:p w14:paraId="1A952807" w14:textId="142B8EDC" w:rsidR="00375465" w:rsidRDefault="00E43887" w:rsidP="008740B7">
      <w:pPr>
        <w:jc w:val="center"/>
        <w:rPr>
          <w:rFonts w:ascii="Arial" w:hAnsi="Arial" w:cs="Arial"/>
          <w:b/>
          <w:bCs/>
          <w:noProof/>
          <w:sz w:val="28"/>
          <w:szCs w:val="28"/>
          <w:u w:val="single"/>
        </w:rPr>
      </w:pPr>
      <w:bookmarkStart w:id="0" w:name="_Hlk66224030"/>
      <w:r>
        <w:rPr>
          <w:rFonts w:ascii="Arial" w:hAnsi="Arial" w:cs="Arial"/>
          <w:b/>
          <w:bCs/>
          <w:noProof/>
          <w:sz w:val="28"/>
          <w:szCs w:val="28"/>
          <w:u w:val="single"/>
        </w:rPr>
        <w:t xml:space="preserve">LA </w:t>
      </w:r>
      <w:r w:rsidR="0005115C" w:rsidRPr="002D799A">
        <w:rPr>
          <w:rFonts w:ascii="Arial" w:hAnsi="Arial" w:cs="Arial"/>
          <w:b/>
          <w:bCs/>
          <w:noProof/>
          <w:sz w:val="28"/>
          <w:szCs w:val="28"/>
          <w:u w:val="single"/>
        </w:rPr>
        <w:t>COCA-COLA</w:t>
      </w:r>
      <w:r w:rsidR="00057682">
        <w:rPr>
          <w:rFonts w:ascii="Arial" w:hAnsi="Arial" w:cs="Arial"/>
          <w:b/>
          <w:bCs/>
          <w:noProof/>
          <w:sz w:val="28"/>
          <w:szCs w:val="28"/>
          <w:u w:val="single"/>
        </w:rPr>
        <w:t xml:space="preserve"> </w:t>
      </w:r>
      <w:r w:rsidR="00E51016">
        <w:rPr>
          <w:rFonts w:ascii="Arial" w:hAnsi="Arial" w:cs="Arial"/>
          <w:b/>
          <w:bCs/>
          <w:noProof/>
          <w:sz w:val="28"/>
          <w:szCs w:val="28"/>
          <w:u w:val="single"/>
        </w:rPr>
        <w:t>Y</w:t>
      </w:r>
      <w:r>
        <w:rPr>
          <w:rFonts w:ascii="Arial" w:hAnsi="Arial" w:cs="Arial"/>
          <w:b/>
          <w:bCs/>
          <w:noProof/>
          <w:sz w:val="28"/>
          <w:szCs w:val="28"/>
          <w:u w:val="single"/>
        </w:rPr>
        <w:t xml:space="preserve"> EL PRINCIPIO DE ARQUÍMEDES </w:t>
      </w:r>
    </w:p>
    <w:p w14:paraId="661458FF" w14:textId="77777777" w:rsidR="006C39C0" w:rsidRDefault="006C39C0" w:rsidP="008740B7">
      <w:pPr>
        <w:jc w:val="center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4F7FD6B" w14:textId="1878D42F" w:rsidR="00961802" w:rsidRDefault="00961802" w:rsidP="008740B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_Hlk66225077"/>
      <w:r w:rsidRPr="008740B7">
        <w:rPr>
          <w:rFonts w:ascii="Arial" w:hAnsi="Arial" w:cs="Arial"/>
          <w:i/>
          <w:iCs/>
          <w:color w:val="000000"/>
          <w:sz w:val="24"/>
          <w:szCs w:val="24"/>
        </w:rPr>
        <w:t xml:space="preserve">“El principio de Arquímedes afirma que todo cuerpo sumergido en un fluido experimenta un empuje vertical </w:t>
      </w:r>
      <w:r w:rsidR="008B0DBB" w:rsidRPr="008740B7">
        <w:rPr>
          <w:rFonts w:ascii="Arial" w:hAnsi="Arial" w:cs="Arial"/>
          <w:i/>
          <w:iCs/>
          <w:color w:val="000000"/>
          <w:sz w:val="24"/>
          <w:szCs w:val="24"/>
        </w:rPr>
        <w:t>y</w:t>
      </w:r>
      <w:r w:rsidRPr="008740B7">
        <w:rPr>
          <w:rFonts w:ascii="Arial" w:hAnsi="Arial" w:cs="Arial"/>
          <w:i/>
          <w:iCs/>
          <w:color w:val="000000"/>
          <w:sz w:val="24"/>
          <w:szCs w:val="24"/>
        </w:rPr>
        <w:t xml:space="preserve"> hacia arriba igual al peso de fluido desalojado.”</w:t>
      </w:r>
      <w:r w:rsidRPr="008740B7">
        <w:rPr>
          <w:rFonts w:ascii="Arial" w:hAnsi="Arial" w:cs="Arial"/>
          <w:color w:val="000000"/>
          <w:sz w:val="24"/>
          <w:szCs w:val="24"/>
        </w:rPr>
        <w:t xml:space="preserve"> (</w:t>
      </w:r>
      <w:r w:rsidR="006F103F" w:rsidRPr="008740B7">
        <w:rPr>
          <w:rFonts w:ascii="Arial" w:hAnsi="Arial" w:cs="Arial"/>
          <w:color w:val="000000"/>
          <w:sz w:val="24"/>
          <w:szCs w:val="24"/>
        </w:rPr>
        <w:t>P</w:t>
      </w:r>
      <w:r w:rsidRPr="008740B7">
        <w:rPr>
          <w:rFonts w:ascii="Arial" w:hAnsi="Arial" w:cs="Arial"/>
          <w:color w:val="000000"/>
          <w:sz w:val="24"/>
          <w:szCs w:val="24"/>
        </w:rPr>
        <w:t>rincipio de Arquímedes, sc.ehu.es)</w:t>
      </w:r>
      <w:r w:rsidR="002B510A" w:rsidRPr="008740B7">
        <w:rPr>
          <w:rFonts w:ascii="Arial" w:hAnsi="Arial" w:cs="Arial"/>
          <w:color w:val="000000"/>
          <w:sz w:val="24"/>
          <w:szCs w:val="24"/>
        </w:rPr>
        <w:t xml:space="preserve"> </w:t>
      </w:r>
      <w:r w:rsidR="000960A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E70D714" w14:textId="432BF379" w:rsidR="000960A5" w:rsidRPr="008740B7" w:rsidRDefault="000960A5" w:rsidP="000960A5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Primeramente, cuando estamos nadando en una piscina, nos sumergimos en una bañera, o bien, cuando arrojamos un objeto al agua, observamos cómo el </w:t>
      </w:r>
      <w:r w:rsidR="0008150E">
        <w:rPr>
          <w:rFonts w:ascii="Arial" w:hAnsi="Arial" w:cs="Arial"/>
          <w:color w:val="000000"/>
          <w:sz w:val="24"/>
          <w:szCs w:val="24"/>
        </w:rPr>
        <w:t>líquido</w:t>
      </w:r>
      <w:r>
        <w:rPr>
          <w:rFonts w:ascii="Arial" w:hAnsi="Arial" w:cs="Arial"/>
          <w:color w:val="000000"/>
          <w:sz w:val="24"/>
          <w:szCs w:val="24"/>
        </w:rPr>
        <w:t xml:space="preserve"> se desplaza y sube dependiendo de la forma y composición del cuerpo, es así</w:t>
      </w:r>
      <w:r w:rsidR="00F922A6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como en la antigüedad un famoso físico matemático llamado Arquímedes descubrió un método para saber la densidad de los objetos, método el cual</w:t>
      </w:r>
      <w:r w:rsidR="00F922A6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se aplica hasta el día de hoy en distintas áreas como lo es la flotabilidad de los buques y la capacidad de los submarinos para sumergirse y volver a emerger a la superficie.</w:t>
      </w:r>
      <w:r w:rsidR="00DC1D9B">
        <w:rPr>
          <w:rFonts w:ascii="Arial" w:hAnsi="Arial" w:cs="Arial"/>
          <w:color w:val="000000"/>
          <w:sz w:val="24"/>
          <w:szCs w:val="24"/>
        </w:rPr>
        <w:t xml:space="preserve"> [1]</w:t>
      </w:r>
    </w:p>
    <w:p w14:paraId="57CC2EE8" w14:textId="7FE696CF" w:rsidR="00057682" w:rsidRPr="008740B7" w:rsidRDefault="00396759" w:rsidP="008740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ab/>
      </w:r>
      <w:r w:rsidR="005762E4" w:rsidRPr="008740B7">
        <w:rPr>
          <w:rFonts w:ascii="Arial" w:hAnsi="Arial" w:cs="Arial"/>
          <w:sz w:val="24"/>
          <w:szCs w:val="24"/>
        </w:rPr>
        <w:t>E</w:t>
      </w:r>
      <w:r w:rsidRPr="008740B7">
        <w:rPr>
          <w:rFonts w:ascii="Arial" w:hAnsi="Arial" w:cs="Arial"/>
          <w:sz w:val="24"/>
          <w:szCs w:val="24"/>
        </w:rPr>
        <w:t xml:space="preserve">l video nos muestra </w:t>
      </w:r>
      <w:r w:rsidR="00CB7141" w:rsidRPr="008740B7">
        <w:rPr>
          <w:rFonts w:ascii="Arial" w:hAnsi="Arial" w:cs="Arial"/>
          <w:sz w:val="24"/>
          <w:szCs w:val="24"/>
        </w:rPr>
        <w:t>un</w:t>
      </w:r>
      <w:r w:rsidRPr="008740B7">
        <w:rPr>
          <w:rFonts w:ascii="Arial" w:hAnsi="Arial" w:cs="Arial"/>
          <w:sz w:val="24"/>
          <w:szCs w:val="24"/>
        </w:rPr>
        <w:t xml:space="preserve"> ex</w:t>
      </w:r>
      <w:r w:rsidR="005762E4" w:rsidRPr="008740B7">
        <w:rPr>
          <w:rFonts w:ascii="Arial" w:hAnsi="Arial" w:cs="Arial"/>
          <w:sz w:val="24"/>
          <w:szCs w:val="24"/>
        </w:rPr>
        <w:t>perimento en</w:t>
      </w:r>
      <w:r w:rsidR="00057682" w:rsidRPr="008740B7">
        <w:rPr>
          <w:rFonts w:ascii="Arial" w:hAnsi="Arial" w:cs="Arial"/>
          <w:sz w:val="24"/>
          <w:szCs w:val="24"/>
        </w:rPr>
        <w:t xml:space="preserve"> el que </w:t>
      </w:r>
      <w:r w:rsidR="00F40AC2" w:rsidRPr="008740B7">
        <w:rPr>
          <w:rFonts w:ascii="Arial" w:hAnsi="Arial" w:cs="Arial"/>
          <w:sz w:val="24"/>
          <w:szCs w:val="24"/>
        </w:rPr>
        <w:t>tres</w:t>
      </w:r>
      <w:r w:rsidR="00155D50" w:rsidRPr="008740B7">
        <w:rPr>
          <w:rFonts w:ascii="Arial" w:hAnsi="Arial" w:cs="Arial"/>
          <w:sz w:val="24"/>
          <w:szCs w:val="24"/>
        </w:rPr>
        <w:t xml:space="preserve"> tipo</w:t>
      </w:r>
      <w:r w:rsidR="00627D1F" w:rsidRPr="008740B7">
        <w:rPr>
          <w:rFonts w:ascii="Arial" w:hAnsi="Arial" w:cs="Arial"/>
          <w:sz w:val="24"/>
          <w:szCs w:val="24"/>
        </w:rPr>
        <w:t>s</w:t>
      </w:r>
      <w:r w:rsidR="00155D50" w:rsidRPr="008740B7">
        <w:rPr>
          <w:rFonts w:ascii="Arial" w:hAnsi="Arial" w:cs="Arial"/>
          <w:sz w:val="24"/>
          <w:szCs w:val="24"/>
        </w:rPr>
        <w:t xml:space="preserve"> de </w:t>
      </w:r>
      <w:r w:rsidR="006C39C0" w:rsidRPr="008740B7">
        <w:rPr>
          <w:rFonts w:ascii="Arial" w:hAnsi="Arial" w:cs="Arial"/>
          <w:sz w:val="24"/>
          <w:szCs w:val="24"/>
        </w:rPr>
        <w:t>Coca-Cola</w:t>
      </w:r>
      <w:r w:rsidR="00155D50" w:rsidRPr="008740B7">
        <w:rPr>
          <w:rFonts w:ascii="Arial" w:hAnsi="Arial" w:cs="Arial"/>
          <w:sz w:val="24"/>
          <w:szCs w:val="24"/>
        </w:rPr>
        <w:t xml:space="preserve"> </w:t>
      </w:r>
      <w:r w:rsidR="00F40AC2" w:rsidRPr="008740B7">
        <w:rPr>
          <w:rFonts w:ascii="Arial" w:hAnsi="Arial" w:cs="Arial"/>
          <w:sz w:val="24"/>
          <w:szCs w:val="24"/>
        </w:rPr>
        <w:t xml:space="preserve">son </w:t>
      </w:r>
      <w:r w:rsidR="00627D1F" w:rsidRPr="008740B7">
        <w:rPr>
          <w:rFonts w:ascii="Arial" w:hAnsi="Arial" w:cs="Arial"/>
          <w:sz w:val="24"/>
          <w:szCs w:val="24"/>
        </w:rPr>
        <w:t>colocadas</w:t>
      </w:r>
      <w:r w:rsidR="00F40AC2" w:rsidRPr="008740B7">
        <w:rPr>
          <w:rFonts w:ascii="Arial" w:hAnsi="Arial" w:cs="Arial"/>
          <w:sz w:val="24"/>
          <w:szCs w:val="24"/>
        </w:rPr>
        <w:t xml:space="preserve"> en un recipiente</w:t>
      </w:r>
      <w:r w:rsidR="00432FCE" w:rsidRPr="008740B7">
        <w:rPr>
          <w:rFonts w:ascii="Arial" w:hAnsi="Arial" w:cs="Arial"/>
          <w:sz w:val="24"/>
          <w:szCs w:val="24"/>
        </w:rPr>
        <w:t xml:space="preserve"> que </w:t>
      </w:r>
      <w:r w:rsidR="00627D1F" w:rsidRPr="008740B7">
        <w:rPr>
          <w:rFonts w:ascii="Arial" w:hAnsi="Arial" w:cs="Arial"/>
          <w:sz w:val="24"/>
          <w:szCs w:val="24"/>
        </w:rPr>
        <w:t>contiene</w:t>
      </w:r>
      <w:r w:rsidR="00F40AC2" w:rsidRPr="008740B7">
        <w:rPr>
          <w:rFonts w:ascii="Arial" w:hAnsi="Arial" w:cs="Arial"/>
          <w:sz w:val="24"/>
          <w:szCs w:val="24"/>
        </w:rPr>
        <w:t xml:space="preserve"> agua dulce</w:t>
      </w:r>
      <w:r w:rsidR="004006FF" w:rsidRPr="008740B7">
        <w:rPr>
          <w:rFonts w:ascii="Arial" w:hAnsi="Arial" w:cs="Arial"/>
          <w:sz w:val="24"/>
          <w:szCs w:val="24"/>
        </w:rPr>
        <w:t>.</w:t>
      </w:r>
      <w:r w:rsidR="00627D1F" w:rsidRPr="008740B7">
        <w:rPr>
          <w:rFonts w:ascii="Arial" w:hAnsi="Arial" w:cs="Arial"/>
          <w:sz w:val="24"/>
          <w:szCs w:val="24"/>
        </w:rPr>
        <w:t xml:space="preserve"> </w:t>
      </w:r>
      <w:r w:rsidR="004006FF" w:rsidRPr="008740B7">
        <w:rPr>
          <w:rFonts w:ascii="Arial" w:hAnsi="Arial" w:cs="Arial"/>
          <w:sz w:val="24"/>
          <w:szCs w:val="24"/>
        </w:rPr>
        <w:t>L</w:t>
      </w:r>
      <w:r w:rsidR="00747BA6" w:rsidRPr="008740B7">
        <w:rPr>
          <w:rFonts w:ascii="Arial" w:hAnsi="Arial" w:cs="Arial"/>
          <w:sz w:val="24"/>
          <w:szCs w:val="24"/>
        </w:rPr>
        <w:t xml:space="preserve">a primera </w:t>
      </w:r>
      <w:r w:rsidR="004006FF" w:rsidRPr="008740B7">
        <w:rPr>
          <w:rFonts w:ascii="Arial" w:hAnsi="Arial" w:cs="Arial"/>
          <w:sz w:val="24"/>
          <w:szCs w:val="24"/>
        </w:rPr>
        <w:t xml:space="preserve">bebida </w:t>
      </w:r>
      <w:r w:rsidR="00747BA6" w:rsidRPr="008740B7">
        <w:rPr>
          <w:rFonts w:ascii="Arial" w:hAnsi="Arial" w:cs="Arial"/>
          <w:sz w:val="24"/>
          <w:szCs w:val="24"/>
        </w:rPr>
        <w:t xml:space="preserve">que se </w:t>
      </w:r>
      <w:r w:rsidR="004006FF" w:rsidRPr="008740B7">
        <w:rPr>
          <w:rFonts w:ascii="Arial" w:hAnsi="Arial" w:cs="Arial"/>
          <w:sz w:val="24"/>
          <w:szCs w:val="24"/>
        </w:rPr>
        <w:t>presenta</w:t>
      </w:r>
      <w:r w:rsidR="00747BA6" w:rsidRPr="008740B7">
        <w:rPr>
          <w:rFonts w:ascii="Arial" w:hAnsi="Arial" w:cs="Arial"/>
          <w:sz w:val="24"/>
          <w:szCs w:val="24"/>
        </w:rPr>
        <w:t xml:space="preserve"> es </w:t>
      </w:r>
      <w:r w:rsidR="001A1A9B" w:rsidRPr="008740B7">
        <w:rPr>
          <w:rFonts w:ascii="Arial" w:hAnsi="Arial" w:cs="Arial"/>
          <w:sz w:val="24"/>
          <w:szCs w:val="24"/>
        </w:rPr>
        <w:t>la</w:t>
      </w:r>
      <w:r w:rsidR="004006FF" w:rsidRPr="008740B7">
        <w:rPr>
          <w:rFonts w:ascii="Arial" w:hAnsi="Arial" w:cs="Arial"/>
          <w:sz w:val="24"/>
          <w:szCs w:val="24"/>
        </w:rPr>
        <w:t xml:space="preserve"> </w:t>
      </w:r>
      <w:r w:rsidR="006C39C0" w:rsidRPr="008740B7">
        <w:rPr>
          <w:rFonts w:ascii="Arial" w:hAnsi="Arial" w:cs="Arial"/>
          <w:sz w:val="24"/>
          <w:szCs w:val="24"/>
        </w:rPr>
        <w:t>Coca-Cola</w:t>
      </w:r>
      <w:r w:rsidR="001A1A9B" w:rsidRPr="008740B7">
        <w:rPr>
          <w:rFonts w:ascii="Arial" w:hAnsi="Arial" w:cs="Arial"/>
          <w:sz w:val="24"/>
          <w:szCs w:val="24"/>
        </w:rPr>
        <w:t xml:space="preserve"> de sabor original, la cual</w:t>
      </w:r>
      <w:r w:rsidR="002B510A" w:rsidRPr="008740B7">
        <w:rPr>
          <w:rFonts w:ascii="Arial" w:hAnsi="Arial" w:cs="Arial"/>
          <w:sz w:val="24"/>
          <w:szCs w:val="24"/>
        </w:rPr>
        <w:t>, al momento de ponerla en el agua</w:t>
      </w:r>
      <w:r w:rsidR="001A1A9B" w:rsidRPr="008740B7">
        <w:rPr>
          <w:rFonts w:ascii="Arial" w:hAnsi="Arial" w:cs="Arial"/>
          <w:sz w:val="24"/>
          <w:szCs w:val="24"/>
        </w:rPr>
        <w:t xml:space="preserve"> </w:t>
      </w:r>
      <w:r w:rsidR="002129DF" w:rsidRPr="008740B7">
        <w:rPr>
          <w:rFonts w:ascii="Arial" w:hAnsi="Arial" w:cs="Arial"/>
          <w:sz w:val="24"/>
          <w:szCs w:val="24"/>
        </w:rPr>
        <w:t xml:space="preserve">comienza a hundirse </w:t>
      </w:r>
      <w:r w:rsidR="001A1A9B" w:rsidRPr="008740B7">
        <w:rPr>
          <w:rFonts w:ascii="Arial" w:hAnsi="Arial" w:cs="Arial"/>
          <w:sz w:val="24"/>
          <w:szCs w:val="24"/>
        </w:rPr>
        <w:t>inmediatamente,</w:t>
      </w:r>
      <w:r w:rsidR="002129DF" w:rsidRPr="008740B7">
        <w:rPr>
          <w:rFonts w:ascii="Arial" w:hAnsi="Arial" w:cs="Arial"/>
          <w:sz w:val="24"/>
          <w:szCs w:val="24"/>
        </w:rPr>
        <w:t xml:space="preserve"> logrando</w:t>
      </w:r>
      <w:r w:rsidR="00CB7141" w:rsidRPr="008740B7">
        <w:rPr>
          <w:rFonts w:ascii="Arial" w:hAnsi="Arial" w:cs="Arial"/>
          <w:sz w:val="24"/>
          <w:szCs w:val="24"/>
        </w:rPr>
        <w:t xml:space="preserve"> </w:t>
      </w:r>
      <w:r w:rsidR="00F922A6">
        <w:rPr>
          <w:rFonts w:ascii="Arial" w:hAnsi="Arial" w:cs="Arial"/>
          <w:sz w:val="24"/>
          <w:szCs w:val="24"/>
        </w:rPr>
        <w:t>así</w:t>
      </w:r>
      <w:r w:rsidR="00701AA3" w:rsidRPr="008740B7">
        <w:rPr>
          <w:rFonts w:ascii="Arial" w:hAnsi="Arial" w:cs="Arial"/>
          <w:sz w:val="24"/>
          <w:szCs w:val="24"/>
        </w:rPr>
        <w:t>,</w:t>
      </w:r>
      <w:r w:rsidR="002B510A" w:rsidRPr="008740B7">
        <w:rPr>
          <w:rFonts w:ascii="Arial" w:hAnsi="Arial" w:cs="Arial"/>
          <w:sz w:val="24"/>
          <w:szCs w:val="24"/>
        </w:rPr>
        <w:t xml:space="preserve"> que</w:t>
      </w:r>
      <w:r w:rsidR="004006FF" w:rsidRPr="008740B7">
        <w:rPr>
          <w:rFonts w:ascii="Arial" w:hAnsi="Arial" w:cs="Arial"/>
          <w:sz w:val="24"/>
          <w:szCs w:val="24"/>
        </w:rPr>
        <w:t xml:space="preserve"> esta</w:t>
      </w:r>
      <w:r w:rsidR="002129DF" w:rsidRPr="008740B7">
        <w:rPr>
          <w:rFonts w:ascii="Arial" w:hAnsi="Arial" w:cs="Arial"/>
          <w:sz w:val="24"/>
          <w:szCs w:val="24"/>
        </w:rPr>
        <w:t xml:space="preserve"> lleg</w:t>
      </w:r>
      <w:r w:rsidR="004006FF" w:rsidRPr="008740B7">
        <w:rPr>
          <w:rFonts w:ascii="Arial" w:hAnsi="Arial" w:cs="Arial"/>
          <w:sz w:val="24"/>
          <w:szCs w:val="24"/>
        </w:rPr>
        <w:t>ue</w:t>
      </w:r>
      <w:r w:rsidR="002129DF" w:rsidRPr="008740B7">
        <w:rPr>
          <w:rFonts w:ascii="Arial" w:hAnsi="Arial" w:cs="Arial"/>
          <w:sz w:val="24"/>
          <w:szCs w:val="24"/>
        </w:rPr>
        <w:t xml:space="preserve"> hasta el fondo del </w:t>
      </w:r>
      <w:r w:rsidR="005E2166" w:rsidRPr="008740B7">
        <w:rPr>
          <w:rFonts w:ascii="Arial" w:hAnsi="Arial" w:cs="Arial"/>
          <w:sz w:val="24"/>
          <w:szCs w:val="24"/>
        </w:rPr>
        <w:t>contenedor</w:t>
      </w:r>
      <w:r w:rsidR="002129DF" w:rsidRPr="008740B7">
        <w:rPr>
          <w:rFonts w:ascii="Arial" w:hAnsi="Arial" w:cs="Arial"/>
          <w:sz w:val="24"/>
          <w:szCs w:val="24"/>
        </w:rPr>
        <w:t>, en un segundo caso se nos presenta</w:t>
      </w:r>
      <w:r w:rsidR="005E2166" w:rsidRPr="008740B7">
        <w:rPr>
          <w:rFonts w:ascii="Arial" w:hAnsi="Arial" w:cs="Arial"/>
          <w:sz w:val="24"/>
          <w:szCs w:val="24"/>
        </w:rPr>
        <w:t xml:space="preserve"> el mismo experimento</w:t>
      </w:r>
      <w:r w:rsidR="002129DF" w:rsidRPr="008740B7">
        <w:rPr>
          <w:rFonts w:ascii="Arial" w:hAnsi="Arial" w:cs="Arial"/>
          <w:sz w:val="24"/>
          <w:szCs w:val="24"/>
        </w:rPr>
        <w:t xml:space="preserve"> </w:t>
      </w:r>
      <w:r w:rsidR="00CB7141" w:rsidRPr="008740B7">
        <w:rPr>
          <w:rFonts w:ascii="Arial" w:hAnsi="Arial" w:cs="Arial"/>
          <w:sz w:val="24"/>
          <w:szCs w:val="24"/>
        </w:rPr>
        <w:t>pero esta ve</w:t>
      </w:r>
      <w:r w:rsidR="001A703E" w:rsidRPr="008740B7">
        <w:rPr>
          <w:rFonts w:ascii="Arial" w:hAnsi="Arial" w:cs="Arial"/>
          <w:sz w:val="24"/>
          <w:szCs w:val="24"/>
        </w:rPr>
        <w:t>z</w:t>
      </w:r>
      <w:r w:rsidR="00CB7141" w:rsidRPr="008740B7">
        <w:rPr>
          <w:rFonts w:ascii="Arial" w:hAnsi="Arial" w:cs="Arial"/>
          <w:sz w:val="24"/>
          <w:szCs w:val="24"/>
        </w:rPr>
        <w:t xml:space="preserve"> es </w:t>
      </w:r>
      <w:r w:rsidR="002129DF" w:rsidRPr="008740B7">
        <w:rPr>
          <w:rFonts w:ascii="Arial" w:hAnsi="Arial" w:cs="Arial"/>
          <w:sz w:val="24"/>
          <w:szCs w:val="24"/>
        </w:rPr>
        <w:t>una</w:t>
      </w:r>
      <w:r w:rsidR="00696563" w:rsidRPr="008740B7">
        <w:rPr>
          <w:rFonts w:ascii="Arial" w:hAnsi="Arial" w:cs="Arial"/>
          <w:sz w:val="24"/>
          <w:szCs w:val="24"/>
        </w:rPr>
        <w:t xml:space="preserve"> bebida light, la cual después </w:t>
      </w:r>
      <w:r w:rsidR="00E47A90" w:rsidRPr="008740B7">
        <w:rPr>
          <w:rFonts w:ascii="Arial" w:hAnsi="Arial" w:cs="Arial"/>
          <w:sz w:val="24"/>
          <w:szCs w:val="24"/>
        </w:rPr>
        <w:t>de soltarla</w:t>
      </w:r>
      <w:r w:rsidR="00864762" w:rsidRPr="008740B7">
        <w:rPr>
          <w:rFonts w:ascii="Arial" w:hAnsi="Arial" w:cs="Arial"/>
          <w:sz w:val="24"/>
          <w:szCs w:val="24"/>
        </w:rPr>
        <w:t xml:space="preserve">, </w:t>
      </w:r>
      <w:r w:rsidR="004006FF" w:rsidRPr="008740B7">
        <w:rPr>
          <w:rFonts w:ascii="Arial" w:hAnsi="Arial" w:cs="Arial"/>
          <w:sz w:val="24"/>
          <w:szCs w:val="24"/>
        </w:rPr>
        <w:t xml:space="preserve">se sumerge </w:t>
      </w:r>
      <w:r w:rsidR="006F57F9" w:rsidRPr="008740B7">
        <w:rPr>
          <w:rFonts w:ascii="Arial" w:hAnsi="Arial" w:cs="Arial"/>
          <w:sz w:val="24"/>
          <w:szCs w:val="24"/>
        </w:rPr>
        <w:t>y</w:t>
      </w:r>
      <w:r w:rsidR="004006FF" w:rsidRPr="008740B7">
        <w:rPr>
          <w:rFonts w:ascii="Arial" w:hAnsi="Arial" w:cs="Arial"/>
          <w:sz w:val="24"/>
          <w:szCs w:val="24"/>
        </w:rPr>
        <w:t xml:space="preserve"> seguidamente comienza </w:t>
      </w:r>
      <w:r w:rsidR="00B9410D" w:rsidRPr="008740B7">
        <w:rPr>
          <w:rFonts w:ascii="Arial" w:hAnsi="Arial" w:cs="Arial"/>
          <w:sz w:val="24"/>
          <w:szCs w:val="24"/>
        </w:rPr>
        <w:t xml:space="preserve">a flotar </w:t>
      </w:r>
      <w:r w:rsidR="0008150E" w:rsidRPr="008740B7">
        <w:rPr>
          <w:rFonts w:ascii="Arial" w:hAnsi="Arial" w:cs="Arial"/>
          <w:sz w:val="24"/>
          <w:szCs w:val="24"/>
        </w:rPr>
        <w:t>dejando</w:t>
      </w:r>
      <w:r w:rsidR="00B9410D" w:rsidRPr="008740B7">
        <w:rPr>
          <w:rFonts w:ascii="Arial" w:hAnsi="Arial" w:cs="Arial"/>
          <w:sz w:val="24"/>
          <w:szCs w:val="24"/>
        </w:rPr>
        <w:t xml:space="preserve"> una parte</w:t>
      </w:r>
      <w:r w:rsidR="00EE383E" w:rsidRPr="008740B7">
        <w:rPr>
          <w:rFonts w:ascii="Arial" w:hAnsi="Arial" w:cs="Arial"/>
          <w:sz w:val="24"/>
          <w:szCs w:val="24"/>
        </w:rPr>
        <w:t xml:space="preserve"> de la lata</w:t>
      </w:r>
      <w:r w:rsidR="00B9410D" w:rsidRPr="008740B7">
        <w:rPr>
          <w:rFonts w:ascii="Arial" w:hAnsi="Arial" w:cs="Arial"/>
          <w:sz w:val="24"/>
          <w:szCs w:val="24"/>
        </w:rPr>
        <w:t xml:space="preserve"> sobre el nivel del agua, finalm</w:t>
      </w:r>
      <w:r w:rsidR="00FA7652" w:rsidRPr="008740B7">
        <w:rPr>
          <w:rFonts w:ascii="Arial" w:hAnsi="Arial" w:cs="Arial"/>
          <w:sz w:val="24"/>
          <w:szCs w:val="24"/>
        </w:rPr>
        <w:t>en</w:t>
      </w:r>
      <w:r w:rsidR="00B9410D" w:rsidRPr="008740B7">
        <w:rPr>
          <w:rFonts w:ascii="Arial" w:hAnsi="Arial" w:cs="Arial"/>
          <w:sz w:val="24"/>
          <w:szCs w:val="24"/>
        </w:rPr>
        <w:t>te</w:t>
      </w:r>
      <w:r w:rsidR="00701AA3" w:rsidRPr="008740B7">
        <w:rPr>
          <w:rFonts w:ascii="Arial" w:hAnsi="Arial" w:cs="Arial"/>
          <w:sz w:val="24"/>
          <w:szCs w:val="24"/>
        </w:rPr>
        <w:t>,</w:t>
      </w:r>
      <w:r w:rsidR="00B9410D" w:rsidRPr="008740B7">
        <w:rPr>
          <w:rFonts w:ascii="Arial" w:hAnsi="Arial" w:cs="Arial"/>
          <w:sz w:val="24"/>
          <w:szCs w:val="24"/>
        </w:rPr>
        <w:t xml:space="preserve"> </w:t>
      </w:r>
      <w:r w:rsidR="004006FF" w:rsidRPr="008740B7">
        <w:rPr>
          <w:rFonts w:ascii="Arial" w:hAnsi="Arial" w:cs="Arial"/>
          <w:sz w:val="24"/>
          <w:szCs w:val="24"/>
        </w:rPr>
        <w:t>el tercer caso</w:t>
      </w:r>
      <w:r w:rsidR="00B9410D" w:rsidRPr="008740B7">
        <w:rPr>
          <w:rFonts w:ascii="Arial" w:hAnsi="Arial" w:cs="Arial"/>
          <w:sz w:val="24"/>
          <w:szCs w:val="24"/>
        </w:rPr>
        <w:t xml:space="preserve"> es </w:t>
      </w:r>
      <w:r w:rsidR="003775A0" w:rsidRPr="008740B7">
        <w:rPr>
          <w:rFonts w:ascii="Arial" w:hAnsi="Arial" w:cs="Arial"/>
          <w:sz w:val="24"/>
          <w:szCs w:val="24"/>
        </w:rPr>
        <w:t>una</w:t>
      </w:r>
      <w:r w:rsidR="004006FF" w:rsidRPr="008740B7">
        <w:rPr>
          <w:rFonts w:ascii="Arial" w:hAnsi="Arial" w:cs="Arial"/>
          <w:sz w:val="24"/>
          <w:szCs w:val="24"/>
        </w:rPr>
        <w:t xml:space="preserve"> lata</w:t>
      </w:r>
      <w:r w:rsidR="003775A0" w:rsidRPr="008740B7">
        <w:rPr>
          <w:rFonts w:ascii="Arial" w:hAnsi="Arial" w:cs="Arial"/>
          <w:sz w:val="24"/>
          <w:szCs w:val="24"/>
        </w:rPr>
        <w:t xml:space="preserve"> </w:t>
      </w:r>
      <w:r w:rsidR="006C39C0" w:rsidRPr="008740B7">
        <w:rPr>
          <w:rFonts w:ascii="Arial" w:hAnsi="Arial" w:cs="Arial"/>
          <w:sz w:val="24"/>
          <w:szCs w:val="24"/>
        </w:rPr>
        <w:t>Coca-Cola</w:t>
      </w:r>
      <w:r w:rsidR="003775A0" w:rsidRPr="008740B7">
        <w:rPr>
          <w:rFonts w:ascii="Arial" w:hAnsi="Arial" w:cs="Arial"/>
          <w:sz w:val="24"/>
          <w:szCs w:val="24"/>
        </w:rPr>
        <w:t xml:space="preserve"> Zero, la que</w:t>
      </w:r>
      <w:r w:rsidR="004006FF" w:rsidRPr="008740B7">
        <w:rPr>
          <w:rFonts w:ascii="Arial" w:hAnsi="Arial" w:cs="Arial"/>
          <w:sz w:val="24"/>
          <w:szCs w:val="24"/>
        </w:rPr>
        <w:t>,</w:t>
      </w:r>
      <w:r w:rsidR="003775A0" w:rsidRPr="008740B7">
        <w:rPr>
          <w:rFonts w:ascii="Arial" w:hAnsi="Arial" w:cs="Arial"/>
          <w:sz w:val="24"/>
          <w:szCs w:val="24"/>
        </w:rPr>
        <w:t xml:space="preserve"> al igual que la li</w:t>
      </w:r>
      <w:r w:rsidR="00FA7652" w:rsidRPr="008740B7">
        <w:rPr>
          <w:rFonts w:ascii="Arial" w:hAnsi="Arial" w:cs="Arial"/>
          <w:sz w:val="24"/>
          <w:szCs w:val="24"/>
        </w:rPr>
        <w:t>ght</w:t>
      </w:r>
      <w:r w:rsidR="00FF2C61" w:rsidRPr="008740B7">
        <w:rPr>
          <w:rFonts w:ascii="Arial" w:hAnsi="Arial" w:cs="Arial"/>
          <w:sz w:val="24"/>
          <w:szCs w:val="24"/>
        </w:rPr>
        <w:t>, se sumerge pero vuelve a salir a flote</w:t>
      </w:r>
      <w:r w:rsidR="00EE383E" w:rsidRPr="008740B7">
        <w:rPr>
          <w:rFonts w:ascii="Arial" w:hAnsi="Arial" w:cs="Arial"/>
          <w:sz w:val="24"/>
          <w:szCs w:val="24"/>
        </w:rPr>
        <w:t xml:space="preserve"> dejando una parte de esta en la superficie</w:t>
      </w:r>
      <w:r w:rsidR="004006FF" w:rsidRPr="008740B7">
        <w:rPr>
          <w:rFonts w:ascii="Arial" w:hAnsi="Arial" w:cs="Arial"/>
          <w:sz w:val="24"/>
          <w:szCs w:val="24"/>
        </w:rPr>
        <w:t xml:space="preserve">, pero ¿Por qué sucede esto si las tres bebidas son de la misma marca y contienen los mismos mililitros? </w:t>
      </w:r>
    </w:p>
    <w:p w14:paraId="5354D0B4" w14:textId="2B6A4023" w:rsidR="008740B7" w:rsidRPr="008740B7" w:rsidRDefault="004006FF" w:rsidP="008740B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 xml:space="preserve">A simple vista se da por enterado que la </w:t>
      </w:r>
      <w:r w:rsidR="0008150E" w:rsidRPr="008740B7">
        <w:rPr>
          <w:rFonts w:ascii="Arial" w:hAnsi="Arial" w:cs="Arial"/>
          <w:sz w:val="24"/>
          <w:szCs w:val="24"/>
        </w:rPr>
        <w:t>Coca-Cola</w:t>
      </w:r>
      <w:r w:rsidRPr="008740B7">
        <w:rPr>
          <w:rFonts w:ascii="Arial" w:hAnsi="Arial" w:cs="Arial"/>
          <w:sz w:val="24"/>
          <w:szCs w:val="24"/>
        </w:rPr>
        <w:t xml:space="preserve"> original contiene </w:t>
      </w:r>
      <w:r w:rsidR="0008150E" w:rsidRPr="008740B7">
        <w:rPr>
          <w:rFonts w:ascii="Arial" w:hAnsi="Arial" w:cs="Arial"/>
          <w:sz w:val="24"/>
          <w:szCs w:val="24"/>
        </w:rPr>
        <w:t>azúcar</w:t>
      </w:r>
      <w:r w:rsidRPr="008740B7">
        <w:rPr>
          <w:rFonts w:ascii="Arial" w:hAnsi="Arial" w:cs="Arial"/>
          <w:sz w:val="24"/>
          <w:szCs w:val="24"/>
        </w:rPr>
        <w:t>, a diferencia de la</w:t>
      </w:r>
      <w:r w:rsidR="001A703E" w:rsidRPr="008740B7">
        <w:rPr>
          <w:rFonts w:ascii="Arial" w:hAnsi="Arial" w:cs="Arial"/>
          <w:sz w:val="24"/>
          <w:szCs w:val="24"/>
        </w:rPr>
        <w:t xml:space="preserve">s bebidas light y </w:t>
      </w:r>
      <w:r w:rsidR="006C39C0" w:rsidRPr="008740B7">
        <w:rPr>
          <w:rFonts w:ascii="Arial" w:hAnsi="Arial" w:cs="Arial"/>
          <w:sz w:val="24"/>
          <w:szCs w:val="24"/>
        </w:rPr>
        <w:t>Zero</w:t>
      </w:r>
      <w:r w:rsidR="00701AA3" w:rsidRPr="008740B7">
        <w:rPr>
          <w:rFonts w:ascii="Arial" w:hAnsi="Arial" w:cs="Arial"/>
          <w:sz w:val="24"/>
          <w:szCs w:val="24"/>
        </w:rPr>
        <w:t>,</w:t>
      </w:r>
      <w:r w:rsidR="001A703E" w:rsidRPr="008740B7">
        <w:rPr>
          <w:rFonts w:ascii="Arial" w:hAnsi="Arial" w:cs="Arial"/>
          <w:sz w:val="24"/>
          <w:szCs w:val="24"/>
        </w:rPr>
        <w:t xml:space="preserve"> que tienen otro tipo de endulzante, por</w:t>
      </w:r>
      <w:r w:rsidR="002B510A" w:rsidRPr="008740B7">
        <w:rPr>
          <w:rFonts w:ascii="Arial" w:hAnsi="Arial" w:cs="Arial"/>
          <w:sz w:val="24"/>
          <w:szCs w:val="24"/>
        </w:rPr>
        <w:t xml:space="preserve"> ende, </w:t>
      </w:r>
      <w:r w:rsidR="001A703E" w:rsidRPr="008740B7">
        <w:rPr>
          <w:rFonts w:ascii="Arial" w:hAnsi="Arial" w:cs="Arial"/>
          <w:sz w:val="24"/>
          <w:szCs w:val="24"/>
        </w:rPr>
        <w:t xml:space="preserve">es </w:t>
      </w:r>
      <w:r w:rsidR="0008150E" w:rsidRPr="008740B7">
        <w:rPr>
          <w:rFonts w:ascii="Arial" w:hAnsi="Arial" w:cs="Arial"/>
          <w:sz w:val="24"/>
          <w:szCs w:val="24"/>
        </w:rPr>
        <w:t>fácil</w:t>
      </w:r>
      <w:r w:rsidR="001A703E" w:rsidRPr="008740B7">
        <w:rPr>
          <w:rFonts w:ascii="Arial" w:hAnsi="Arial" w:cs="Arial"/>
          <w:sz w:val="24"/>
          <w:szCs w:val="24"/>
        </w:rPr>
        <w:t xml:space="preserve"> deducir que la </w:t>
      </w:r>
      <w:r w:rsidR="002B510A" w:rsidRPr="008740B7">
        <w:rPr>
          <w:rFonts w:ascii="Arial" w:hAnsi="Arial" w:cs="Arial"/>
          <w:sz w:val="24"/>
          <w:szCs w:val="24"/>
        </w:rPr>
        <w:t xml:space="preserve">bebida sabor </w:t>
      </w:r>
      <w:r w:rsidR="001A703E" w:rsidRPr="008740B7">
        <w:rPr>
          <w:rFonts w:ascii="Arial" w:hAnsi="Arial" w:cs="Arial"/>
          <w:sz w:val="24"/>
          <w:szCs w:val="24"/>
        </w:rPr>
        <w:t xml:space="preserve">original se hunde producto del </w:t>
      </w:r>
      <w:r w:rsidR="0008150E" w:rsidRPr="008740B7">
        <w:rPr>
          <w:rFonts w:ascii="Arial" w:hAnsi="Arial" w:cs="Arial"/>
          <w:sz w:val="24"/>
          <w:szCs w:val="24"/>
        </w:rPr>
        <w:t>azúcar</w:t>
      </w:r>
      <w:r w:rsidR="001A703E" w:rsidRPr="008740B7">
        <w:rPr>
          <w:rFonts w:ascii="Arial" w:hAnsi="Arial" w:cs="Arial"/>
          <w:sz w:val="24"/>
          <w:szCs w:val="24"/>
        </w:rPr>
        <w:t xml:space="preserve"> que </w:t>
      </w:r>
      <w:r w:rsidR="006F7DCA" w:rsidRPr="008740B7">
        <w:rPr>
          <w:rFonts w:ascii="Arial" w:hAnsi="Arial" w:cs="Arial"/>
          <w:sz w:val="24"/>
          <w:szCs w:val="24"/>
        </w:rPr>
        <w:lastRenderedPageBreak/>
        <w:t>posee</w:t>
      </w:r>
      <w:r w:rsidR="001A703E" w:rsidRPr="008740B7">
        <w:rPr>
          <w:rFonts w:ascii="Arial" w:hAnsi="Arial" w:cs="Arial"/>
          <w:sz w:val="24"/>
          <w:szCs w:val="24"/>
        </w:rPr>
        <w:t xml:space="preserve">, </w:t>
      </w:r>
      <w:r w:rsidR="00961802" w:rsidRPr="008740B7">
        <w:rPr>
          <w:rFonts w:ascii="Arial" w:hAnsi="Arial" w:cs="Arial"/>
          <w:sz w:val="24"/>
          <w:szCs w:val="24"/>
        </w:rPr>
        <w:t xml:space="preserve">en este caso es </w:t>
      </w:r>
      <w:r w:rsidR="002B510A" w:rsidRPr="008740B7">
        <w:rPr>
          <w:rFonts w:ascii="Arial" w:hAnsi="Arial" w:cs="Arial"/>
          <w:sz w:val="24"/>
          <w:szCs w:val="24"/>
        </w:rPr>
        <w:t xml:space="preserve">posible explicar este </w:t>
      </w:r>
      <w:r w:rsidR="0008150E" w:rsidRPr="008740B7">
        <w:rPr>
          <w:rFonts w:ascii="Arial" w:hAnsi="Arial" w:cs="Arial"/>
          <w:sz w:val="24"/>
          <w:szCs w:val="24"/>
        </w:rPr>
        <w:t>fenómeno</w:t>
      </w:r>
      <w:r w:rsidR="002B510A" w:rsidRPr="008740B7">
        <w:rPr>
          <w:rFonts w:ascii="Arial" w:hAnsi="Arial" w:cs="Arial"/>
          <w:sz w:val="24"/>
          <w:szCs w:val="24"/>
        </w:rPr>
        <w:t xml:space="preserve"> por el principio de Arquímedes.</w:t>
      </w:r>
    </w:p>
    <w:p w14:paraId="43E72D75" w14:textId="15CFD619" w:rsidR="008740B7" w:rsidRPr="008740B7" w:rsidRDefault="002B510A" w:rsidP="008740B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 xml:space="preserve">Utilizando la cita puesta en un principio y </w:t>
      </w:r>
      <w:r w:rsidR="0008150E" w:rsidRPr="008740B7">
        <w:rPr>
          <w:rFonts w:ascii="Arial" w:hAnsi="Arial" w:cs="Arial"/>
          <w:sz w:val="24"/>
          <w:szCs w:val="24"/>
        </w:rPr>
        <w:t>llevándol</w:t>
      </w:r>
      <w:r w:rsidR="00F922A6">
        <w:rPr>
          <w:rFonts w:ascii="Arial" w:hAnsi="Arial" w:cs="Arial"/>
          <w:sz w:val="24"/>
          <w:szCs w:val="24"/>
        </w:rPr>
        <w:t>a</w:t>
      </w:r>
      <w:r w:rsidRPr="008740B7">
        <w:rPr>
          <w:rFonts w:ascii="Arial" w:hAnsi="Arial" w:cs="Arial"/>
          <w:sz w:val="24"/>
          <w:szCs w:val="24"/>
        </w:rPr>
        <w:t xml:space="preserve"> al experimento sería lo siguiente: Todo cuerpo sumergido (lata de </w:t>
      </w:r>
      <w:r w:rsidR="0008150E" w:rsidRPr="008740B7">
        <w:rPr>
          <w:rFonts w:ascii="Arial" w:hAnsi="Arial" w:cs="Arial"/>
          <w:sz w:val="24"/>
          <w:szCs w:val="24"/>
        </w:rPr>
        <w:t>Coca-Cola</w:t>
      </w:r>
      <w:r w:rsidRPr="008740B7">
        <w:rPr>
          <w:rFonts w:ascii="Arial" w:hAnsi="Arial" w:cs="Arial"/>
          <w:sz w:val="24"/>
          <w:szCs w:val="24"/>
        </w:rPr>
        <w:t xml:space="preserve">) dentro de un fluido (agua dulce) experimenta un empuje vertical y hacia arriba </w:t>
      </w:r>
      <w:r w:rsidR="006F7DCA" w:rsidRPr="008740B7">
        <w:rPr>
          <w:rFonts w:ascii="Arial" w:hAnsi="Arial" w:cs="Arial"/>
          <w:sz w:val="24"/>
          <w:szCs w:val="24"/>
        </w:rPr>
        <w:t>igual al peso de fluido desalojado</w:t>
      </w:r>
      <w:r w:rsidR="006715CF" w:rsidRPr="008740B7">
        <w:rPr>
          <w:rFonts w:ascii="Arial" w:hAnsi="Arial" w:cs="Arial"/>
          <w:sz w:val="24"/>
          <w:szCs w:val="24"/>
        </w:rPr>
        <w:t xml:space="preserve">. </w:t>
      </w:r>
    </w:p>
    <w:p w14:paraId="08CF609C" w14:textId="4814CAD1" w:rsidR="008740B7" w:rsidRPr="008740B7" w:rsidRDefault="008740B7" w:rsidP="008740B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 xml:space="preserve">A mi parecer, y siguiendo el principio de Arquímedes, como el peso de la </w:t>
      </w:r>
      <w:r w:rsidR="0008150E" w:rsidRPr="008740B7">
        <w:rPr>
          <w:rFonts w:ascii="Arial" w:hAnsi="Arial" w:cs="Arial"/>
          <w:sz w:val="24"/>
          <w:szCs w:val="24"/>
        </w:rPr>
        <w:t>Coca-Cola</w:t>
      </w:r>
      <w:r w:rsidRPr="008740B7">
        <w:rPr>
          <w:rFonts w:ascii="Arial" w:hAnsi="Arial" w:cs="Arial"/>
          <w:sz w:val="24"/>
          <w:szCs w:val="24"/>
        </w:rPr>
        <w:t xml:space="preserve"> original es mayor que el empuje de fluido desplazado, la bebida tiende a hundirse hasta el fondo del recipiente, no obstante, en el caso de las bebidas sin </w:t>
      </w:r>
      <w:r w:rsidR="0008150E" w:rsidRPr="008740B7">
        <w:rPr>
          <w:rFonts w:ascii="Arial" w:hAnsi="Arial" w:cs="Arial"/>
          <w:sz w:val="24"/>
          <w:szCs w:val="24"/>
        </w:rPr>
        <w:t>azúcar</w:t>
      </w:r>
      <w:r w:rsidRPr="008740B7">
        <w:rPr>
          <w:rFonts w:ascii="Arial" w:hAnsi="Arial" w:cs="Arial"/>
          <w:sz w:val="24"/>
          <w:szCs w:val="24"/>
        </w:rPr>
        <w:t xml:space="preserve"> como lo es la light y </w:t>
      </w:r>
      <w:r w:rsidR="0008150E" w:rsidRPr="008740B7">
        <w:rPr>
          <w:rFonts w:ascii="Arial" w:hAnsi="Arial" w:cs="Arial"/>
          <w:sz w:val="24"/>
          <w:szCs w:val="24"/>
        </w:rPr>
        <w:t>Zero</w:t>
      </w:r>
      <w:r w:rsidRPr="008740B7">
        <w:rPr>
          <w:rFonts w:ascii="Arial" w:hAnsi="Arial" w:cs="Arial"/>
          <w:sz w:val="24"/>
          <w:szCs w:val="24"/>
        </w:rPr>
        <w:t xml:space="preserve">, sus densidades son menores, por </w:t>
      </w:r>
      <w:r w:rsidR="006C39C0" w:rsidRPr="008740B7">
        <w:rPr>
          <w:rFonts w:ascii="Arial" w:hAnsi="Arial" w:cs="Arial"/>
          <w:sz w:val="24"/>
          <w:szCs w:val="24"/>
        </w:rPr>
        <w:t>ende,</w:t>
      </w:r>
      <w:r w:rsidRPr="008740B7">
        <w:rPr>
          <w:rFonts w:ascii="Arial" w:hAnsi="Arial" w:cs="Arial"/>
          <w:sz w:val="24"/>
          <w:szCs w:val="24"/>
        </w:rPr>
        <w:t xml:space="preserve"> tienden a flotar, puesto que su peso es menor </w:t>
      </w:r>
      <w:r w:rsidR="00F922A6">
        <w:rPr>
          <w:rFonts w:ascii="Arial" w:hAnsi="Arial" w:cs="Arial"/>
          <w:sz w:val="24"/>
          <w:szCs w:val="24"/>
        </w:rPr>
        <w:t>a</w:t>
      </w:r>
      <w:r w:rsidRPr="008740B7">
        <w:rPr>
          <w:rFonts w:ascii="Arial" w:hAnsi="Arial" w:cs="Arial"/>
          <w:sz w:val="24"/>
          <w:szCs w:val="24"/>
        </w:rPr>
        <w:t>l empuje que produce el agua dulce.</w:t>
      </w:r>
      <w:r w:rsidR="00DC1D9B">
        <w:rPr>
          <w:rFonts w:ascii="Arial" w:hAnsi="Arial" w:cs="Arial"/>
          <w:sz w:val="24"/>
          <w:szCs w:val="24"/>
        </w:rPr>
        <w:t xml:space="preserve"> [2]</w:t>
      </w:r>
    </w:p>
    <w:p w14:paraId="38DF4C0E" w14:textId="427D75B9" w:rsidR="008B0DBB" w:rsidRPr="008740B7" w:rsidRDefault="008B0DBB" w:rsidP="008740B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 xml:space="preserve">Seguido a esto realicé el mismo experimento utilizando tres latas de </w:t>
      </w:r>
      <w:r w:rsidR="0008150E" w:rsidRPr="008740B7">
        <w:rPr>
          <w:rFonts w:ascii="Arial" w:hAnsi="Arial" w:cs="Arial"/>
          <w:sz w:val="24"/>
          <w:szCs w:val="24"/>
        </w:rPr>
        <w:t>Coca cola</w:t>
      </w:r>
      <w:r w:rsidRPr="008740B7">
        <w:rPr>
          <w:rFonts w:ascii="Arial" w:hAnsi="Arial" w:cs="Arial"/>
          <w:sz w:val="24"/>
          <w:szCs w:val="24"/>
        </w:rPr>
        <w:t xml:space="preserve"> de igual volumen (350 ml) con los mismos tipos de</w:t>
      </w:r>
      <w:r w:rsidR="00E43887" w:rsidRPr="008740B7">
        <w:rPr>
          <w:rFonts w:ascii="Arial" w:hAnsi="Arial" w:cs="Arial"/>
          <w:sz w:val="24"/>
          <w:szCs w:val="24"/>
        </w:rPr>
        <w:t xml:space="preserve"> bebida que en el video</w:t>
      </w:r>
      <w:r w:rsidRPr="008740B7">
        <w:rPr>
          <w:rFonts w:ascii="Arial" w:hAnsi="Arial" w:cs="Arial"/>
          <w:sz w:val="24"/>
          <w:szCs w:val="24"/>
        </w:rPr>
        <w:t xml:space="preserve">, sabor original, light y </w:t>
      </w:r>
      <w:r w:rsidR="006C39C0" w:rsidRPr="008740B7">
        <w:rPr>
          <w:rFonts w:ascii="Arial" w:hAnsi="Arial" w:cs="Arial"/>
          <w:sz w:val="24"/>
          <w:szCs w:val="24"/>
        </w:rPr>
        <w:t>Zero</w:t>
      </w:r>
      <w:r w:rsidRPr="008740B7">
        <w:rPr>
          <w:rFonts w:ascii="Arial" w:hAnsi="Arial" w:cs="Arial"/>
          <w:sz w:val="24"/>
          <w:szCs w:val="24"/>
        </w:rPr>
        <w:t>, pero a diferencia del experimento</w:t>
      </w:r>
      <w:r w:rsidR="00E43887" w:rsidRPr="008740B7">
        <w:rPr>
          <w:rFonts w:ascii="Arial" w:hAnsi="Arial" w:cs="Arial"/>
          <w:sz w:val="24"/>
          <w:szCs w:val="24"/>
        </w:rPr>
        <w:t xml:space="preserve"> mostrado</w:t>
      </w:r>
      <w:r w:rsidRPr="008740B7">
        <w:rPr>
          <w:rFonts w:ascii="Arial" w:hAnsi="Arial" w:cs="Arial"/>
          <w:sz w:val="24"/>
          <w:szCs w:val="24"/>
        </w:rPr>
        <w:t xml:space="preserve">, todas las bebidas </w:t>
      </w:r>
      <w:r w:rsidR="00E43887" w:rsidRPr="008740B7">
        <w:rPr>
          <w:rFonts w:ascii="Arial" w:hAnsi="Arial" w:cs="Arial"/>
          <w:sz w:val="24"/>
          <w:szCs w:val="24"/>
        </w:rPr>
        <w:t xml:space="preserve">que utilicé </w:t>
      </w:r>
      <w:r w:rsidRPr="008740B7">
        <w:rPr>
          <w:rFonts w:ascii="Arial" w:hAnsi="Arial" w:cs="Arial"/>
          <w:sz w:val="24"/>
          <w:szCs w:val="24"/>
        </w:rPr>
        <w:t>lograron mantenerse a flote</w:t>
      </w:r>
      <w:r w:rsidR="00ED46A8">
        <w:rPr>
          <w:rFonts w:ascii="Arial" w:hAnsi="Arial" w:cs="Arial"/>
          <w:sz w:val="24"/>
          <w:szCs w:val="24"/>
        </w:rPr>
        <w:t>.</w:t>
      </w:r>
    </w:p>
    <w:p w14:paraId="16725537" w14:textId="53C46036" w:rsidR="00E43887" w:rsidRPr="008740B7" w:rsidRDefault="008B0DBB" w:rsidP="008740B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 xml:space="preserve">Utilizando una </w:t>
      </w:r>
      <w:r w:rsidR="00ED46A8">
        <w:rPr>
          <w:rFonts w:ascii="Arial" w:hAnsi="Arial" w:cs="Arial"/>
          <w:sz w:val="24"/>
          <w:szCs w:val="24"/>
        </w:rPr>
        <w:t>balanza</w:t>
      </w:r>
      <w:r w:rsidRPr="008740B7">
        <w:rPr>
          <w:rFonts w:ascii="Arial" w:hAnsi="Arial" w:cs="Arial"/>
          <w:sz w:val="24"/>
          <w:szCs w:val="24"/>
        </w:rPr>
        <w:t xml:space="preserve">, </w:t>
      </w:r>
      <w:r w:rsidR="00E43887" w:rsidRPr="008740B7">
        <w:rPr>
          <w:rFonts w:ascii="Arial" w:hAnsi="Arial" w:cs="Arial"/>
          <w:sz w:val="24"/>
          <w:szCs w:val="24"/>
        </w:rPr>
        <w:t xml:space="preserve">procedí a pesar una por una las latas de bebida, lo que me dio como resultado que </w:t>
      </w:r>
      <w:r w:rsidRPr="008740B7">
        <w:rPr>
          <w:rFonts w:ascii="Arial" w:hAnsi="Arial" w:cs="Arial"/>
          <w:sz w:val="24"/>
          <w:szCs w:val="24"/>
        </w:rPr>
        <w:t xml:space="preserve">la </w:t>
      </w:r>
      <w:r w:rsidR="0008150E" w:rsidRPr="008740B7">
        <w:rPr>
          <w:rFonts w:ascii="Arial" w:hAnsi="Arial" w:cs="Arial"/>
          <w:sz w:val="24"/>
          <w:szCs w:val="24"/>
        </w:rPr>
        <w:t>Coca-Cola</w:t>
      </w:r>
      <w:r w:rsidRPr="008740B7">
        <w:rPr>
          <w:rFonts w:ascii="Arial" w:hAnsi="Arial" w:cs="Arial"/>
          <w:sz w:val="24"/>
          <w:szCs w:val="24"/>
        </w:rPr>
        <w:t xml:space="preserve"> original pesa 379,4 gramos por otro lado la sin </w:t>
      </w:r>
      <w:r w:rsidR="0008150E" w:rsidRPr="008740B7">
        <w:rPr>
          <w:rFonts w:ascii="Arial" w:hAnsi="Arial" w:cs="Arial"/>
          <w:sz w:val="24"/>
          <w:szCs w:val="24"/>
        </w:rPr>
        <w:t>azúcar</w:t>
      </w:r>
      <w:r w:rsidRPr="008740B7">
        <w:rPr>
          <w:rFonts w:ascii="Arial" w:hAnsi="Arial" w:cs="Arial"/>
          <w:sz w:val="24"/>
          <w:szCs w:val="24"/>
        </w:rPr>
        <w:t xml:space="preserve"> pesa 365,6 gramos, mientras que la light es la más liviana pesando 362,2 gramos</w:t>
      </w:r>
      <w:r w:rsidR="0008150E">
        <w:rPr>
          <w:rFonts w:ascii="Arial" w:hAnsi="Arial" w:cs="Arial"/>
          <w:sz w:val="24"/>
          <w:szCs w:val="24"/>
        </w:rPr>
        <w:t>.</w:t>
      </w:r>
      <w:r w:rsidRPr="008740B7">
        <w:rPr>
          <w:rFonts w:ascii="Arial" w:hAnsi="Arial" w:cs="Arial"/>
          <w:sz w:val="24"/>
          <w:szCs w:val="24"/>
        </w:rPr>
        <w:t xml:space="preserve"> </w:t>
      </w:r>
      <w:r w:rsidR="0008150E">
        <w:rPr>
          <w:rFonts w:ascii="Arial" w:hAnsi="Arial" w:cs="Arial"/>
          <w:sz w:val="24"/>
          <w:szCs w:val="24"/>
        </w:rPr>
        <w:t>S</w:t>
      </w:r>
      <w:r w:rsidRPr="008740B7">
        <w:rPr>
          <w:rFonts w:ascii="Arial" w:hAnsi="Arial" w:cs="Arial"/>
          <w:sz w:val="24"/>
          <w:szCs w:val="24"/>
        </w:rPr>
        <w:t xml:space="preserve">uponiendo que en el interior de las latas </w:t>
      </w:r>
      <w:r w:rsidR="0008150E">
        <w:rPr>
          <w:rFonts w:ascii="Arial" w:hAnsi="Arial" w:cs="Arial"/>
          <w:sz w:val="24"/>
          <w:szCs w:val="24"/>
        </w:rPr>
        <w:t>s</w:t>
      </w:r>
      <w:r w:rsidRPr="008740B7">
        <w:rPr>
          <w:rFonts w:ascii="Arial" w:hAnsi="Arial" w:cs="Arial"/>
          <w:sz w:val="24"/>
          <w:szCs w:val="24"/>
        </w:rPr>
        <w:t>e encuentra el mismo volumen de l</w:t>
      </w:r>
      <w:r w:rsidR="000960A5">
        <w:rPr>
          <w:rFonts w:ascii="Arial" w:hAnsi="Arial" w:cs="Arial"/>
          <w:sz w:val="24"/>
          <w:szCs w:val="24"/>
        </w:rPr>
        <w:t>í</w:t>
      </w:r>
      <w:r w:rsidRPr="008740B7">
        <w:rPr>
          <w:rFonts w:ascii="Arial" w:hAnsi="Arial" w:cs="Arial"/>
          <w:sz w:val="24"/>
          <w:szCs w:val="24"/>
        </w:rPr>
        <w:t>quido</w:t>
      </w:r>
      <w:r w:rsidR="00E43887" w:rsidRPr="008740B7">
        <w:rPr>
          <w:rFonts w:ascii="Arial" w:hAnsi="Arial" w:cs="Arial"/>
          <w:sz w:val="24"/>
          <w:szCs w:val="24"/>
        </w:rPr>
        <w:t>.</w:t>
      </w:r>
    </w:p>
    <w:p w14:paraId="170920A3" w14:textId="02D8F440" w:rsidR="00E51016" w:rsidRDefault="00625E8F" w:rsidP="006C39C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740B7">
        <w:rPr>
          <w:rFonts w:ascii="Arial" w:hAnsi="Arial" w:cs="Arial"/>
          <w:sz w:val="24"/>
          <w:szCs w:val="24"/>
        </w:rPr>
        <w:t>Seguido a esto, med</w:t>
      </w:r>
      <w:r w:rsidR="00CB58EB">
        <w:rPr>
          <w:rFonts w:ascii="Arial" w:hAnsi="Arial" w:cs="Arial"/>
          <w:sz w:val="24"/>
          <w:szCs w:val="24"/>
        </w:rPr>
        <w:t>í</w:t>
      </w:r>
      <w:r w:rsidR="008B0DBB" w:rsidRPr="008740B7">
        <w:rPr>
          <w:rFonts w:ascii="Arial" w:hAnsi="Arial" w:cs="Arial"/>
          <w:sz w:val="24"/>
          <w:szCs w:val="24"/>
        </w:rPr>
        <w:t xml:space="preserve"> el desplazamiento de agua que se produj</w:t>
      </w:r>
      <w:r w:rsidR="00E43887" w:rsidRPr="008740B7">
        <w:rPr>
          <w:rFonts w:ascii="Arial" w:hAnsi="Arial" w:cs="Arial"/>
          <w:sz w:val="24"/>
          <w:szCs w:val="24"/>
        </w:rPr>
        <w:t>o</w:t>
      </w:r>
      <w:r w:rsidR="007E127C" w:rsidRPr="008740B7">
        <w:rPr>
          <w:rFonts w:ascii="Arial" w:hAnsi="Arial" w:cs="Arial"/>
          <w:sz w:val="24"/>
          <w:szCs w:val="24"/>
        </w:rPr>
        <w:t xml:space="preserve"> al introducir las latas en el recipiente</w:t>
      </w:r>
      <w:r w:rsidRPr="008740B7">
        <w:rPr>
          <w:rFonts w:ascii="Arial" w:hAnsi="Arial" w:cs="Arial"/>
          <w:sz w:val="24"/>
          <w:szCs w:val="24"/>
        </w:rPr>
        <w:t>, realizando por cada lata</w:t>
      </w:r>
      <w:r w:rsidR="00F922A6">
        <w:rPr>
          <w:rFonts w:ascii="Arial" w:hAnsi="Arial" w:cs="Arial"/>
          <w:sz w:val="24"/>
          <w:szCs w:val="24"/>
        </w:rPr>
        <w:t>,</w:t>
      </w:r>
      <w:r w:rsidRPr="008740B7">
        <w:rPr>
          <w:rFonts w:ascii="Arial" w:hAnsi="Arial" w:cs="Arial"/>
          <w:sz w:val="24"/>
          <w:szCs w:val="24"/>
        </w:rPr>
        <w:t xml:space="preserve"> 3 mediciones distintas</w:t>
      </w:r>
      <w:r w:rsidR="00F922A6">
        <w:rPr>
          <w:rFonts w:ascii="Arial" w:hAnsi="Arial" w:cs="Arial"/>
          <w:sz w:val="24"/>
          <w:szCs w:val="24"/>
        </w:rPr>
        <w:t>,</w:t>
      </w:r>
      <w:r w:rsidRPr="008740B7">
        <w:rPr>
          <w:rFonts w:ascii="Arial" w:hAnsi="Arial" w:cs="Arial"/>
          <w:sz w:val="24"/>
          <w:szCs w:val="24"/>
        </w:rPr>
        <w:t xml:space="preserve"> para obtener una media. El promedio de los resultados fueron los siguientes: La </w:t>
      </w:r>
      <w:r w:rsidR="0008150E" w:rsidRPr="008740B7">
        <w:rPr>
          <w:rFonts w:ascii="Arial" w:hAnsi="Arial" w:cs="Arial"/>
          <w:sz w:val="24"/>
          <w:szCs w:val="24"/>
        </w:rPr>
        <w:t>Coca cola</w:t>
      </w:r>
      <w:r w:rsidRPr="008740B7">
        <w:rPr>
          <w:rFonts w:ascii="Arial" w:hAnsi="Arial" w:cs="Arial"/>
          <w:sz w:val="24"/>
          <w:szCs w:val="24"/>
        </w:rPr>
        <w:t xml:space="preserve"> Original desplazó </w:t>
      </w:r>
      <w:r w:rsidR="008740B7" w:rsidRPr="008740B7">
        <w:rPr>
          <w:rFonts w:ascii="Arial" w:hAnsi="Arial" w:cs="Arial"/>
          <w:sz w:val="24"/>
          <w:szCs w:val="24"/>
        </w:rPr>
        <w:t>1</w:t>
      </w:r>
      <w:r w:rsidRPr="008740B7">
        <w:rPr>
          <w:rFonts w:ascii="Arial" w:hAnsi="Arial" w:cs="Arial"/>
          <w:sz w:val="24"/>
          <w:szCs w:val="24"/>
        </w:rPr>
        <w:t>98 ml</w:t>
      </w:r>
      <w:r w:rsidR="00132E7D">
        <w:rPr>
          <w:rFonts w:ascii="Arial" w:hAnsi="Arial" w:cs="Arial"/>
          <w:sz w:val="24"/>
          <w:szCs w:val="24"/>
        </w:rPr>
        <w:t xml:space="preserve"> o 198 gr</w:t>
      </w:r>
      <w:r w:rsidRPr="008740B7">
        <w:rPr>
          <w:rFonts w:ascii="Arial" w:hAnsi="Arial" w:cs="Arial"/>
          <w:sz w:val="24"/>
          <w:szCs w:val="24"/>
        </w:rPr>
        <w:t xml:space="preserve">, la </w:t>
      </w:r>
      <w:r w:rsidR="00573F0F">
        <w:rPr>
          <w:rFonts w:ascii="Arial" w:hAnsi="Arial" w:cs="Arial"/>
          <w:sz w:val="24"/>
          <w:szCs w:val="24"/>
        </w:rPr>
        <w:t>Zero</w:t>
      </w:r>
      <w:r w:rsidR="008740B7" w:rsidRPr="008740B7">
        <w:rPr>
          <w:rFonts w:ascii="Arial" w:hAnsi="Arial" w:cs="Arial"/>
          <w:sz w:val="24"/>
          <w:szCs w:val="24"/>
        </w:rPr>
        <w:t xml:space="preserve"> 196</w:t>
      </w:r>
      <w:r w:rsidR="00437911">
        <w:rPr>
          <w:rFonts w:ascii="Arial" w:hAnsi="Arial" w:cs="Arial"/>
          <w:sz w:val="24"/>
          <w:szCs w:val="24"/>
        </w:rPr>
        <w:t xml:space="preserve"> ml</w:t>
      </w:r>
      <w:r w:rsidR="00132E7D">
        <w:rPr>
          <w:rFonts w:ascii="Arial" w:hAnsi="Arial" w:cs="Arial"/>
          <w:sz w:val="24"/>
          <w:szCs w:val="24"/>
        </w:rPr>
        <w:t xml:space="preserve"> o</w:t>
      </w:r>
      <w:r w:rsidR="009471FE">
        <w:rPr>
          <w:rFonts w:ascii="Arial" w:hAnsi="Arial" w:cs="Arial"/>
          <w:sz w:val="24"/>
          <w:szCs w:val="24"/>
        </w:rPr>
        <w:t xml:space="preserve"> 196 gr</w:t>
      </w:r>
      <w:r w:rsidR="00132E7D">
        <w:rPr>
          <w:rFonts w:ascii="Arial" w:hAnsi="Arial" w:cs="Arial"/>
          <w:sz w:val="24"/>
          <w:szCs w:val="24"/>
        </w:rPr>
        <w:t xml:space="preserve"> </w:t>
      </w:r>
      <w:r w:rsidR="008740B7" w:rsidRPr="008740B7">
        <w:rPr>
          <w:rFonts w:ascii="Arial" w:hAnsi="Arial" w:cs="Arial"/>
          <w:sz w:val="24"/>
          <w:szCs w:val="24"/>
        </w:rPr>
        <w:t>y la</w:t>
      </w:r>
      <w:r w:rsidR="00437911">
        <w:rPr>
          <w:rFonts w:ascii="Arial" w:hAnsi="Arial" w:cs="Arial"/>
          <w:sz w:val="24"/>
          <w:szCs w:val="24"/>
        </w:rPr>
        <w:t xml:space="preserve"> bebida</w:t>
      </w:r>
      <w:r w:rsidR="008740B7" w:rsidRPr="008740B7">
        <w:rPr>
          <w:rFonts w:ascii="Arial" w:hAnsi="Arial" w:cs="Arial"/>
          <w:sz w:val="24"/>
          <w:szCs w:val="24"/>
        </w:rPr>
        <w:t xml:space="preserve"> light 195 ml</w:t>
      </w:r>
      <w:r w:rsidR="009471FE">
        <w:rPr>
          <w:rFonts w:ascii="Arial" w:hAnsi="Arial" w:cs="Arial"/>
          <w:sz w:val="24"/>
          <w:szCs w:val="24"/>
        </w:rPr>
        <w:t xml:space="preserve"> o 195 gr</w:t>
      </w:r>
      <w:r w:rsidR="00132E7D">
        <w:rPr>
          <w:rFonts w:ascii="Arial" w:hAnsi="Arial" w:cs="Arial"/>
          <w:sz w:val="24"/>
          <w:szCs w:val="24"/>
        </w:rPr>
        <w:t>,</w:t>
      </w:r>
      <w:r w:rsidR="009471FE">
        <w:rPr>
          <w:rFonts w:ascii="Arial" w:hAnsi="Arial" w:cs="Arial"/>
          <w:sz w:val="24"/>
          <w:szCs w:val="24"/>
        </w:rPr>
        <w:t xml:space="preserve"> considerando la densidad del agua como 1g/ml,</w:t>
      </w:r>
      <w:r w:rsidR="00132E7D">
        <w:rPr>
          <w:rFonts w:ascii="Arial" w:hAnsi="Arial" w:cs="Arial"/>
          <w:sz w:val="24"/>
          <w:szCs w:val="24"/>
        </w:rPr>
        <w:t xml:space="preserve"> </w:t>
      </w:r>
      <w:r w:rsidR="009471FE">
        <w:rPr>
          <w:rFonts w:ascii="Arial" w:hAnsi="Arial" w:cs="Arial"/>
          <w:sz w:val="24"/>
          <w:szCs w:val="24"/>
        </w:rPr>
        <w:t xml:space="preserve">este resultado </w:t>
      </w:r>
      <w:r w:rsidR="00132E7D">
        <w:rPr>
          <w:rFonts w:ascii="Arial" w:hAnsi="Arial" w:cs="Arial"/>
          <w:sz w:val="24"/>
          <w:szCs w:val="24"/>
        </w:rPr>
        <w:t>d</w:t>
      </w:r>
      <w:r w:rsidR="009471FE">
        <w:rPr>
          <w:rFonts w:ascii="Arial" w:hAnsi="Arial" w:cs="Arial"/>
          <w:sz w:val="24"/>
          <w:szCs w:val="24"/>
        </w:rPr>
        <w:t>io</w:t>
      </w:r>
      <w:r w:rsidR="00132E7D">
        <w:rPr>
          <w:rFonts w:ascii="Arial" w:hAnsi="Arial" w:cs="Arial"/>
          <w:sz w:val="24"/>
          <w:szCs w:val="24"/>
        </w:rPr>
        <w:t xml:space="preserve"> a conocer que las diferencias de desplazamiento de agua entre bebidas son mínimas.</w:t>
      </w:r>
    </w:p>
    <w:p w14:paraId="6B7FB421" w14:textId="781BF487" w:rsidR="00ED46A8" w:rsidRPr="00573F0F" w:rsidRDefault="006C39C0" w:rsidP="00ED46A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C39C0">
        <w:rPr>
          <w:rFonts w:ascii="Arial" w:hAnsi="Arial" w:cs="Arial"/>
          <w:sz w:val="24"/>
          <w:szCs w:val="24"/>
        </w:rPr>
        <w:t>Hay que tener en cuenta que el peso del fluido desplazado por la bebida no es el mismo que el peso de la bebida</w:t>
      </w:r>
      <w:r w:rsidR="000175C9">
        <w:rPr>
          <w:rFonts w:ascii="Arial" w:hAnsi="Arial" w:cs="Arial"/>
          <w:sz w:val="24"/>
          <w:szCs w:val="24"/>
        </w:rPr>
        <w:t xml:space="preserve"> en sí</w:t>
      </w:r>
      <w:r w:rsidRPr="006C39C0">
        <w:rPr>
          <w:rFonts w:ascii="Arial" w:hAnsi="Arial" w:cs="Arial"/>
          <w:sz w:val="24"/>
          <w:szCs w:val="24"/>
        </w:rPr>
        <w:t xml:space="preserve">, ya que, en el experimento, el peso </w:t>
      </w:r>
      <w:r w:rsidRPr="006C39C0">
        <w:rPr>
          <w:rFonts w:ascii="Arial" w:hAnsi="Arial" w:cs="Arial"/>
          <w:sz w:val="24"/>
          <w:szCs w:val="24"/>
        </w:rPr>
        <w:lastRenderedPageBreak/>
        <w:t xml:space="preserve">desplazado </w:t>
      </w:r>
      <w:r>
        <w:rPr>
          <w:rFonts w:ascii="Arial" w:hAnsi="Arial" w:cs="Arial"/>
          <w:sz w:val="24"/>
          <w:szCs w:val="24"/>
        </w:rPr>
        <w:t xml:space="preserve">es </w:t>
      </w:r>
      <w:r w:rsidRPr="006C39C0">
        <w:rPr>
          <w:rFonts w:ascii="Arial" w:hAnsi="Arial" w:cs="Arial"/>
          <w:sz w:val="24"/>
          <w:szCs w:val="24"/>
        </w:rPr>
        <w:t xml:space="preserve">el agua del recipiente y el peso de la bebida </w:t>
      </w:r>
      <w:r>
        <w:rPr>
          <w:rFonts w:ascii="Arial" w:hAnsi="Arial" w:cs="Arial"/>
          <w:sz w:val="24"/>
          <w:szCs w:val="24"/>
        </w:rPr>
        <w:t xml:space="preserve">es </w:t>
      </w:r>
      <w:r w:rsidRPr="006C39C0">
        <w:rPr>
          <w:rFonts w:ascii="Arial" w:hAnsi="Arial" w:cs="Arial"/>
          <w:sz w:val="24"/>
          <w:szCs w:val="24"/>
        </w:rPr>
        <w:t xml:space="preserve">el refresco con la lata </w:t>
      </w:r>
      <w:r w:rsidRPr="00573F0F">
        <w:rPr>
          <w:rFonts w:ascii="Arial" w:hAnsi="Arial" w:cs="Arial"/>
          <w:sz w:val="24"/>
          <w:szCs w:val="24"/>
        </w:rPr>
        <w:t xml:space="preserve">de aluminio. </w:t>
      </w:r>
    </w:p>
    <w:p w14:paraId="3DBD2917" w14:textId="46728997" w:rsidR="00573F0F" w:rsidRPr="00CB58EB" w:rsidRDefault="00573F0F" w:rsidP="00CB58EB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73F0F">
        <w:rPr>
          <w:rFonts w:ascii="Arial" w:hAnsi="Arial" w:cs="Arial"/>
          <w:sz w:val="24"/>
          <w:szCs w:val="24"/>
        </w:rPr>
        <w:t xml:space="preserve">Finalmente, no se llegó a lo esperado en el video, puesto que la Coca-Cola original no se hundió completamente, </w:t>
      </w:r>
      <w:r>
        <w:rPr>
          <w:rFonts w:ascii="Arial" w:hAnsi="Arial" w:cs="Arial"/>
          <w:sz w:val="24"/>
          <w:szCs w:val="24"/>
        </w:rPr>
        <w:t xml:space="preserve">se mantuvo a flote al igual que la bebida light y Zero, </w:t>
      </w:r>
      <w:r w:rsidR="00305991">
        <w:rPr>
          <w:rFonts w:ascii="Arial" w:hAnsi="Arial" w:cs="Arial"/>
          <w:sz w:val="24"/>
          <w:szCs w:val="24"/>
        </w:rPr>
        <w:t xml:space="preserve">en conclusión, </w:t>
      </w:r>
      <w:r>
        <w:rPr>
          <w:rFonts w:ascii="Arial" w:hAnsi="Arial" w:cs="Arial"/>
          <w:sz w:val="24"/>
          <w:szCs w:val="24"/>
        </w:rPr>
        <w:t>esto significa que su</w:t>
      </w:r>
      <w:r w:rsidR="003059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peso</w:t>
      </w:r>
      <w:r w:rsidR="003059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305991">
        <w:rPr>
          <w:rFonts w:ascii="Arial" w:hAnsi="Arial" w:cs="Arial"/>
          <w:sz w:val="24"/>
          <w:szCs w:val="24"/>
        </w:rPr>
        <w:t>son</w:t>
      </w:r>
      <w:r>
        <w:rPr>
          <w:rFonts w:ascii="Arial" w:hAnsi="Arial" w:cs="Arial"/>
          <w:sz w:val="24"/>
          <w:szCs w:val="24"/>
        </w:rPr>
        <w:t xml:space="preserve"> menor</w:t>
      </w:r>
      <w:r w:rsidR="00305991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a la fuerza de empuje que ejerce el agua en el recipiente</w:t>
      </w:r>
      <w:r w:rsidR="00CB58EB">
        <w:rPr>
          <w:rFonts w:ascii="Arial" w:hAnsi="Arial" w:cs="Arial"/>
          <w:sz w:val="24"/>
          <w:szCs w:val="24"/>
        </w:rPr>
        <w:t>,</w:t>
      </w:r>
      <w:r w:rsidR="00305991">
        <w:rPr>
          <w:rFonts w:ascii="Arial" w:hAnsi="Arial" w:cs="Arial"/>
          <w:sz w:val="24"/>
          <w:szCs w:val="24"/>
        </w:rPr>
        <w:t xml:space="preserve"> además, me llama la atención la poca diferencia en mililitros de agua desplazada que generaron ambas bebidas, sabiendo que la original debería ser mucho más densa al contener azúcar</w:t>
      </w:r>
      <w:r w:rsidR="00ED46A8">
        <w:rPr>
          <w:rFonts w:ascii="Arial" w:hAnsi="Arial" w:cs="Arial"/>
          <w:sz w:val="24"/>
          <w:szCs w:val="24"/>
        </w:rPr>
        <w:t>,</w:t>
      </w:r>
      <w:r w:rsidR="00305991">
        <w:rPr>
          <w:rFonts w:ascii="Arial" w:hAnsi="Arial" w:cs="Arial"/>
          <w:sz w:val="24"/>
          <w:szCs w:val="24"/>
        </w:rPr>
        <w:t xml:space="preserve"> esto </w:t>
      </w:r>
      <w:r w:rsidR="00305991" w:rsidRPr="00573F0F">
        <w:rPr>
          <w:rFonts w:ascii="Arial" w:hAnsi="Arial" w:cs="Arial"/>
          <w:sz w:val="24"/>
          <w:szCs w:val="24"/>
        </w:rPr>
        <w:t xml:space="preserve">puede </w:t>
      </w:r>
      <w:r w:rsidR="00305991">
        <w:rPr>
          <w:rFonts w:ascii="Arial" w:hAnsi="Arial" w:cs="Arial"/>
          <w:sz w:val="24"/>
          <w:szCs w:val="24"/>
        </w:rPr>
        <w:t xml:space="preserve">deberse a la </w:t>
      </w:r>
      <w:r w:rsidR="00305991" w:rsidRPr="00573F0F">
        <w:rPr>
          <w:rFonts w:ascii="Arial" w:hAnsi="Arial" w:cs="Arial"/>
          <w:sz w:val="24"/>
          <w:szCs w:val="24"/>
        </w:rPr>
        <w:t>variación de la formula entre países</w:t>
      </w:r>
      <w:r w:rsidR="00F922A6">
        <w:rPr>
          <w:rFonts w:ascii="Arial" w:hAnsi="Arial" w:cs="Arial"/>
          <w:sz w:val="24"/>
          <w:szCs w:val="24"/>
        </w:rPr>
        <w:t>,</w:t>
      </w:r>
      <w:r w:rsidR="00F922A6" w:rsidRPr="00F922A6">
        <w:rPr>
          <w:rFonts w:ascii="Arial" w:hAnsi="Arial" w:cs="Arial"/>
          <w:sz w:val="24"/>
          <w:szCs w:val="24"/>
        </w:rPr>
        <w:t xml:space="preserve"> </w:t>
      </w:r>
      <w:r w:rsidR="00F922A6">
        <w:rPr>
          <w:rFonts w:ascii="Arial" w:hAnsi="Arial" w:cs="Arial"/>
          <w:sz w:val="24"/>
          <w:szCs w:val="24"/>
        </w:rPr>
        <w:t>puesto que el video era de España</w:t>
      </w:r>
      <w:r w:rsidR="00F922A6">
        <w:rPr>
          <w:rFonts w:ascii="Arial" w:hAnsi="Arial" w:cs="Arial"/>
          <w:sz w:val="24"/>
          <w:szCs w:val="24"/>
        </w:rPr>
        <w:t xml:space="preserve">, o bien, le redujeron la cantidad de azúcar a la Coca-Cola original lo suficiente como para que esta </w:t>
      </w:r>
      <w:r w:rsidR="0088090A">
        <w:rPr>
          <w:rFonts w:ascii="Arial" w:hAnsi="Arial" w:cs="Arial"/>
          <w:sz w:val="24"/>
          <w:szCs w:val="24"/>
        </w:rPr>
        <w:t>pese menos que el empuje que ejerce el agua en el recipiente.</w:t>
      </w:r>
    </w:p>
    <w:p w14:paraId="337139E4" w14:textId="0981666C" w:rsidR="00CB58EB" w:rsidRDefault="00CB58EB" w:rsidP="00CB58EB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58EB">
        <w:rPr>
          <w:rFonts w:ascii="Arial" w:hAnsi="Arial" w:cs="Arial"/>
          <w:color w:val="000000" w:themeColor="text1"/>
          <w:sz w:val="24"/>
          <w:szCs w:val="24"/>
        </w:rPr>
        <w:t>El principio de Arquímedes sigue siendo fundamental</w:t>
      </w:r>
      <w:r w:rsidR="00616B57">
        <w:rPr>
          <w:rFonts w:ascii="Arial" w:hAnsi="Arial" w:cs="Arial"/>
          <w:color w:val="000000" w:themeColor="text1"/>
          <w:sz w:val="24"/>
          <w:szCs w:val="24"/>
        </w:rPr>
        <w:t xml:space="preserve"> hasta el día de hoy</w:t>
      </w:r>
      <w:r w:rsidRPr="00CB58EB">
        <w:rPr>
          <w:rFonts w:ascii="Arial" w:hAnsi="Arial" w:cs="Arial"/>
          <w:color w:val="000000" w:themeColor="text1"/>
          <w:sz w:val="24"/>
          <w:szCs w:val="24"/>
        </w:rPr>
        <w:t xml:space="preserve"> en lo cotidiano, </w:t>
      </w:r>
      <w:r w:rsidRPr="00CB58E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ya que explica el tipo de fuerza que experimenta un cuerpo cuando es sumergido en un fluido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616B5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esto en la vida a futuro lo podemos utilizar a nuestro favor</w:t>
      </w:r>
      <w:r w:rsidR="00616B57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16B57" w:rsidRPr="00CB58EB">
        <w:rPr>
          <w:rFonts w:ascii="Arial" w:hAnsi="Arial" w:cs="Arial"/>
          <w:color w:val="000000" w:themeColor="text1"/>
          <w:sz w:val="24"/>
          <w:szCs w:val="24"/>
        </w:rPr>
        <w:t>en especial en la navegación,</w:t>
      </w:r>
      <w:r w:rsidR="00616B57">
        <w:rPr>
          <w:rFonts w:ascii="Arial" w:hAnsi="Arial" w:cs="Arial"/>
          <w:color w:val="000000" w:themeColor="text1"/>
          <w:sz w:val="24"/>
          <w:szCs w:val="24"/>
        </w:rPr>
        <w:t xml:space="preserve"> puesto que en esto se basa el funcionar y andar de los buques, si podemos mantenernos a flote, podremos cumplir con nuestro deber.</w:t>
      </w:r>
    </w:p>
    <w:p w14:paraId="0501D702" w14:textId="77777777" w:rsidR="00DC1D9B" w:rsidRPr="00DC1D9B" w:rsidRDefault="00DC1D9B" w:rsidP="00DC1D9B">
      <w:pPr>
        <w:rPr>
          <w:rFonts w:ascii="Arial" w:eastAsiaTheme="minorEastAsia" w:hAnsi="Arial" w:cs="Arial"/>
          <w:sz w:val="24"/>
          <w:szCs w:val="24"/>
        </w:rPr>
      </w:pPr>
      <w:r w:rsidRPr="00DC1D9B">
        <w:rPr>
          <w:rFonts w:ascii="Arial" w:eastAsiaTheme="minorEastAsia" w:hAnsi="Arial" w:cs="Arial"/>
          <w:sz w:val="24"/>
          <w:szCs w:val="24"/>
        </w:rPr>
        <w:t>Referencias:</w:t>
      </w:r>
    </w:p>
    <w:p w14:paraId="32A2150F" w14:textId="0D39F9AE" w:rsidR="00DC1D9B" w:rsidRPr="00DC1D9B" w:rsidRDefault="00DC1D9B" w:rsidP="00DC1D9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1. Hidalgo U. Principio de Arquímedes [Internet]. Uaeh.edu.mx. 2021 [9 March 2021].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Disponible en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>https://www.uaeh.edu.mx/scige/boletin/prepa4/n3/m4.html</w:t>
      </w:r>
    </w:p>
    <w:p w14:paraId="0F0EB62C" w14:textId="1812029D" w:rsidR="00DC1D9B" w:rsidRPr="00DC1D9B" w:rsidRDefault="00DC1D9B" w:rsidP="00DC1D9B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2. Principio de </w:t>
      </w:r>
      <w:r w:rsidR="006E42F3"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>Arquímedes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[Internet]. Física de nivel básico, nada 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complejo.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2021 [9 March 2021].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Disponible en</w:t>
      </w:r>
      <w:r w:rsidRPr="00DC1D9B">
        <w:rPr>
          <w:rFonts w:ascii="Arial" w:hAnsi="Arial" w:cs="Arial"/>
          <w:color w:val="000000"/>
          <w:sz w:val="24"/>
          <w:szCs w:val="24"/>
          <w:shd w:val="clear" w:color="auto" w:fill="FFFFFF"/>
        </w:rPr>
        <w:t>: https://www.fisic.ch/contenidos/mec%C3%A1nica-de-fluidos/principio-de-arquimides/</w:t>
      </w:r>
    </w:p>
    <w:p w14:paraId="3B59F467" w14:textId="77777777" w:rsidR="00DC1D9B" w:rsidRPr="00CB58EB" w:rsidRDefault="00DC1D9B" w:rsidP="00DC1D9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BFF010" w14:textId="1CDE1B05" w:rsidR="00573F0F" w:rsidRPr="00573F0F" w:rsidRDefault="00573F0F" w:rsidP="00573F0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bookmarkEnd w:id="0"/>
    <w:bookmarkEnd w:id="1"/>
    <w:p w14:paraId="6EFBCC96" w14:textId="77777777" w:rsidR="003F455E" w:rsidRPr="00573F0F" w:rsidRDefault="003F455E" w:rsidP="00573F0F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sectPr w:rsidR="003F455E" w:rsidRPr="00573F0F" w:rsidSect="006F7DCA">
      <w:headerReference w:type="default" r:id="rId7"/>
      <w:headerReference w:type="first" r:id="rId8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88238" w14:textId="77777777" w:rsidR="0005115C" w:rsidRDefault="0005115C" w:rsidP="0005115C">
      <w:pPr>
        <w:spacing w:after="0" w:line="240" w:lineRule="auto"/>
      </w:pPr>
      <w:r>
        <w:separator/>
      </w:r>
    </w:p>
  </w:endnote>
  <w:endnote w:type="continuationSeparator" w:id="0">
    <w:p w14:paraId="69E7D8DE" w14:textId="77777777" w:rsidR="0005115C" w:rsidRDefault="0005115C" w:rsidP="00051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4B9933" w14:textId="77777777" w:rsidR="0005115C" w:rsidRDefault="0005115C" w:rsidP="0005115C">
      <w:pPr>
        <w:spacing w:after="0" w:line="240" w:lineRule="auto"/>
      </w:pPr>
      <w:r>
        <w:separator/>
      </w:r>
    </w:p>
  </w:footnote>
  <w:footnote w:type="continuationSeparator" w:id="0">
    <w:p w14:paraId="7208C948" w14:textId="77777777" w:rsidR="0005115C" w:rsidRDefault="0005115C" w:rsidP="00051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FA173" w14:textId="37382C35" w:rsidR="0005115C" w:rsidRPr="0005115C" w:rsidRDefault="0005115C">
    <w:pPr>
      <w:pStyle w:val="Encabezad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960A1" w14:textId="77777777" w:rsidR="006F7DCA" w:rsidRPr="0005115C" w:rsidRDefault="006F7DCA" w:rsidP="006F7DCA">
    <w:pPr>
      <w:pStyle w:val="Encabezado"/>
      <w:rPr>
        <w:rFonts w:ascii="Arial" w:hAnsi="Arial" w:cs="Arial"/>
        <w:sz w:val="24"/>
        <w:szCs w:val="24"/>
      </w:rPr>
    </w:pPr>
    <w:r w:rsidRPr="0005115C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997FC08" wp14:editId="06ACA0FE">
          <wp:simplePos x="0" y="0"/>
          <wp:positionH relativeFrom="margin">
            <wp:align>left</wp:align>
          </wp:positionH>
          <wp:positionV relativeFrom="paragraph">
            <wp:posOffset>-1905</wp:posOffset>
          </wp:positionV>
          <wp:extent cx="723900" cy="836930"/>
          <wp:effectExtent l="0" t="0" r="0" b="127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5115C">
      <w:rPr>
        <w:rFonts w:ascii="Arial" w:hAnsi="Arial" w:cs="Arial"/>
        <w:sz w:val="24"/>
        <w:szCs w:val="24"/>
      </w:rPr>
      <w:t>Escuela Naval Arturo Prat</w:t>
    </w:r>
  </w:p>
  <w:p w14:paraId="7C9CB5C2" w14:textId="77777777" w:rsidR="006F7DCA" w:rsidRPr="0005115C" w:rsidRDefault="006F7DCA" w:rsidP="006F7DCA">
    <w:pPr>
      <w:pStyle w:val="Encabezado"/>
      <w:rPr>
        <w:rFonts w:ascii="Arial" w:hAnsi="Arial" w:cs="Arial"/>
        <w:sz w:val="24"/>
        <w:szCs w:val="24"/>
      </w:rPr>
    </w:pPr>
    <w:r w:rsidRPr="0005115C">
      <w:rPr>
        <w:rFonts w:ascii="Arial" w:hAnsi="Arial" w:cs="Arial"/>
        <w:sz w:val="24"/>
        <w:szCs w:val="24"/>
      </w:rPr>
      <w:t xml:space="preserve">Cátedra de Estabilidad y Estiba </w:t>
    </w:r>
  </w:p>
  <w:p w14:paraId="22F5D94D" w14:textId="77777777" w:rsidR="006F7DCA" w:rsidRDefault="006F7DCA" w:rsidP="006F7DCA">
    <w:pPr>
      <w:pStyle w:val="Encabezado"/>
      <w:rPr>
        <w:rFonts w:ascii="Arial" w:hAnsi="Arial" w:cs="Arial"/>
        <w:sz w:val="24"/>
        <w:szCs w:val="24"/>
      </w:rPr>
    </w:pPr>
    <w:r w:rsidRPr="0005115C">
      <w:rPr>
        <w:rFonts w:ascii="Arial" w:hAnsi="Arial" w:cs="Arial"/>
        <w:sz w:val="24"/>
        <w:szCs w:val="24"/>
      </w:rPr>
      <w:t xml:space="preserve">Comandante </w:t>
    </w:r>
    <w:r>
      <w:rPr>
        <w:rFonts w:ascii="Arial" w:hAnsi="Arial" w:cs="Arial"/>
        <w:sz w:val="24"/>
        <w:szCs w:val="24"/>
      </w:rPr>
      <w:t>Alberto García</w:t>
    </w:r>
  </w:p>
  <w:p w14:paraId="4C9E2255" w14:textId="77777777" w:rsidR="006F7DCA" w:rsidRPr="0005115C" w:rsidRDefault="006F7DCA" w:rsidP="006F7DCA">
    <w:pPr>
      <w:pStyle w:val="Encabezad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Cadete Valeria Becker </w:t>
    </w:r>
  </w:p>
  <w:p w14:paraId="0A2B794C" w14:textId="77777777" w:rsidR="006F7DCA" w:rsidRDefault="006F7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A16F58"/>
    <w:multiLevelType w:val="multilevel"/>
    <w:tmpl w:val="B8AA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5C"/>
    <w:rsid w:val="000175C9"/>
    <w:rsid w:val="0005115C"/>
    <w:rsid w:val="00057682"/>
    <w:rsid w:val="0008150E"/>
    <w:rsid w:val="000960A5"/>
    <w:rsid w:val="0013151D"/>
    <w:rsid w:val="00132E7D"/>
    <w:rsid w:val="00155D50"/>
    <w:rsid w:val="001A1A9B"/>
    <w:rsid w:val="001A703E"/>
    <w:rsid w:val="002129DF"/>
    <w:rsid w:val="002B1C99"/>
    <w:rsid w:val="002B510A"/>
    <w:rsid w:val="002D799A"/>
    <w:rsid w:val="00305991"/>
    <w:rsid w:val="00375465"/>
    <w:rsid w:val="003775A0"/>
    <w:rsid w:val="00396759"/>
    <w:rsid w:val="003F455E"/>
    <w:rsid w:val="004006FF"/>
    <w:rsid w:val="00432FCE"/>
    <w:rsid w:val="00437911"/>
    <w:rsid w:val="00573F0F"/>
    <w:rsid w:val="005762E4"/>
    <w:rsid w:val="00594B1B"/>
    <w:rsid w:val="005B35A4"/>
    <w:rsid w:val="005D08F6"/>
    <w:rsid w:val="005E2166"/>
    <w:rsid w:val="00616B57"/>
    <w:rsid w:val="00625E8F"/>
    <w:rsid w:val="00627D1F"/>
    <w:rsid w:val="00643EFF"/>
    <w:rsid w:val="006715CF"/>
    <w:rsid w:val="00696563"/>
    <w:rsid w:val="006C39C0"/>
    <w:rsid w:val="006C5343"/>
    <w:rsid w:val="006E42F3"/>
    <w:rsid w:val="006F103F"/>
    <w:rsid w:val="006F57F9"/>
    <w:rsid w:val="006F7DCA"/>
    <w:rsid w:val="00701AA3"/>
    <w:rsid w:val="00747BA6"/>
    <w:rsid w:val="0075451F"/>
    <w:rsid w:val="00770F61"/>
    <w:rsid w:val="00774CA2"/>
    <w:rsid w:val="007E127C"/>
    <w:rsid w:val="00856E68"/>
    <w:rsid w:val="00864762"/>
    <w:rsid w:val="008740B7"/>
    <w:rsid w:val="0088090A"/>
    <w:rsid w:val="008B0DBB"/>
    <w:rsid w:val="008D42DF"/>
    <w:rsid w:val="009471FE"/>
    <w:rsid w:val="00961802"/>
    <w:rsid w:val="00A15627"/>
    <w:rsid w:val="00AF067C"/>
    <w:rsid w:val="00B9410D"/>
    <w:rsid w:val="00CB58EB"/>
    <w:rsid w:val="00CB7141"/>
    <w:rsid w:val="00D8022A"/>
    <w:rsid w:val="00DC1D9B"/>
    <w:rsid w:val="00E43887"/>
    <w:rsid w:val="00E47A90"/>
    <w:rsid w:val="00E50B2F"/>
    <w:rsid w:val="00E51016"/>
    <w:rsid w:val="00EC04F2"/>
    <w:rsid w:val="00ED46A8"/>
    <w:rsid w:val="00EE383E"/>
    <w:rsid w:val="00F40AC2"/>
    <w:rsid w:val="00F40F16"/>
    <w:rsid w:val="00F57C66"/>
    <w:rsid w:val="00F922A6"/>
    <w:rsid w:val="00FA7652"/>
    <w:rsid w:val="00FC5F1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B4631"/>
  <w15:chartTrackingRefBased/>
  <w15:docId w15:val="{8816A5A3-3FE5-4604-B6D4-A2BDC133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11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115C"/>
  </w:style>
  <w:style w:type="paragraph" w:styleId="Piedepgina">
    <w:name w:val="footer"/>
    <w:basedOn w:val="Normal"/>
    <w:link w:val="PiedepginaCar"/>
    <w:uiPriority w:val="99"/>
    <w:unhideWhenUsed/>
    <w:rsid w:val="000511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15C"/>
  </w:style>
  <w:style w:type="paragraph" w:styleId="NormalWeb">
    <w:name w:val="Normal (Web)"/>
    <w:basedOn w:val="Normal"/>
    <w:uiPriority w:val="99"/>
    <w:semiHidden/>
    <w:unhideWhenUsed/>
    <w:rsid w:val="006F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6F57F9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4379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92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3</Pages>
  <Words>840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Becker Ayala</dc:creator>
  <cp:keywords/>
  <dc:description/>
  <cp:lastModifiedBy>Valeria Becker Ayala</cp:lastModifiedBy>
  <cp:revision>44</cp:revision>
  <dcterms:created xsi:type="dcterms:W3CDTF">2021-03-08T14:24:00Z</dcterms:created>
  <dcterms:modified xsi:type="dcterms:W3CDTF">2021-03-10T10:37:00Z</dcterms:modified>
</cp:coreProperties>
</file>