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CA917" w14:textId="12D3BE22" w:rsidR="00752282" w:rsidRDefault="00830C44" w:rsidP="00FA4EB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TITANIC</w:t>
      </w:r>
      <w:r w:rsidR="00E816A1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752282">
        <w:rPr>
          <w:rFonts w:ascii="Arial" w:hAnsi="Arial" w:cs="Arial"/>
          <w:b/>
          <w:bCs/>
          <w:sz w:val="24"/>
          <w:szCs w:val="24"/>
          <w:u w:val="single"/>
        </w:rPr>
        <w:t xml:space="preserve"> LA EVOLUCIÓN DE LAS EMERGENCIAS A BORDO</w:t>
      </w:r>
    </w:p>
    <w:p w14:paraId="608368E1" w14:textId="5BE278F7" w:rsidR="00752282" w:rsidRPr="00340495" w:rsidRDefault="007F1E2F" w:rsidP="007F1E2F">
      <w:pPr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340495">
        <w:rPr>
          <w:rFonts w:ascii="Arial" w:hAnsi="Arial" w:cs="Arial"/>
          <w:color w:val="202124"/>
          <w:sz w:val="24"/>
          <w:szCs w:val="24"/>
          <w:shd w:val="clear" w:color="auto" w:fill="FFFFFF"/>
          <w:lang w:val="en-US"/>
        </w:rPr>
        <w:t>“</w:t>
      </w:r>
      <w:r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Titanic sinks four hours after hitting iceberg: 866 rescued by </w:t>
      </w:r>
      <w:r w:rsidR="006006C8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C</w:t>
      </w:r>
      <w:r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arpathia, probably 1250 </w:t>
      </w:r>
      <w:r w:rsidR="00444DC5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perish</w:t>
      </w:r>
      <w:r w:rsidR="008E59BF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8E59BF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Ysmay</w:t>
      </w:r>
      <w:proofErr w:type="spellEnd"/>
      <w:r w:rsidR="008E59BF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 safe, </w:t>
      </w:r>
      <w:r w:rsidR="007F7A6B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M</w:t>
      </w:r>
      <w:r w:rsidR="008E59BF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rs. </w:t>
      </w:r>
      <w:r w:rsidR="006006C8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A</w:t>
      </w:r>
      <w:r w:rsidR="008E59BF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>stor</w:t>
      </w:r>
      <w:r w:rsidR="006006C8" w:rsidRPr="00340495">
        <w:rPr>
          <w:rFonts w:ascii="Arial" w:hAnsi="Arial" w:cs="Arial"/>
          <w:i/>
          <w:iCs/>
          <w:color w:val="202124"/>
          <w:sz w:val="24"/>
          <w:szCs w:val="24"/>
          <w:shd w:val="clear" w:color="auto" w:fill="FFFFFF"/>
          <w:lang w:val="en-US"/>
        </w:rPr>
        <w:t xml:space="preserve"> maybe, noted names missing.” </w:t>
      </w:r>
      <w:r w:rsidR="007F7A6B" w:rsidRPr="00834000">
        <w:rPr>
          <w:rFonts w:ascii="Arial" w:hAnsi="Arial" w:cs="Arial"/>
          <w:color w:val="202124"/>
          <w:sz w:val="24"/>
          <w:szCs w:val="24"/>
          <w:shd w:val="clear" w:color="auto" w:fill="FFFFFF"/>
        </w:rPr>
        <w:t>(</w:t>
      </w:r>
      <w:proofErr w:type="spellStart"/>
      <w:r w:rsidR="007F7A6B" w:rsidRPr="00834000">
        <w:rPr>
          <w:rFonts w:ascii="Arial" w:hAnsi="Arial" w:cs="Arial"/>
          <w:color w:val="202124"/>
          <w:sz w:val="24"/>
          <w:szCs w:val="24"/>
          <w:shd w:val="clear" w:color="auto" w:fill="FFFFFF"/>
        </w:rPr>
        <w:t>The</w:t>
      </w:r>
      <w:proofErr w:type="spellEnd"/>
      <w:r w:rsidR="007F7A6B" w:rsidRPr="0083400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New York Times,</w:t>
      </w:r>
      <w:r w:rsidR="000730E9" w:rsidRPr="0083400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titular de la</w:t>
      </w:r>
      <w:r w:rsidR="007F7A6B" w:rsidRPr="0083400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7F7A6B" w:rsidRPr="0034049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edición del </w:t>
      </w:r>
      <w:r w:rsidR="00F91207" w:rsidRPr="00340495">
        <w:rPr>
          <w:rFonts w:ascii="Arial" w:hAnsi="Arial" w:cs="Arial"/>
          <w:color w:val="202124"/>
          <w:sz w:val="24"/>
          <w:szCs w:val="24"/>
          <w:shd w:val="clear" w:color="auto" w:fill="FFFFFF"/>
        </w:rPr>
        <w:t>16 de abril de 1912)</w:t>
      </w:r>
    </w:p>
    <w:p w14:paraId="3E91B9FE" w14:textId="517B70AF" w:rsidR="007630D4" w:rsidRDefault="00830C44" w:rsidP="00295DCA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año 1912, entre la noche del 14 y la madrugada del 15 de abril, ocurrió una de la</w:t>
      </w:r>
      <w:r w:rsidR="004524F0">
        <w:rPr>
          <w:rFonts w:ascii="Arial" w:hAnsi="Arial" w:cs="Arial"/>
          <w:sz w:val="24"/>
          <w:szCs w:val="24"/>
        </w:rPr>
        <w:t xml:space="preserve">s mayores </w:t>
      </w:r>
      <w:r>
        <w:rPr>
          <w:rFonts w:ascii="Arial" w:hAnsi="Arial" w:cs="Arial"/>
          <w:sz w:val="24"/>
          <w:szCs w:val="24"/>
        </w:rPr>
        <w:t>catástrofes</w:t>
      </w:r>
      <w:r w:rsidR="007630D4">
        <w:rPr>
          <w:rFonts w:ascii="Arial" w:hAnsi="Arial" w:cs="Arial"/>
          <w:sz w:val="24"/>
          <w:szCs w:val="24"/>
        </w:rPr>
        <w:t xml:space="preserve"> marítimas</w:t>
      </w:r>
      <w:r>
        <w:rPr>
          <w:rFonts w:ascii="Arial" w:hAnsi="Arial" w:cs="Arial"/>
          <w:sz w:val="24"/>
          <w:szCs w:val="24"/>
        </w:rPr>
        <w:t xml:space="preserve"> que marcaría la historia de la humanidad, </w:t>
      </w:r>
      <w:r w:rsidR="009E7DAC">
        <w:rPr>
          <w:rFonts w:ascii="Arial" w:hAnsi="Arial" w:cs="Arial"/>
          <w:sz w:val="24"/>
          <w:szCs w:val="24"/>
        </w:rPr>
        <w:t xml:space="preserve">este acontecimiento sería </w:t>
      </w:r>
      <w:r w:rsidR="009E7DAC" w:rsidRPr="009E7DAC">
        <w:rPr>
          <w:rFonts w:ascii="Arial" w:hAnsi="Arial" w:cs="Arial"/>
          <w:sz w:val="24"/>
          <w:szCs w:val="24"/>
        </w:rPr>
        <w:t>considerado la</w:t>
      </w:r>
      <w:r w:rsidR="00295DCA" w:rsidRPr="009E7DAC">
        <w:rPr>
          <w:rFonts w:ascii="Arial" w:hAnsi="Arial" w:cs="Arial"/>
          <w:sz w:val="24"/>
          <w:szCs w:val="24"/>
        </w:rPr>
        <w:t xml:space="preserve"> </w:t>
      </w:r>
      <w:r w:rsidR="00DA261F" w:rsidRPr="009E7DAC">
        <w:rPr>
          <w:rFonts w:ascii="Arial" w:hAnsi="Arial" w:cs="Arial"/>
          <w:sz w:val="24"/>
          <w:szCs w:val="24"/>
        </w:rPr>
        <w:t>construcción</w:t>
      </w:r>
      <w:r w:rsidR="00295DCA" w:rsidRPr="009E7DAC">
        <w:rPr>
          <w:rFonts w:ascii="Arial" w:hAnsi="Arial" w:cs="Arial"/>
          <w:sz w:val="24"/>
          <w:szCs w:val="24"/>
        </w:rPr>
        <w:t xml:space="preserve"> y el fracaso más grande del siglo XX,</w:t>
      </w:r>
      <w:r w:rsidR="001E13DC">
        <w:rPr>
          <w:rFonts w:ascii="Arial" w:hAnsi="Arial" w:cs="Arial"/>
          <w:sz w:val="24"/>
          <w:szCs w:val="24"/>
        </w:rPr>
        <w:t xml:space="preserve"> </w:t>
      </w:r>
      <w:r w:rsidR="007F05E1">
        <w:rPr>
          <w:rFonts w:ascii="Arial" w:hAnsi="Arial" w:cs="Arial"/>
          <w:sz w:val="24"/>
          <w:szCs w:val="24"/>
        </w:rPr>
        <w:t>además,</w:t>
      </w:r>
      <w:r>
        <w:rPr>
          <w:rFonts w:ascii="Arial" w:hAnsi="Arial" w:cs="Arial"/>
          <w:sz w:val="24"/>
          <w:szCs w:val="24"/>
        </w:rPr>
        <w:t xml:space="preserve"> significaría un</w:t>
      </w:r>
      <w:r w:rsidR="004524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antes y un después en la</w:t>
      </w:r>
      <w:r w:rsidR="0079473D">
        <w:rPr>
          <w:rFonts w:ascii="Arial" w:hAnsi="Arial" w:cs="Arial"/>
          <w:sz w:val="24"/>
          <w:szCs w:val="24"/>
        </w:rPr>
        <w:t xml:space="preserve"> seguridad de la</w:t>
      </w:r>
      <w:r w:rsidR="00895E30">
        <w:rPr>
          <w:rFonts w:ascii="Arial" w:hAnsi="Arial" w:cs="Arial"/>
          <w:sz w:val="24"/>
          <w:szCs w:val="24"/>
        </w:rPr>
        <w:t xml:space="preserve"> navegación</w:t>
      </w:r>
      <w:r w:rsidR="00B608ED">
        <w:rPr>
          <w:rFonts w:ascii="Arial" w:hAnsi="Arial" w:cs="Arial"/>
          <w:sz w:val="24"/>
          <w:szCs w:val="24"/>
        </w:rPr>
        <w:t>,</w:t>
      </w:r>
      <w:r w:rsidR="00895E30">
        <w:rPr>
          <w:rFonts w:ascii="Arial" w:hAnsi="Arial" w:cs="Arial"/>
          <w:sz w:val="24"/>
          <w:szCs w:val="24"/>
        </w:rPr>
        <w:t xml:space="preserve"> en especial</w:t>
      </w:r>
      <w:r w:rsidR="00B608ED">
        <w:rPr>
          <w:rFonts w:ascii="Arial" w:hAnsi="Arial" w:cs="Arial"/>
          <w:sz w:val="24"/>
          <w:szCs w:val="24"/>
        </w:rPr>
        <w:t>,</w:t>
      </w:r>
      <w:r w:rsidR="00895E30">
        <w:rPr>
          <w:rFonts w:ascii="Arial" w:hAnsi="Arial" w:cs="Arial"/>
          <w:sz w:val="24"/>
          <w:szCs w:val="24"/>
        </w:rPr>
        <w:t xml:space="preserve"> en las emergencias a bordo</w:t>
      </w:r>
      <w:r w:rsidR="00BA5767">
        <w:rPr>
          <w:rFonts w:ascii="Arial" w:hAnsi="Arial" w:cs="Arial"/>
          <w:sz w:val="24"/>
          <w:szCs w:val="24"/>
        </w:rPr>
        <w:t>,</w:t>
      </w:r>
      <w:r w:rsidR="00607E4F">
        <w:rPr>
          <w:rFonts w:ascii="Arial" w:hAnsi="Arial" w:cs="Arial"/>
          <w:sz w:val="24"/>
          <w:szCs w:val="24"/>
        </w:rPr>
        <w:t xml:space="preserve"> legado el cual</w:t>
      </w:r>
      <w:r w:rsidR="00BA5767">
        <w:rPr>
          <w:rFonts w:ascii="Arial" w:hAnsi="Arial" w:cs="Arial"/>
          <w:sz w:val="24"/>
          <w:szCs w:val="24"/>
        </w:rPr>
        <w:t xml:space="preserve"> perdura hasta la actualidad.</w:t>
      </w:r>
    </w:p>
    <w:p w14:paraId="44D51A0C" w14:textId="06A440B6" w:rsidR="00E45B46" w:rsidRPr="006B46D8" w:rsidRDefault="00895E30" w:rsidP="006B46D8">
      <w:pPr>
        <w:spacing w:before="120" w:after="168" w:line="336" w:lineRule="atLeast"/>
        <w:ind w:firstLine="708"/>
        <w:jc w:val="both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El RMS Titanic fue el mayor transatlántico británico de la época, </w:t>
      </w:r>
      <w:r w:rsidR="004524F0">
        <w:rPr>
          <w:rFonts w:ascii="Arial" w:hAnsi="Arial" w:cs="Arial"/>
          <w:sz w:val="24"/>
          <w:szCs w:val="24"/>
        </w:rPr>
        <w:t xml:space="preserve">junto con su gemelo el </w:t>
      </w:r>
      <w:r w:rsidR="003F349B">
        <w:rPr>
          <w:rFonts w:ascii="Arial" w:hAnsi="Arial" w:cs="Arial"/>
          <w:sz w:val="24"/>
          <w:szCs w:val="24"/>
        </w:rPr>
        <w:t xml:space="preserve">RMS </w:t>
      </w:r>
      <w:proofErr w:type="spellStart"/>
      <w:r w:rsidR="004524F0">
        <w:rPr>
          <w:rFonts w:ascii="Arial" w:hAnsi="Arial" w:cs="Arial"/>
          <w:sz w:val="24"/>
          <w:szCs w:val="24"/>
        </w:rPr>
        <w:t>Olympic</w:t>
      </w:r>
      <w:proofErr w:type="spellEnd"/>
      <w:r w:rsidR="004524F0">
        <w:rPr>
          <w:rFonts w:ascii="Arial" w:hAnsi="Arial" w:cs="Arial"/>
          <w:sz w:val="24"/>
          <w:szCs w:val="24"/>
        </w:rPr>
        <w:t xml:space="preserve">, </w:t>
      </w:r>
      <w:r w:rsidR="00561068">
        <w:rPr>
          <w:rFonts w:ascii="Arial" w:hAnsi="Arial" w:cs="Arial"/>
          <w:sz w:val="24"/>
          <w:szCs w:val="24"/>
        </w:rPr>
        <w:t xml:space="preserve">era propiedad de la compañía naviera </w:t>
      </w:r>
      <w:r w:rsidR="006A01DE">
        <w:rPr>
          <w:rFonts w:ascii="Arial" w:hAnsi="Arial" w:cs="Arial"/>
          <w:sz w:val="24"/>
          <w:szCs w:val="24"/>
        </w:rPr>
        <w:t>“</w:t>
      </w:r>
      <w:r w:rsidR="00561068">
        <w:rPr>
          <w:rFonts w:ascii="Arial" w:hAnsi="Arial" w:cs="Arial"/>
          <w:sz w:val="24"/>
          <w:szCs w:val="24"/>
        </w:rPr>
        <w:t xml:space="preserve">White </w:t>
      </w:r>
      <w:proofErr w:type="spellStart"/>
      <w:r w:rsidR="00561068">
        <w:rPr>
          <w:rFonts w:ascii="Arial" w:hAnsi="Arial" w:cs="Arial"/>
          <w:sz w:val="24"/>
          <w:szCs w:val="24"/>
        </w:rPr>
        <w:t>Star</w:t>
      </w:r>
      <w:proofErr w:type="spellEnd"/>
      <w:r w:rsidR="00561068">
        <w:rPr>
          <w:rFonts w:ascii="Arial" w:hAnsi="Arial" w:cs="Arial"/>
          <w:sz w:val="24"/>
          <w:szCs w:val="24"/>
        </w:rPr>
        <w:t xml:space="preserve"> Line</w:t>
      </w:r>
      <w:r w:rsidR="006A01DE">
        <w:rPr>
          <w:rFonts w:ascii="Arial" w:hAnsi="Arial" w:cs="Arial"/>
          <w:sz w:val="24"/>
          <w:szCs w:val="24"/>
        </w:rPr>
        <w:t>”</w:t>
      </w:r>
      <w:r w:rsidR="00561068">
        <w:rPr>
          <w:rFonts w:ascii="Arial" w:hAnsi="Arial" w:cs="Arial"/>
          <w:sz w:val="24"/>
          <w:szCs w:val="24"/>
        </w:rPr>
        <w:t xml:space="preserve">, </w:t>
      </w:r>
      <w:r w:rsidR="00EC7267">
        <w:rPr>
          <w:rFonts w:ascii="Arial" w:hAnsi="Arial" w:cs="Arial"/>
          <w:sz w:val="24"/>
          <w:szCs w:val="24"/>
        </w:rPr>
        <w:t xml:space="preserve">tenía </w:t>
      </w:r>
      <w:r w:rsidR="004524F0">
        <w:rPr>
          <w:rFonts w:ascii="Arial" w:hAnsi="Arial" w:cs="Arial"/>
          <w:sz w:val="24"/>
          <w:szCs w:val="24"/>
        </w:rPr>
        <w:t xml:space="preserve">una eslora de 269,06 metros, un calado de 10,54 metros y una manga </w:t>
      </w:r>
      <w:r w:rsidR="00AD071A">
        <w:rPr>
          <w:rFonts w:ascii="Arial" w:hAnsi="Arial" w:cs="Arial"/>
          <w:sz w:val="24"/>
          <w:szCs w:val="24"/>
        </w:rPr>
        <w:t>de 28,18 metros</w:t>
      </w:r>
      <w:r w:rsidR="00561068">
        <w:rPr>
          <w:rFonts w:ascii="Arial" w:hAnsi="Arial" w:cs="Arial"/>
          <w:sz w:val="24"/>
          <w:szCs w:val="24"/>
        </w:rPr>
        <w:t xml:space="preserve">, </w:t>
      </w:r>
      <w:r w:rsidR="00EC7267">
        <w:rPr>
          <w:rFonts w:ascii="Arial" w:hAnsi="Arial" w:cs="Arial"/>
          <w:sz w:val="24"/>
          <w:szCs w:val="24"/>
        </w:rPr>
        <w:t xml:space="preserve">construcción </w:t>
      </w:r>
      <w:r w:rsidR="006A01DE">
        <w:rPr>
          <w:rFonts w:ascii="Arial" w:hAnsi="Arial" w:cs="Arial"/>
          <w:sz w:val="24"/>
          <w:szCs w:val="24"/>
        </w:rPr>
        <w:t xml:space="preserve">de un tamaño </w:t>
      </w:r>
      <w:r w:rsidR="00F56748">
        <w:rPr>
          <w:rFonts w:ascii="Arial" w:hAnsi="Arial" w:cs="Arial"/>
          <w:sz w:val="24"/>
          <w:szCs w:val="24"/>
        </w:rPr>
        <w:t>nunca</w:t>
      </w:r>
      <w:r w:rsidR="00EC7267">
        <w:rPr>
          <w:rFonts w:ascii="Arial" w:hAnsi="Arial" w:cs="Arial"/>
          <w:sz w:val="24"/>
          <w:szCs w:val="24"/>
        </w:rPr>
        <w:t xml:space="preserve"> vist</w:t>
      </w:r>
      <w:r w:rsidR="006A01DE">
        <w:rPr>
          <w:rFonts w:ascii="Arial" w:hAnsi="Arial" w:cs="Arial"/>
          <w:sz w:val="24"/>
          <w:szCs w:val="24"/>
        </w:rPr>
        <w:t>o</w:t>
      </w:r>
      <w:r w:rsidR="00EC7267">
        <w:rPr>
          <w:rFonts w:ascii="Arial" w:hAnsi="Arial" w:cs="Arial"/>
          <w:sz w:val="24"/>
          <w:szCs w:val="24"/>
        </w:rPr>
        <w:t xml:space="preserve"> hasta ese momento,</w:t>
      </w:r>
      <w:r w:rsidR="002016E3">
        <w:rPr>
          <w:rFonts w:ascii="Arial" w:hAnsi="Arial" w:cs="Arial"/>
          <w:sz w:val="24"/>
          <w:szCs w:val="24"/>
        </w:rPr>
        <w:t xml:space="preserve"> </w:t>
      </w:r>
      <w:r w:rsidR="00576902">
        <w:rPr>
          <w:rFonts w:ascii="Arial" w:hAnsi="Arial" w:cs="Arial"/>
          <w:sz w:val="24"/>
          <w:szCs w:val="24"/>
        </w:rPr>
        <w:t xml:space="preserve">diseñado para ser lo </w:t>
      </w:r>
      <w:r w:rsidR="005515D5">
        <w:rPr>
          <w:rFonts w:ascii="Arial" w:hAnsi="Arial" w:cs="Arial"/>
          <w:sz w:val="24"/>
          <w:szCs w:val="24"/>
        </w:rPr>
        <w:t>último</w:t>
      </w:r>
      <w:r w:rsidR="00576902">
        <w:rPr>
          <w:rFonts w:ascii="Arial" w:hAnsi="Arial" w:cs="Arial"/>
          <w:sz w:val="24"/>
          <w:szCs w:val="24"/>
        </w:rPr>
        <w:t xml:space="preserve"> en comodidad y lujo</w:t>
      </w:r>
      <w:r w:rsidR="00D247F7">
        <w:rPr>
          <w:rFonts w:ascii="Arial" w:hAnsi="Arial" w:cs="Arial"/>
          <w:sz w:val="24"/>
          <w:szCs w:val="24"/>
        </w:rPr>
        <w:t xml:space="preserve">s, </w:t>
      </w:r>
      <w:r w:rsidR="002E71B8">
        <w:rPr>
          <w:rFonts w:ascii="Arial" w:hAnsi="Arial" w:cs="Arial"/>
          <w:sz w:val="24"/>
          <w:szCs w:val="24"/>
        </w:rPr>
        <w:t>zarpó</w:t>
      </w:r>
      <w:r w:rsidR="002506AB">
        <w:rPr>
          <w:rFonts w:ascii="Arial" w:hAnsi="Arial" w:cs="Arial"/>
          <w:sz w:val="24"/>
          <w:szCs w:val="24"/>
        </w:rPr>
        <w:t xml:space="preserve"> el día </w:t>
      </w:r>
      <w:r w:rsidR="00F50802">
        <w:rPr>
          <w:rFonts w:ascii="Arial" w:hAnsi="Arial" w:cs="Arial"/>
          <w:sz w:val="24"/>
          <w:szCs w:val="24"/>
        </w:rPr>
        <w:t>10 de abril</w:t>
      </w:r>
      <w:r w:rsidR="002E71B8">
        <w:rPr>
          <w:rFonts w:ascii="Arial" w:hAnsi="Arial" w:cs="Arial"/>
          <w:sz w:val="24"/>
          <w:szCs w:val="24"/>
        </w:rPr>
        <w:t xml:space="preserve"> </w:t>
      </w:r>
      <w:r w:rsidR="002E71B8" w:rsidRPr="002E71B8">
        <w:rPr>
          <w:rFonts w:ascii="Arial" w:hAnsi="Arial" w:cs="Arial"/>
          <w:sz w:val="24"/>
          <w:szCs w:val="24"/>
        </w:rPr>
        <w:t xml:space="preserve">desde </w:t>
      </w:r>
      <w:r w:rsidR="002E71B8" w:rsidRPr="002E71B8">
        <w:rPr>
          <w:rFonts w:ascii="Arial" w:hAnsi="Arial" w:cs="Arial"/>
          <w:color w:val="202122"/>
          <w:sz w:val="24"/>
          <w:szCs w:val="24"/>
          <w:shd w:val="clear" w:color="auto" w:fill="FFFFFF"/>
        </w:rPr>
        <w:t>Southampton</w:t>
      </w:r>
      <w:r w:rsidR="0041099D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en</w:t>
      </w:r>
      <w:r w:rsidR="006A3325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Reino Unido,</w:t>
      </w:r>
      <w:r w:rsidR="002506AB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2506AB">
        <w:rPr>
          <w:rFonts w:ascii="Arial" w:hAnsi="Arial" w:cs="Arial"/>
          <w:color w:val="202122"/>
          <w:sz w:val="24"/>
          <w:szCs w:val="24"/>
          <w:shd w:val="clear" w:color="auto" w:fill="FFFFFF"/>
        </w:rPr>
        <w:t>con destino a Nueva York</w:t>
      </w:r>
      <w:r w:rsidR="0041099D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en Estados Unidos</w:t>
      </w:r>
      <w:r w:rsidR="00D54B5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, </w:t>
      </w:r>
      <w:r w:rsidR="005515D5">
        <w:rPr>
          <w:rFonts w:ascii="Arial" w:hAnsi="Arial" w:cs="Arial"/>
          <w:color w:val="202122"/>
          <w:sz w:val="24"/>
          <w:szCs w:val="24"/>
          <w:shd w:val="clear" w:color="auto" w:fill="FFFFFF"/>
        </w:rPr>
        <w:t>tenía</w:t>
      </w:r>
      <w:r w:rsidR="009D1EEE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la capacidad para transportar </w:t>
      </w:r>
      <w:r w:rsidR="001E13DC">
        <w:rPr>
          <w:rFonts w:ascii="Arial" w:hAnsi="Arial" w:cs="Arial"/>
          <w:color w:val="202122"/>
          <w:sz w:val="24"/>
          <w:szCs w:val="24"/>
          <w:shd w:val="clear" w:color="auto" w:fill="FFFFFF"/>
        </w:rPr>
        <w:t>3327</w:t>
      </w:r>
      <w:r w:rsidR="00381231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personas</w:t>
      </w:r>
      <w:r w:rsidR="001E13DC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en total</w:t>
      </w:r>
      <w:r w:rsidR="006B46D8">
        <w:rPr>
          <w:rFonts w:ascii="Arial" w:hAnsi="Arial" w:cs="Arial"/>
          <w:color w:val="202122"/>
          <w:sz w:val="24"/>
          <w:szCs w:val="24"/>
          <w:shd w:val="clear" w:color="auto" w:fill="FFFFFF"/>
        </w:rPr>
        <w:t>, si</w:t>
      </w:r>
      <w:r w:rsidR="00A67DCE">
        <w:rPr>
          <w:rFonts w:ascii="Arial" w:hAnsi="Arial" w:cs="Arial"/>
          <w:color w:val="202122"/>
          <w:sz w:val="24"/>
          <w:szCs w:val="24"/>
          <w:shd w:val="clear" w:color="auto" w:fill="FFFFFF"/>
        </w:rPr>
        <w:t>n</w:t>
      </w:r>
      <w:r w:rsidR="006B46D8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embargo, subieron abordo 222</w:t>
      </w:r>
      <w:r w:rsidR="00261757">
        <w:rPr>
          <w:rFonts w:ascii="Arial" w:hAnsi="Arial" w:cs="Arial"/>
          <w:color w:val="202122"/>
          <w:sz w:val="24"/>
          <w:szCs w:val="24"/>
          <w:shd w:val="clear" w:color="auto" w:fill="FFFFFF"/>
        </w:rPr>
        <w:t>3</w:t>
      </w:r>
      <w:r w:rsidR="006B46D8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, </w:t>
      </w:r>
      <w:r w:rsidR="00E45B46">
        <w:rPr>
          <w:rFonts w:ascii="Arial" w:hAnsi="Arial" w:cs="Arial"/>
          <w:color w:val="202122"/>
          <w:sz w:val="24"/>
          <w:szCs w:val="24"/>
          <w:shd w:val="clear" w:color="auto" w:fill="FFFFFF"/>
        </w:rPr>
        <w:t>de las cuales se encontraban desde las personas más ricas de la época hasta inmigrantes que seguían su sueño americano</w:t>
      </w:r>
      <w:r w:rsidR="0041099D">
        <w:rPr>
          <w:rFonts w:ascii="Arial" w:hAnsi="Arial" w:cs="Arial"/>
          <w:color w:val="202122"/>
          <w:sz w:val="24"/>
          <w:szCs w:val="24"/>
          <w:shd w:val="clear" w:color="auto" w:fill="FFFFFF"/>
        </w:rPr>
        <w:t>.</w:t>
      </w:r>
      <w:r w:rsidR="00BF2254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</w:t>
      </w:r>
    </w:p>
    <w:p w14:paraId="4A5518DC" w14:textId="0CDD990E" w:rsidR="006C39C8" w:rsidRDefault="0041099D" w:rsidP="006C39C8">
      <w:pPr>
        <w:spacing w:before="120" w:after="168" w:line="336" w:lineRule="atLeast"/>
        <w:ind w:firstLine="708"/>
        <w:jc w:val="both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>A</w:t>
      </w:r>
      <w:r w:rsidR="00BF2254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las 23:40 del 14 de abril</w:t>
      </w:r>
      <w:r w:rsidR="00A8066E">
        <w:rPr>
          <w:rFonts w:ascii="Arial" w:hAnsi="Arial" w:cs="Arial"/>
          <w:color w:val="202122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en su viaje inaugural</w:t>
      </w:r>
      <w:r w:rsidR="008D3BC1">
        <w:rPr>
          <w:rFonts w:ascii="Arial" w:hAnsi="Arial" w:cs="Arial"/>
          <w:color w:val="202122"/>
          <w:sz w:val="24"/>
          <w:szCs w:val="24"/>
          <w:shd w:val="clear" w:color="auto" w:fill="FFFFFF"/>
        </w:rPr>
        <w:t>,</w:t>
      </w:r>
      <w:r w:rsidR="00A8066E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a casi 324 millas de </w:t>
      </w:r>
      <w:r w:rsidR="00514121">
        <w:rPr>
          <w:rFonts w:ascii="Arial" w:hAnsi="Arial" w:cs="Arial"/>
          <w:color w:val="202122"/>
          <w:sz w:val="24"/>
          <w:szCs w:val="24"/>
          <w:shd w:val="clear" w:color="auto" w:fill="FFFFFF"/>
        </w:rPr>
        <w:t>Terranova, el Titanic chocó con un iceberg</w:t>
      </w: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ocasionándole</w:t>
      </w:r>
      <w:r w:rsidR="00BD18C2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la rotura del casco por la banda de estribor bajo la línea de flotación, lo que le produciría hundimiento</w:t>
      </w:r>
      <w:r w:rsidR="00013DB4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gradual</w:t>
      </w:r>
      <w:r w:rsidR="00EB250A">
        <w:rPr>
          <w:rFonts w:ascii="Arial" w:hAnsi="Arial" w:cs="Arial"/>
          <w:color w:val="202122"/>
          <w:sz w:val="24"/>
          <w:szCs w:val="24"/>
          <w:shd w:val="clear" w:color="auto" w:fill="FFFFFF"/>
        </w:rPr>
        <w:t>,</w:t>
      </w:r>
      <w:r w:rsidR="00691EE6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</w:t>
      </w:r>
      <w:r w:rsidR="009D7514">
        <w:rPr>
          <w:rFonts w:ascii="Arial" w:hAnsi="Arial" w:cs="Arial"/>
          <w:sz w:val="24"/>
          <w:szCs w:val="24"/>
        </w:rPr>
        <w:t>lamentablemente tan solo pudieron sobrevivir 706 personas las cuales</w:t>
      </w:r>
      <w:r w:rsidR="00924366">
        <w:rPr>
          <w:rFonts w:ascii="Arial" w:hAnsi="Arial" w:cs="Arial"/>
          <w:sz w:val="24"/>
          <w:szCs w:val="24"/>
        </w:rPr>
        <w:t xml:space="preserve"> </w:t>
      </w:r>
      <w:r w:rsidR="009D7514">
        <w:rPr>
          <w:rFonts w:ascii="Arial" w:hAnsi="Arial" w:cs="Arial"/>
          <w:sz w:val="24"/>
          <w:szCs w:val="24"/>
        </w:rPr>
        <w:t xml:space="preserve">492 </w:t>
      </w:r>
      <w:r w:rsidR="00924366">
        <w:rPr>
          <w:rFonts w:ascii="Arial" w:hAnsi="Arial" w:cs="Arial"/>
          <w:sz w:val="24"/>
          <w:szCs w:val="24"/>
        </w:rPr>
        <w:t xml:space="preserve">eran </w:t>
      </w:r>
      <w:r w:rsidR="009D7514">
        <w:rPr>
          <w:rFonts w:ascii="Arial" w:hAnsi="Arial" w:cs="Arial"/>
          <w:sz w:val="24"/>
          <w:szCs w:val="24"/>
        </w:rPr>
        <w:t>pasajeros y 214 tripulantes</w:t>
      </w:r>
      <w:r w:rsidR="00924366">
        <w:rPr>
          <w:rFonts w:ascii="Arial" w:hAnsi="Arial" w:cs="Arial"/>
          <w:sz w:val="24"/>
          <w:szCs w:val="24"/>
        </w:rPr>
        <w:t>,</w:t>
      </w:r>
      <w:r w:rsidR="009D7514">
        <w:rPr>
          <w:rFonts w:ascii="Arial" w:hAnsi="Arial" w:cs="Arial"/>
          <w:sz w:val="24"/>
          <w:szCs w:val="24"/>
        </w:rPr>
        <w:t xml:space="preserve"> </w:t>
      </w:r>
      <w:r w:rsidR="00F95C37">
        <w:rPr>
          <w:rFonts w:ascii="Arial" w:hAnsi="Arial" w:cs="Arial"/>
          <w:color w:val="202122"/>
          <w:sz w:val="24"/>
          <w:szCs w:val="24"/>
          <w:shd w:val="clear" w:color="auto" w:fill="FFFFFF"/>
        </w:rPr>
        <w:t>pero</w:t>
      </w:r>
      <w:r w:rsidR="001F45FB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¿por qué un buque de tales </w:t>
      </w:r>
      <w:r w:rsidR="00F95C37">
        <w:rPr>
          <w:rFonts w:ascii="Arial" w:hAnsi="Arial" w:cs="Arial"/>
          <w:color w:val="202122"/>
          <w:sz w:val="24"/>
          <w:szCs w:val="24"/>
          <w:shd w:val="clear" w:color="auto" w:fill="FFFFFF"/>
        </w:rPr>
        <w:t>características no logró salvar a tod</w:t>
      </w:r>
      <w:r w:rsidR="00C265AF">
        <w:rPr>
          <w:rFonts w:ascii="Arial" w:hAnsi="Arial" w:cs="Arial"/>
          <w:color w:val="202122"/>
          <w:sz w:val="24"/>
          <w:szCs w:val="24"/>
          <w:shd w:val="clear" w:color="auto" w:fill="FFFFFF"/>
        </w:rPr>
        <w:t>os</w:t>
      </w:r>
      <w:r w:rsidR="00F95C3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su</w:t>
      </w:r>
      <w:r w:rsidR="0056580F">
        <w:rPr>
          <w:rFonts w:ascii="Arial" w:hAnsi="Arial" w:cs="Arial"/>
          <w:color w:val="202122"/>
          <w:sz w:val="24"/>
          <w:szCs w:val="24"/>
          <w:shd w:val="clear" w:color="auto" w:fill="FFFFFF"/>
        </w:rPr>
        <w:t>s pasajeros y tripulantes</w:t>
      </w:r>
      <w:r w:rsidR="002016E3">
        <w:rPr>
          <w:rFonts w:ascii="Arial" w:hAnsi="Arial" w:cs="Arial"/>
          <w:color w:val="202122"/>
          <w:sz w:val="24"/>
          <w:szCs w:val="24"/>
          <w:shd w:val="clear" w:color="auto" w:fill="FFFFFF"/>
        </w:rPr>
        <w:t>?</w:t>
      </w:r>
    </w:p>
    <w:p w14:paraId="580C62AA" w14:textId="5E3977C3" w:rsidR="00530E65" w:rsidRDefault="00CC32CF" w:rsidP="00C23EE4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Titanic se encontraban un total de 20 </w:t>
      </w:r>
      <w:r w:rsidR="00037E5C">
        <w:rPr>
          <w:rFonts w:ascii="Arial" w:hAnsi="Arial" w:cs="Arial"/>
          <w:sz w:val="24"/>
          <w:szCs w:val="24"/>
        </w:rPr>
        <w:t>botes</w:t>
      </w:r>
      <w:r w:rsidR="00F56748">
        <w:rPr>
          <w:rFonts w:ascii="Arial" w:hAnsi="Arial" w:cs="Arial"/>
          <w:sz w:val="24"/>
          <w:szCs w:val="24"/>
        </w:rPr>
        <w:t xml:space="preserve"> salvavidas</w:t>
      </w:r>
      <w:r w:rsidR="00777B66">
        <w:rPr>
          <w:rFonts w:ascii="Arial" w:hAnsi="Arial" w:cs="Arial"/>
          <w:sz w:val="24"/>
          <w:szCs w:val="24"/>
        </w:rPr>
        <w:t>,</w:t>
      </w:r>
      <w:r w:rsidR="00037E5C">
        <w:rPr>
          <w:rFonts w:ascii="Arial" w:hAnsi="Arial" w:cs="Arial"/>
          <w:sz w:val="24"/>
          <w:szCs w:val="24"/>
        </w:rPr>
        <w:t xml:space="preserve"> los que</w:t>
      </w:r>
      <w:r w:rsidR="00F56748">
        <w:rPr>
          <w:rFonts w:ascii="Arial" w:hAnsi="Arial" w:cs="Arial"/>
          <w:sz w:val="24"/>
          <w:szCs w:val="24"/>
        </w:rPr>
        <w:t xml:space="preserve"> se</w:t>
      </w:r>
      <w:r w:rsidR="009F3041">
        <w:rPr>
          <w:rFonts w:ascii="Arial" w:hAnsi="Arial" w:cs="Arial"/>
          <w:sz w:val="24"/>
          <w:szCs w:val="24"/>
        </w:rPr>
        <w:t xml:space="preserve"> mantenían</w:t>
      </w:r>
      <w:r w:rsidR="00F56748">
        <w:rPr>
          <w:rFonts w:ascii="Arial" w:hAnsi="Arial" w:cs="Arial"/>
          <w:sz w:val="24"/>
          <w:szCs w:val="24"/>
        </w:rPr>
        <w:t xml:space="preserve"> agrupados en </w:t>
      </w:r>
      <w:r w:rsidR="00420C56">
        <w:rPr>
          <w:rFonts w:ascii="Arial" w:hAnsi="Arial" w:cs="Arial"/>
          <w:sz w:val="24"/>
          <w:szCs w:val="24"/>
        </w:rPr>
        <w:t>2 partes del buque, el primer grupo se encontraba hacia proa,</w:t>
      </w:r>
      <w:r w:rsidR="008B669F">
        <w:rPr>
          <w:rFonts w:ascii="Arial" w:hAnsi="Arial" w:cs="Arial"/>
          <w:sz w:val="24"/>
          <w:szCs w:val="24"/>
        </w:rPr>
        <w:t xml:space="preserve"> este contaba con un total de doce botes, seis por cada banda</w:t>
      </w:r>
      <w:r w:rsidR="00777B66">
        <w:rPr>
          <w:rFonts w:ascii="Arial" w:hAnsi="Arial" w:cs="Arial"/>
          <w:sz w:val="24"/>
          <w:szCs w:val="24"/>
        </w:rPr>
        <w:t xml:space="preserve"> respectivamente</w:t>
      </w:r>
      <w:r w:rsidR="00514121">
        <w:rPr>
          <w:rFonts w:ascii="Arial" w:hAnsi="Arial" w:cs="Arial"/>
          <w:sz w:val="24"/>
          <w:szCs w:val="24"/>
        </w:rPr>
        <w:t>,</w:t>
      </w:r>
      <w:r w:rsidR="00420C56">
        <w:rPr>
          <w:rFonts w:ascii="Arial" w:hAnsi="Arial" w:cs="Arial"/>
          <w:sz w:val="24"/>
          <w:szCs w:val="24"/>
        </w:rPr>
        <w:t xml:space="preserve"> mientras que el segundo grupo se encontraba hacia la popa</w:t>
      </w:r>
      <w:r w:rsidR="00514121">
        <w:rPr>
          <w:rFonts w:ascii="Arial" w:hAnsi="Arial" w:cs="Arial"/>
          <w:sz w:val="24"/>
          <w:szCs w:val="24"/>
        </w:rPr>
        <w:t xml:space="preserve">, contando con un total de </w:t>
      </w:r>
      <w:r w:rsidR="00734B0A">
        <w:rPr>
          <w:rFonts w:ascii="Arial" w:hAnsi="Arial" w:cs="Arial"/>
          <w:sz w:val="24"/>
          <w:szCs w:val="24"/>
        </w:rPr>
        <w:t>ocho botes,</w:t>
      </w:r>
      <w:r w:rsidR="001A3E31">
        <w:rPr>
          <w:rFonts w:ascii="Arial" w:hAnsi="Arial" w:cs="Arial"/>
          <w:sz w:val="24"/>
          <w:szCs w:val="24"/>
        </w:rPr>
        <w:t xml:space="preserve"> repartid</w:t>
      </w:r>
      <w:r w:rsidR="00777B66">
        <w:rPr>
          <w:rFonts w:ascii="Arial" w:hAnsi="Arial" w:cs="Arial"/>
          <w:sz w:val="24"/>
          <w:szCs w:val="24"/>
        </w:rPr>
        <w:t>o</w:t>
      </w:r>
      <w:r w:rsidR="001A3E31">
        <w:rPr>
          <w:rFonts w:ascii="Arial" w:hAnsi="Arial" w:cs="Arial"/>
          <w:sz w:val="24"/>
          <w:szCs w:val="24"/>
        </w:rPr>
        <w:t>s</w:t>
      </w:r>
      <w:r w:rsidR="00734B0A">
        <w:rPr>
          <w:rFonts w:ascii="Arial" w:hAnsi="Arial" w:cs="Arial"/>
          <w:sz w:val="24"/>
          <w:szCs w:val="24"/>
        </w:rPr>
        <w:t xml:space="preserve"> cuatro por banda, además</w:t>
      </w:r>
      <w:r w:rsidR="00BC27B7">
        <w:rPr>
          <w:rFonts w:ascii="Arial" w:hAnsi="Arial" w:cs="Arial"/>
          <w:sz w:val="24"/>
          <w:szCs w:val="24"/>
        </w:rPr>
        <w:t xml:space="preserve">, </w:t>
      </w:r>
      <w:r w:rsidR="00340495">
        <w:rPr>
          <w:rFonts w:ascii="Arial" w:hAnsi="Arial" w:cs="Arial"/>
          <w:sz w:val="24"/>
          <w:szCs w:val="24"/>
        </w:rPr>
        <w:t xml:space="preserve">estos se </w:t>
      </w:r>
      <w:r w:rsidR="00A428A7">
        <w:rPr>
          <w:rFonts w:ascii="Arial" w:hAnsi="Arial" w:cs="Arial"/>
          <w:sz w:val="24"/>
          <w:szCs w:val="24"/>
        </w:rPr>
        <w:t>subclasificaban</w:t>
      </w:r>
      <w:r w:rsidR="00340495">
        <w:rPr>
          <w:rFonts w:ascii="Arial" w:hAnsi="Arial" w:cs="Arial"/>
          <w:sz w:val="24"/>
          <w:szCs w:val="24"/>
        </w:rPr>
        <w:t xml:space="preserve"> en 3 tipos</w:t>
      </w:r>
      <w:r w:rsidR="00A428A7">
        <w:rPr>
          <w:rFonts w:ascii="Arial" w:hAnsi="Arial" w:cs="Arial"/>
          <w:sz w:val="24"/>
          <w:szCs w:val="24"/>
        </w:rPr>
        <w:t xml:space="preserve"> de bote distintos</w:t>
      </w:r>
      <w:r w:rsidR="00211680">
        <w:rPr>
          <w:rFonts w:ascii="Arial" w:hAnsi="Arial" w:cs="Arial"/>
          <w:sz w:val="24"/>
          <w:szCs w:val="24"/>
        </w:rPr>
        <w:t xml:space="preserve"> [1]</w:t>
      </w:r>
      <w:r w:rsidR="00A428A7">
        <w:rPr>
          <w:rFonts w:ascii="Arial" w:hAnsi="Arial" w:cs="Arial"/>
          <w:sz w:val="24"/>
          <w:szCs w:val="24"/>
        </w:rPr>
        <w:t>.</w:t>
      </w:r>
      <w:r w:rsidR="002016E3">
        <w:rPr>
          <w:rFonts w:ascii="Arial" w:hAnsi="Arial" w:cs="Arial"/>
          <w:sz w:val="24"/>
          <w:szCs w:val="24"/>
        </w:rPr>
        <w:t xml:space="preserve"> </w:t>
      </w:r>
    </w:p>
    <w:p w14:paraId="51735AAD" w14:textId="6D6E981C" w:rsidR="00BE400E" w:rsidRDefault="00D21767" w:rsidP="00741A3E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un lado, se encontraban</w:t>
      </w:r>
      <w:r w:rsidR="007579F9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 xml:space="preserve"> </w:t>
      </w:r>
      <w:r w:rsidR="00EE716E">
        <w:rPr>
          <w:rFonts w:ascii="Arial" w:hAnsi="Arial" w:cs="Arial"/>
          <w:sz w:val="24"/>
          <w:szCs w:val="24"/>
        </w:rPr>
        <w:t>botes</w:t>
      </w:r>
      <w:r>
        <w:rPr>
          <w:rFonts w:ascii="Arial" w:hAnsi="Arial" w:cs="Arial"/>
          <w:sz w:val="24"/>
          <w:szCs w:val="24"/>
        </w:rPr>
        <w:t xml:space="preserve"> tipo chinchorro, </w:t>
      </w:r>
      <w:r w:rsidR="006D336E">
        <w:rPr>
          <w:rFonts w:ascii="Arial" w:hAnsi="Arial" w:cs="Arial"/>
          <w:sz w:val="24"/>
          <w:szCs w:val="24"/>
        </w:rPr>
        <w:t xml:space="preserve">fabricados con madera, los cuales </w:t>
      </w:r>
      <w:r w:rsidR="007579F9">
        <w:rPr>
          <w:rFonts w:ascii="Arial" w:hAnsi="Arial" w:cs="Arial"/>
          <w:sz w:val="24"/>
          <w:szCs w:val="24"/>
        </w:rPr>
        <w:t>tenían una capacidad de 40 personas,</w:t>
      </w:r>
      <w:r w:rsidR="000058C2">
        <w:rPr>
          <w:rFonts w:ascii="Arial" w:hAnsi="Arial" w:cs="Arial"/>
          <w:sz w:val="24"/>
          <w:szCs w:val="24"/>
        </w:rPr>
        <w:t xml:space="preserve"> tenían dimensiones de </w:t>
      </w:r>
      <w:r w:rsidR="000058C2" w:rsidRPr="000058C2">
        <w:rPr>
          <w:rFonts w:ascii="Arial" w:hAnsi="Arial" w:cs="Arial"/>
          <w:sz w:val="24"/>
          <w:szCs w:val="24"/>
        </w:rPr>
        <w:t xml:space="preserve">7,67 m de </w:t>
      </w:r>
      <w:r w:rsidR="000B1D99">
        <w:rPr>
          <w:rFonts w:ascii="Arial" w:hAnsi="Arial" w:cs="Arial"/>
          <w:sz w:val="24"/>
          <w:szCs w:val="24"/>
        </w:rPr>
        <w:t>eslora</w:t>
      </w:r>
      <w:r w:rsidR="000058C2" w:rsidRPr="000058C2">
        <w:rPr>
          <w:rFonts w:ascii="Arial" w:hAnsi="Arial" w:cs="Arial"/>
          <w:sz w:val="24"/>
          <w:szCs w:val="24"/>
        </w:rPr>
        <w:t xml:space="preserve"> x 2,1 m de</w:t>
      </w:r>
      <w:r w:rsidR="000B1D99">
        <w:rPr>
          <w:rFonts w:ascii="Arial" w:hAnsi="Arial" w:cs="Arial"/>
          <w:sz w:val="24"/>
          <w:szCs w:val="24"/>
        </w:rPr>
        <w:t xml:space="preserve"> </w:t>
      </w:r>
      <w:r w:rsidR="00C83C02">
        <w:rPr>
          <w:rFonts w:ascii="Arial" w:hAnsi="Arial" w:cs="Arial"/>
          <w:sz w:val="24"/>
          <w:szCs w:val="24"/>
        </w:rPr>
        <w:t>manga</w:t>
      </w:r>
      <w:r w:rsidR="000058C2" w:rsidRPr="000058C2">
        <w:rPr>
          <w:rFonts w:ascii="Arial" w:hAnsi="Arial" w:cs="Arial"/>
          <w:sz w:val="24"/>
          <w:szCs w:val="24"/>
        </w:rPr>
        <w:t xml:space="preserve"> x 0,91 m de </w:t>
      </w:r>
      <w:r w:rsidR="00C83C02">
        <w:rPr>
          <w:rFonts w:ascii="Arial" w:hAnsi="Arial" w:cs="Arial"/>
          <w:sz w:val="24"/>
          <w:szCs w:val="24"/>
        </w:rPr>
        <w:t>calado.</w:t>
      </w:r>
      <w:r w:rsidR="00B96AD4">
        <w:rPr>
          <w:rFonts w:ascii="Arial" w:hAnsi="Arial" w:cs="Arial"/>
          <w:sz w:val="24"/>
          <w:szCs w:val="24"/>
        </w:rPr>
        <w:t xml:space="preserve"> </w:t>
      </w:r>
      <w:r w:rsidR="00B96AD4" w:rsidRPr="00B96AD4">
        <w:rPr>
          <w:rFonts w:ascii="Arial" w:hAnsi="Arial" w:cs="Arial"/>
          <w:sz w:val="24"/>
          <w:szCs w:val="24"/>
        </w:rPr>
        <w:t>Su capacidad era de 9,1 m</w:t>
      </w:r>
      <w:r w:rsidR="00DD66C2">
        <w:rPr>
          <w:rFonts w:ascii="Arial" w:hAnsi="Arial" w:cs="Arial"/>
          <w:sz w:val="24"/>
          <w:szCs w:val="24"/>
          <w:vertAlign w:val="superscript"/>
        </w:rPr>
        <w:t>3</w:t>
      </w:r>
      <w:r w:rsidR="00E646E7">
        <w:rPr>
          <w:rFonts w:ascii="Arial" w:hAnsi="Arial" w:cs="Arial"/>
          <w:sz w:val="24"/>
          <w:szCs w:val="24"/>
        </w:rPr>
        <w:t>,</w:t>
      </w:r>
      <w:r w:rsidR="007579F9">
        <w:rPr>
          <w:rFonts w:ascii="Arial" w:hAnsi="Arial" w:cs="Arial"/>
          <w:sz w:val="24"/>
          <w:szCs w:val="24"/>
        </w:rPr>
        <w:t xml:space="preserve"> por otro </w:t>
      </w:r>
      <w:r w:rsidR="006F1687">
        <w:rPr>
          <w:rFonts w:ascii="Arial" w:hAnsi="Arial" w:cs="Arial"/>
          <w:sz w:val="24"/>
          <w:szCs w:val="24"/>
        </w:rPr>
        <w:lastRenderedPageBreak/>
        <w:t>lado</w:t>
      </w:r>
      <w:r w:rsidR="00741A3E">
        <w:rPr>
          <w:rFonts w:ascii="Arial" w:hAnsi="Arial" w:cs="Arial"/>
          <w:sz w:val="24"/>
          <w:szCs w:val="24"/>
        </w:rPr>
        <w:t>, e</w:t>
      </w:r>
      <w:r w:rsidR="001A4328">
        <w:rPr>
          <w:rFonts w:ascii="Arial" w:hAnsi="Arial" w:cs="Arial"/>
          <w:sz w:val="24"/>
          <w:szCs w:val="24"/>
        </w:rPr>
        <w:t xml:space="preserve">l Titanic tenía </w:t>
      </w:r>
      <w:r w:rsidR="006F1687">
        <w:rPr>
          <w:rFonts w:ascii="Arial" w:hAnsi="Arial" w:cs="Arial"/>
          <w:sz w:val="24"/>
          <w:szCs w:val="24"/>
        </w:rPr>
        <w:t xml:space="preserve">otros </w:t>
      </w:r>
      <w:r w:rsidR="001A4328">
        <w:rPr>
          <w:rFonts w:ascii="Arial" w:hAnsi="Arial" w:cs="Arial"/>
          <w:sz w:val="24"/>
          <w:szCs w:val="24"/>
        </w:rPr>
        <w:t>1</w:t>
      </w:r>
      <w:r w:rsidR="00CC03D4">
        <w:rPr>
          <w:rFonts w:ascii="Arial" w:hAnsi="Arial" w:cs="Arial"/>
          <w:sz w:val="24"/>
          <w:szCs w:val="24"/>
        </w:rPr>
        <w:t>4</w:t>
      </w:r>
      <w:r w:rsidR="001A4328">
        <w:rPr>
          <w:rFonts w:ascii="Arial" w:hAnsi="Arial" w:cs="Arial"/>
          <w:sz w:val="24"/>
          <w:szCs w:val="24"/>
        </w:rPr>
        <w:t xml:space="preserve"> botes </w:t>
      </w:r>
      <w:r w:rsidR="006F1687">
        <w:rPr>
          <w:rFonts w:ascii="Arial" w:hAnsi="Arial" w:cs="Arial"/>
          <w:sz w:val="24"/>
          <w:szCs w:val="24"/>
        </w:rPr>
        <w:t>de madera</w:t>
      </w:r>
      <w:r w:rsidR="00CC03D4">
        <w:rPr>
          <w:rFonts w:ascii="Arial" w:hAnsi="Arial" w:cs="Arial"/>
          <w:sz w:val="24"/>
          <w:szCs w:val="24"/>
        </w:rPr>
        <w:t xml:space="preserve"> con el casco trincad</w:t>
      </w:r>
      <w:r w:rsidR="00E66AF8">
        <w:rPr>
          <w:rFonts w:ascii="Arial" w:hAnsi="Arial" w:cs="Arial"/>
          <w:sz w:val="24"/>
          <w:szCs w:val="24"/>
        </w:rPr>
        <w:t>o,</w:t>
      </w:r>
      <w:r w:rsidR="00E66AF8" w:rsidRPr="00E66AF8">
        <w:t xml:space="preserve"> </w:t>
      </w:r>
      <w:r w:rsidR="00E66AF8" w:rsidRPr="00E66AF8">
        <w:rPr>
          <w:rFonts w:ascii="Arial" w:hAnsi="Arial" w:cs="Arial"/>
          <w:sz w:val="24"/>
          <w:szCs w:val="24"/>
        </w:rPr>
        <w:t>Medían 9,1 m de</w:t>
      </w:r>
      <w:r w:rsidR="00E66AF8">
        <w:rPr>
          <w:rFonts w:ascii="Arial" w:hAnsi="Arial" w:cs="Arial"/>
          <w:sz w:val="24"/>
          <w:szCs w:val="24"/>
        </w:rPr>
        <w:t xml:space="preserve"> eslora</w:t>
      </w:r>
      <w:r w:rsidR="00E66AF8" w:rsidRPr="00E66AF8">
        <w:rPr>
          <w:rFonts w:ascii="Arial" w:hAnsi="Arial" w:cs="Arial"/>
          <w:sz w:val="24"/>
          <w:szCs w:val="24"/>
        </w:rPr>
        <w:t xml:space="preserve"> x 2,77 m de</w:t>
      </w:r>
      <w:r w:rsidR="00E66AF8">
        <w:rPr>
          <w:rFonts w:ascii="Arial" w:hAnsi="Arial" w:cs="Arial"/>
          <w:sz w:val="24"/>
          <w:szCs w:val="24"/>
        </w:rPr>
        <w:t xml:space="preserve"> manga</w:t>
      </w:r>
      <w:r w:rsidR="00E66AF8" w:rsidRPr="00E66AF8">
        <w:rPr>
          <w:rFonts w:ascii="Arial" w:hAnsi="Arial" w:cs="Arial"/>
          <w:sz w:val="24"/>
          <w:szCs w:val="24"/>
        </w:rPr>
        <w:t xml:space="preserve"> x 1,2 m de </w:t>
      </w:r>
      <w:r w:rsidR="00E66AF8">
        <w:rPr>
          <w:rFonts w:ascii="Arial" w:hAnsi="Arial" w:cs="Arial"/>
          <w:sz w:val="24"/>
          <w:szCs w:val="24"/>
        </w:rPr>
        <w:t>calado</w:t>
      </w:r>
      <w:r w:rsidR="004E5B18">
        <w:rPr>
          <w:rFonts w:ascii="Arial" w:hAnsi="Arial" w:cs="Arial"/>
          <w:sz w:val="24"/>
          <w:szCs w:val="24"/>
        </w:rPr>
        <w:t>, c</w:t>
      </w:r>
      <w:r w:rsidR="00E66AF8" w:rsidRPr="00E66AF8">
        <w:rPr>
          <w:rFonts w:ascii="Arial" w:hAnsi="Arial" w:cs="Arial"/>
          <w:sz w:val="24"/>
          <w:szCs w:val="24"/>
        </w:rPr>
        <w:t>ada uno tenía 18,55 m</w:t>
      </w:r>
      <w:r w:rsidR="00DD66C2">
        <w:rPr>
          <w:rFonts w:ascii="Arial" w:hAnsi="Arial" w:cs="Arial"/>
          <w:sz w:val="24"/>
          <w:szCs w:val="24"/>
          <w:vertAlign w:val="superscript"/>
        </w:rPr>
        <w:t>3</w:t>
      </w:r>
      <w:r w:rsidR="006F1687">
        <w:rPr>
          <w:rFonts w:ascii="Arial" w:hAnsi="Arial" w:cs="Arial"/>
          <w:sz w:val="24"/>
          <w:szCs w:val="24"/>
        </w:rPr>
        <w:t>, los cuales</w:t>
      </w:r>
      <w:r w:rsidR="006A7A4B">
        <w:rPr>
          <w:rFonts w:ascii="Arial" w:hAnsi="Arial" w:cs="Arial"/>
          <w:sz w:val="24"/>
          <w:szCs w:val="24"/>
        </w:rPr>
        <w:t xml:space="preserve"> tenían una capacidad para 65 personas cada uno</w:t>
      </w:r>
      <w:r w:rsidR="00E646E7">
        <w:rPr>
          <w:rFonts w:ascii="Arial" w:hAnsi="Arial" w:cs="Arial"/>
          <w:sz w:val="24"/>
          <w:szCs w:val="24"/>
        </w:rPr>
        <w:t xml:space="preserve"> y</w:t>
      </w:r>
      <w:r w:rsidR="006A7A4B">
        <w:rPr>
          <w:rFonts w:ascii="Arial" w:hAnsi="Arial" w:cs="Arial"/>
          <w:sz w:val="24"/>
          <w:szCs w:val="24"/>
        </w:rPr>
        <w:t xml:space="preserve"> finalmente</w:t>
      </w:r>
      <w:r w:rsidR="009C6B89">
        <w:rPr>
          <w:rFonts w:ascii="Arial" w:hAnsi="Arial" w:cs="Arial"/>
          <w:sz w:val="24"/>
          <w:szCs w:val="24"/>
        </w:rPr>
        <w:t>,</w:t>
      </w:r>
      <w:r w:rsidR="006A7A4B">
        <w:rPr>
          <w:rFonts w:ascii="Arial" w:hAnsi="Arial" w:cs="Arial"/>
          <w:sz w:val="24"/>
          <w:szCs w:val="24"/>
        </w:rPr>
        <w:t xml:space="preserve"> </w:t>
      </w:r>
      <w:r w:rsidR="009542FF">
        <w:rPr>
          <w:rFonts w:ascii="Arial" w:hAnsi="Arial" w:cs="Arial"/>
          <w:sz w:val="24"/>
          <w:szCs w:val="24"/>
        </w:rPr>
        <w:t>había</w:t>
      </w:r>
      <w:r w:rsidR="00FC4358">
        <w:rPr>
          <w:rFonts w:ascii="Arial" w:hAnsi="Arial" w:cs="Arial"/>
          <w:sz w:val="24"/>
          <w:szCs w:val="24"/>
        </w:rPr>
        <w:t xml:space="preserve"> </w:t>
      </w:r>
      <w:r w:rsidR="003D7468">
        <w:rPr>
          <w:rFonts w:ascii="Arial" w:hAnsi="Arial" w:cs="Arial"/>
          <w:sz w:val="24"/>
          <w:szCs w:val="24"/>
        </w:rPr>
        <w:t>4</w:t>
      </w:r>
      <w:r w:rsidR="0003275E">
        <w:rPr>
          <w:rFonts w:ascii="Arial" w:hAnsi="Arial" w:cs="Arial"/>
          <w:sz w:val="24"/>
          <w:szCs w:val="24"/>
        </w:rPr>
        <w:t xml:space="preserve"> </w:t>
      </w:r>
      <w:r w:rsidR="00133AC9">
        <w:rPr>
          <w:rFonts w:ascii="Arial" w:hAnsi="Arial" w:cs="Arial"/>
          <w:sz w:val="24"/>
          <w:szCs w:val="24"/>
        </w:rPr>
        <w:t>botes plegables marca Eng</w:t>
      </w:r>
      <w:r w:rsidR="002160B5">
        <w:rPr>
          <w:rFonts w:ascii="Arial" w:hAnsi="Arial" w:cs="Arial"/>
          <w:sz w:val="24"/>
          <w:szCs w:val="24"/>
        </w:rPr>
        <w:t>el</w:t>
      </w:r>
      <w:r w:rsidR="00133AC9">
        <w:rPr>
          <w:rFonts w:ascii="Arial" w:hAnsi="Arial" w:cs="Arial"/>
          <w:sz w:val="24"/>
          <w:szCs w:val="24"/>
        </w:rPr>
        <w:t>hardt</w:t>
      </w:r>
      <w:r w:rsidR="008A0F9B">
        <w:rPr>
          <w:rFonts w:ascii="Arial" w:hAnsi="Arial" w:cs="Arial"/>
          <w:sz w:val="24"/>
          <w:szCs w:val="24"/>
        </w:rPr>
        <w:t xml:space="preserve"> con capacidad para 47 personas</w:t>
      </w:r>
      <w:r w:rsidR="009C6B89">
        <w:rPr>
          <w:rFonts w:ascii="Arial" w:hAnsi="Arial" w:cs="Arial"/>
          <w:sz w:val="24"/>
          <w:szCs w:val="24"/>
        </w:rPr>
        <w:t xml:space="preserve"> cada uno, los cuales</w:t>
      </w:r>
      <w:r w:rsidR="003D1FE0">
        <w:rPr>
          <w:rFonts w:ascii="Arial" w:hAnsi="Arial" w:cs="Arial"/>
          <w:sz w:val="24"/>
          <w:szCs w:val="24"/>
        </w:rPr>
        <w:t xml:space="preserve">, </w:t>
      </w:r>
      <w:r w:rsidR="009C6B89">
        <w:rPr>
          <w:rFonts w:ascii="Arial" w:hAnsi="Arial" w:cs="Arial"/>
          <w:sz w:val="24"/>
          <w:szCs w:val="24"/>
        </w:rPr>
        <w:t xml:space="preserve">tenían </w:t>
      </w:r>
      <w:r w:rsidR="009C6B89" w:rsidRPr="009C6B89">
        <w:rPr>
          <w:rFonts w:ascii="Arial" w:hAnsi="Arial" w:cs="Arial"/>
          <w:sz w:val="24"/>
          <w:szCs w:val="24"/>
        </w:rPr>
        <w:t xml:space="preserve">unas dimensiones de 8,36 m de </w:t>
      </w:r>
      <w:r w:rsidR="00081F2F">
        <w:rPr>
          <w:rFonts w:ascii="Arial" w:hAnsi="Arial" w:cs="Arial"/>
          <w:sz w:val="24"/>
          <w:szCs w:val="24"/>
        </w:rPr>
        <w:t>eslora</w:t>
      </w:r>
      <w:r w:rsidR="009C6B89" w:rsidRPr="009C6B89">
        <w:rPr>
          <w:rFonts w:ascii="Arial" w:hAnsi="Arial" w:cs="Arial"/>
          <w:sz w:val="24"/>
          <w:szCs w:val="24"/>
        </w:rPr>
        <w:t xml:space="preserve"> x 2,4 m de </w:t>
      </w:r>
      <w:r w:rsidR="00081F2F">
        <w:rPr>
          <w:rFonts w:ascii="Arial" w:hAnsi="Arial" w:cs="Arial"/>
          <w:sz w:val="24"/>
          <w:szCs w:val="24"/>
        </w:rPr>
        <w:t>manga</w:t>
      </w:r>
      <w:r w:rsidR="009C6B89" w:rsidRPr="009C6B89">
        <w:rPr>
          <w:rFonts w:ascii="Arial" w:hAnsi="Arial" w:cs="Arial"/>
          <w:sz w:val="24"/>
          <w:szCs w:val="24"/>
        </w:rPr>
        <w:t xml:space="preserve"> y 0,91 m de </w:t>
      </w:r>
      <w:r w:rsidR="00081F2F">
        <w:rPr>
          <w:rFonts w:ascii="Arial" w:hAnsi="Arial" w:cs="Arial"/>
          <w:sz w:val="24"/>
          <w:szCs w:val="24"/>
        </w:rPr>
        <w:t xml:space="preserve">calado, </w:t>
      </w:r>
      <w:r w:rsidR="00EE716E">
        <w:rPr>
          <w:rFonts w:ascii="Arial" w:hAnsi="Arial" w:cs="Arial"/>
          <w:sz w:val="24"/>
          <w:szCs w:val="24"/>
        </w:rPr>
        <w:t>y</w:t>
      </w:r>
      <w:r w:rsidR="009D7514">
        <w:rPr>
          <w:rFonts w:ascii="Arial" w:hAnsi="Arial" w:cs="Arial"/>
          <w:sz w:val="24"/>
          <w:szCs w:val="24"/>
        </w:rPr>
        <w:t xml:space="preserve"> </w:t>
      </w:r>
      <w:r w:rsidR="00081F2F">
        <w:rPr>
          <w:rFonts w:ascii="Arial" w:hAnsi="Arial" w:cs="Arial"/>
          <w:sz w:val="24"/>
          <w:szCs w:val="24"/>
        </w:rPr>
        <w:t>t</w:t>
      </w:r>
      <w:r w:rsidR="009C6B89" w:rsidRPr="009C6B89">
        <w:rPr>
          <w:rFonts w:ascii="Arial" w:hAnsi="Arial" w:cs="Arial"/>
          <w:sz w:val="24"/>
          <w:szCs w:val="24"/>
        </w:rPr>
        <w:t>enían una capacidad de 10,66 m</w:t>
      </w:r>
      <w:r w:rsidR="00DD66C2">
        <w:rPr>
          <w:rFonts w:ascii="Arial" w:hAnsi="Arial" w:cs="Arial"/>
          <w:sz w:val="24"/>
          <w:szCs w:val="24"/>
          <w:vertAlign w:val="superscript"/>
        </w:rPr>
        <w:t>3</w:t>
      </w:r>
      <w:r w:rsidR="009D7514">
        <w:rPr>
          <w:rFonts w:ascii="Arial" w:hAnsi="Arial" w:cs="Arial"/>
          <w:sz w:val="24"/>
          <w:szCs w:val="24"/>
        </w:rPr>
        <w:t>.</w:t>
      </w:r>
    </w:p>
    <w:p w14:paraId="3BB6C83E" w14:textId="098DDE30" w:rsidR="004524F0" w:rsidRDefault="006C39C8" w:rsidP="004E5B18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Según los datos anteriores se presenta una capacidad total para salvar a 1178 personas, número muy inferior al de la tripulación total 2224, es decir, el Titanic se sobrepasó en un 47,03% de su capacidad en caso de emergencias</w:t>
      </w:r>
      <w:r w:rsidR="009D7514">
        <w:rPr>
          <w:rFonts w:ascii="Arial" w:hAnsi="Arial" w:cs="Arial"/>
          <w:sz w:val="24"/>
          <w:szCs w:val="24"/>
        </w:rPr>
        <w:t>.</w:t>
      </w:r>
    </w:p>
    <w:p w14:paraId="4E18D4F5" w14:textId="0C9640BD" w:rsidR="00C026CE" w:rsidRDefault="00261757" w:rsidP="00B10696">
      <w:pPr>
        <w:spacing w:before="120" w:after="168" w:line="336" w:lineRule="atLeast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3635B3">
        <w:rPr>
          <w:rFonts w:ascii="Arial" w:hAnsi="Arial" w:cs="Arial"/>
          <w:color w:val="000000" w:themeColor="text1"/>
          <w:sz w:val="24"/>
          <w:szCs w:val="24"/>
        </w:rPr>
        <w:t xml:space="preserve">Utilizando el </w:t>
      </w:r>
      <w:r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procedimiento de certificación especificado en el reglamento SOLAS</w:t>
      </w:r>
      <w:r w:rsidR="007219F8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</w:t>
      </w:r>
      <w:r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</w:t>
      </w:r>
      <w:r w:rsidR="00C948C4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procedí a realizar los cálculos para ver si efectivamente </w:t>
      </w:r>
      <w:r w:rsidR="00EF5D9C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la capacidad de los botes salvavidas era la correcta</w:t>
      </w:r>
      <w:r w:rsidR="00D36B4E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;</w:t>
      </w:r>
      <w:r w:rsidR="00EF5D9C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</w:t>
      </w:r>
      <w:r w:rsidR="00D36B4E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C</w:t>
      </w:r>
      <w:r w:rsidR="00DC1445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on</w:t>
      </w:r>
      <w:r w:rsidR="00E51FF4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las dimensiones mencionadas</w:t>
      </w:r>
      <w:r w:rsidR="0079652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anteriormente</w:t>
      </w:r>
      <w:r w:rsidR="00E51FF4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</w:t>
      </w:r>
      <w:r w:rsidR="00DC1445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el primer bote que </w:t>
      </w:r>
      <w:r w:rsidR="009775E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analicé</w:t>
      </w:r>
      <w:r w:rsidR="00DC1445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fue el tipo chinchorro, el cual </w:t>
      </w:r>
      <w:r w:rsidR="00530E65" w:rsidRPr="003635B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me dio </w:t>
      </w:r>
      <w:r w:rsidR="001D17D0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un volumen de 8,</w:t>
      </w:r>
      <w:r w:rsidR="00DD66C2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79 m</w:t>
      </w:r>
      <w:r w:rsidR="00DD66C2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>3</w:t>
      </w:r>
      <w:r w:rsidR="009775E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no </w:t>
      </w:r>
      <w:r w:rsidR="001906BA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9,1</w:t>
      </w:r>
      <w:r w:rsidR="001906BA" w:rsidRPr="001906BA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</w:t>
      </w:r>
      <w:r w:rsidR="001906BA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m</w:t>
      </w:r>
      <w:r w:rsidR="001906BA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 xml:space="preserve">3 </w:t>
      </w:r>
      <w:r w:rsidR="001906BA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como se menciona, seguido a eso, </w:t>
      </w:r>
      <w:r w:rsidR="00675E9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calculé la capacidad de total de personas dándome como resultado </w:t>
      </w:r>
      <w:r w:rsidR="004A5424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de 31 por bote, no 40</w:t>
      </w:r>
      <w:r w:rsidR="00115D4A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como lo indica.</w:t>
      </w:r>
      <w:r w:rsidR="004E5B18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</w:t>
      </w:r>
      <w:r w:rsidR="00B821AC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C</w:t>
      </w:r>
      <w:r w:rsidR="004E5B18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ontinué con el bote de madera de casco trincado, el cual, me dio como resultado </w:t>
      </w:r>
      <w:r w:rsidR="00FA1AD3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18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,14 m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>3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al </w:t>
      </w:r>
      <w:r w:rsidR="00FF4FFC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contrario de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los 18,55</w:t>
      </w:r>
      <w:r w:rsidR="00111886" w:rsidRP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m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>3</w:t>
      </w:r>
      <w:r w:rsidR="0011188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que se indicaban, luego me dio una capacidad total para </w:t>
      </w:r>
      <w:r w:rsidR="00E224EC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64 personas por bote, distinta </w:t>
      </w:r>
      <w:r w:rsidR="00C026CE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a lo mencionado de 65</w:t>
      </w:r>
      <w:r w:rsidR="00B1069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. F</w:t>
      </w:r>
      <w:r w:rsidR="00C026CE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inalmente, calculé el ultimo bote</w:t>
      </w:r>
      <w:r w:rsidR="00A22CFD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tipo Eng</w:t>
      </w:r>
      <w:r w:rsidR="002160B5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elhardt</w:t>
      </w:r>
      <w:r w:rsidR="00C57E0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</w:t>
      </w:r>
      <w:r w:rsidR="00B6444D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dando</w:t>
      </w:r>
      <w:r w:rsidR="00C57E0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como resultado un total de 10,95 m</w:t>
      </w:r>
      <w:r w:rsidR="00C57E07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>3</w:t>
      </w:r>
      <w:r w:rsidR="00C57E07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</w:t>
      </w:r>
      <w:r w:rsidR="00AB5280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distinta también a los 10,66 m</w:t>
      </w:r>
      <w:r w:rsidR="00AB5280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s-CL"/>
        </w:rPr>
        <w:t>3</w:t>
      </w:r>
      <w:r w:rsidR="00AB5280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anteriores, </w:t>
      </w:r>
      <w:r w:rsidR="00C35BC5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además de un total de 38 </w:t>
      </w:r>
      <w:r w:rsidR="001654C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personas </w:t>
      </w:r>
      <w:r w:rsidR="00C35BC5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seguras a bordo,</w:t>
      </w:r>
      <w:r w:rsidR="00DB0460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contra l</w:t>
      </w:r>
      <w:r w:rsidR="00A756B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o</w:t>
      </w:r>
      <w:r w:rsidR="00DB0460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s supuest</w:t>
      </w:r>
      <w:r w:rsidR="00A756B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os 47 pasajeros posibles. </w:t>
      </w:r>
    </w:p>
    <w:p w14:paraId="2977BF05" w14:textId="007A8E3B" w:rsidR="006A2282" w:rsidRPr="00AB5280" w:rsidRDefault="00153A11" w:rsidP="000A13C7">
      <w:pPr>
        <w:spacing w:before="120" w:after="168" w:line="336" w:lineRule="atLeast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Seguido a ello procedí a calcular cual era la capacidad</w:t>
      </w:r>
      <w:r w:rsidR="00F7599F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de pasajeros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real de</w:t>
      </w:r>
      <w:r w:rsidR="000C3CD2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los botes salvavidas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del Titanic, </w:t>
      </w:r>
      <w:r w:rsidR="001A74E2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dándome un total de 1110</w:t>
      </w:r>
      <w:r w:rsidR="00533DF6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, no 1178 como indica la información encontrada en internet, sobrepasando así un </w:t>
      </w:r>
      <w:r w:rsidR="00C02D15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50,08% de la capacidad</w:t>
      </w:r>
      <w:r w:rsidR="0099537B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de la tripulación</w:t>
      </w:r>
      <w:r w:rsidR="00C02D15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total</w:t>
      </w:r>
      <w:r w:rsidR="006C12F8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del buque,</w:t>
      </w:r>
      <w:r w:rsidR="00BC084B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prácticamente </w:t>
      </w:r>
      <w:r w:rsidR="0099537B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la mitad</w:t>
      </w:r>
      <w:r w:rsidR="00BC084B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 de lo debería ser.</w:t>
      </w:r>
    </w:p>
    <w:p w14:paraId="49123A00" w14:textId="7D9F2E9A" w:rsidR="00FC23D9" w:rsidRDefault="002D2540" w:rsidP="009D36DE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Considero que una buena planificación </w:t>
      </w:r>
      <w:r w:rsidR="00F3524B">
        <w:rPr>
          <w:rFonts w:ascii="Arial" w:hAnsi="Arial" w:cs="Arial"/>
          <w:color w:val="000000" w:themeColor="text1"/>
          <w:sz w:val="24"/>
          <w:szCs w:val="24"/>
        </w:rPr>
        <w:t>para el funcionamiento correcto del buque es elemental a</w:t>
      </w:r>
      <w:r w:rsidR="001A65C4">
        <w:rPr>
          <w:rFonts w:ascii="Arial" w:hAnsi="Arial" w:cs="Arial"/>
          <w:color w:val="000000" w:themeColor="text1"/>
          <w:sz w:val="24"/>
          <w:szCs w:val="24"/>
        </w:rPr>
        <w:t>l momento de alguna emergencia</w:t>
      </w:r>
      <w:r w:rsidR="009177F9">
        <w:rPr>
          <w:rFonts w:ascii="Arial" w:hAnsi="Arial" w:cs="Arial"/>
          <w:sz w:val="24"/>
          <w:szCs w:val="24"/>
        </w:rPr>
        <w:t>,</w:t>
      </w:r>
      <w:r w:rsidR="007C2C26">
        <w:rPr>
          <w:rFonts w:ascii="Arial" w:hAnsi="Arial" w:cs="Arial"/>
          <w:sz w:val="24"/>
          <w:szCs w:val="24"/>
        </w:rPr>
        <w:t xml:space="preserve"> y en nuestras manos está la seguridad de quienes están a bordo, debemos tener </w:t>
      </w:r>
      <w:r w:rsidR="003B1F8F">
        <w:rPr>
          <w:rFonts w:ascii="Arial" w:hAnsi="Arial" w:cs="Arial"/>
          <w:sz w:val="24"/>
          <w:szCs w:val="24"/>
        </w:rPr>
        <w:t>una cantidad botes salvavidas</w:t>
      </w:r>
      <w:r w:rsidR="009E220A">
        <w:rPr>
          <w:rFonts w:ascii="Arial" w:hAnsi="Arial" w:cs="Arial"/>
          <w:sz w:val="24"/>
          <w:szCs w:val="24"/>
        </w:rPr>
        <w:t xml:space="preserve"> coherente</w:t>
      </w:r>
      <w:r w:rsidR="003B1F8F">
        <w:rPr>
          <w:rFonts w:ascii="Arial" w:hAnsi="Arial" w:cs="Arial"/>
          <w:sz w:val="24"/>
          <w:szCs w:val="24"/>
        </w:rPr>
        <w:t xml:space="preserve"> con</w:t>
      </w:r>
      <w:r w:rsidR="009E220A">
        <w:rPr>
          <w:rFonts w:ascii="Arial" w:hAnsi="Arial" w:cs="Arial"/>
          <w:sz w:val="24"/>
          <w:szCs w:val="24"/>
        </w:rPr>
        <w:t xml:space="preserve"> el </w:t>
      </w:r>
      <w:r w:rsidR="005B6F3A">
        <w:rPr>
          <w:rFonts w:ascii="Arial" w:hAnsi="Arial" w:cs="Arial"/>
          <w:sz w:val="24"/>
          <w:szCs w:val="24"/>
        </w:rPr>
        <w:t>número</w:t>
      </w:r>
      <w:r w:rsidR="009E220A">
        <w:rPr>
          <w:rFonts w:ascii="Arial" w:hAnsi="Arial" w:cs="Arial"/>
          <w:sz w:val="24"/>
          <w:szCs w:val="24"/>
        </w:rPr>
        <w:t xml:space="preserve"> de</w:t>
      </w:r>
      <w:r w:rsidR="003B1F8F">
        <w:rPr>
          <w:rFonts w:ascii="Arial" w:hAnsi="Arial" w:cs="Arial"/>
          <w:sz w:val="24"/>
          <w:szCs w:val="24"/>
        </w:rPr>
        <w:t xml:space="preserve"> tripulantes y pasajeros de la embarcación,</w:t>
      </w:r>
      <w:r w:rsidR="00D95691">
        <w:rPr>
          <w:rFonts w:ascii="Arial" w:hAnsi="Arial" w:cs="Arial"/>
          <w:sz w:val="24"/>
          <w:szCs w:val="24"/>
        </w:rPr>
        <w:t xml:space="preserve"> para así</w:t>
      </w:r>
      <w:r w:rsidR="0095530A">
        <w:rPr>
          <w:rFonts w:ascii="Arial" w:hAnsi="Arial" w:cs="Arial"/>
          <w:sz w:val="24"/>
          <w:szCs w:val="24"/>
        </w:rPr>
        <w:t>,</w:t>
      </w:r>
      <w:r w:rsidR="00D95691">
        <w:rPr>
          <w:rFonts w:ascii="Arial" w:hAnsi="Arial" w:cs="Arial"/>
          <w:sz w:val="24"/>
          <w:szCs w:val="24"/>
        </w:rPr>
        <w:t xml:space="preserve"> asegurarnos que estos puedan estar a salvo si es que se genera alguna emergencia</w:t>
      </w:r>
      <w:r w:rsidR="000A13C7">
        <w:rPr>
          <w:rFonts w:ascii="Arial" w:hAnsi="Arial" w:cs="Arial"/>
          <w:sz w:val="24"/>
          <w:szCs w:val="24"/>
        </w:rPr>
        <w:t>.</w:t>
      </w:r>
    </w:p>
    <w:p w14:paraId="3ECFE1AB" w14:textId="2213BA66" w:rsidR="00FC23D9" w:rsidRDefault="000A13C7" w:rsidP="009D36DE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parece insólito que a pesar de que los datos que se tení</w:t>
      </w:r>
      <w:r w:rsidR="00FC23D9">
        <w:rPr>
          <w:rFonts w:ascii="Arial" w:hAnsi="Arial" w:cs="Arial"/>
          <w:sz w:val="24"/>
          <w:szCs w:val="24"/>
        </w:rPr>
        <w:t xml:space="preserve">an sobre los botes salvavidas eran erróneos, sobrecargaron de igual forma la cantidad de pasajeros, </w:t>
      </w:r>
      <w:r w:rsidR="00C113BF">
        <w:rPr>
          <w:rFonts w:ascii="Arial" w:hAnsi="Arial" w:cs="Arial"/>
          <w:sz w:val="24"/>
          <w:szCs w:val="24"/>
        </w:rPr>
        <w:t>quizá</w:t>
      </w:r>
      <w:r w:rsidR="002549C5">
        <w:rPr>
          <w:rFonts w:ascii="Arial" w:hAnsi="Arial" w:cs="Arial"/>
          <w:sz w:val="24"/>
          <w:szCs w:val="24"/>
        </w:rPr>
        <w:t xml:space="preserve"> la</w:t>
      </w:r>
      <w:r w:rsidR="00E100CB">
        <w:rPr>
          <w:rFonts w:ascii="Arial" w:hAnsi="Arial" w:cs="Arial"/>
          <w:sz w:val="24"/>
          <w:szCs w:val="24"/>
        </w:rPr>
        <w:t xml:space="preserve"> err</w:t>
      </w:r>
      <w:r w:rsidR="0054299C">
        <w:rPr>
          <w:rFonts w:ascii="Arial" w:hAnsi="Arial" w:cs="Arial"/>
          <w:sz w:val="24"/>
          <w:szCs w:val="24"/>
        </w:rPr>
        <w:t>ada</w:t>
      </w:r>
      <w:r w:rsidR="00E100CB">
        <w:rPr>
          <w:rFonts w:ascii="Arial" w:hAnsi="Arial" w:cs="Arial"/>
          <w:sz w:val="24"/>
          <w:szCs w:val="24"/>
        </w:rPr>
        <w:t xml:space="preserve"> seguridad de que el buque era </w:t>
      </w:r>
      <w:r w:rsidR="005B6F3A">
        <w:rPr>
          <w:rFonts w:ascii="Arial" w:hAnsi="Arial" w:cs="Arial"/>
          <w:sz w:val="24"/>
          <w:szCs w:val="24"/>
        </w:rPr>
        <w:t>indestructible</w:t>
      </w:r>
      <w:r w:rsidR="009717D1">
        <w:rPr>
          <w:rFonts w:ascii="Arial" w:hAnsi="Arial" w:cs="Arial"/>
          <w:sz w:val="24"/>
          <w:szCs w:val="24"/>
        </w:rPr>
        <w:t xml:space="preserve"> produjo una falsa confianza al momento de navegar, las emergencias siempre son </w:t>
      </w:r>
      <w:r w:rsidR="00733E92">
        <w:rPr>
          <w:rFonts w:ascii="Arial" w:hAnsi="Arial" w:cs="Arial"/>
          <w:sz w:val="24"/>
          <w:szCs w:val="24"/>
        </w:rPr>
        <w:t>probables, independiente del tamaño del buque.</w:t>
      </w:r>
    </w:p>
    <w:p w14:paraId="3B988166" w14:textId="748AD47A" w:rsidR="0004517A" w:rsidRDefault="00D95691" w:rsidP="009D36DE">
      <w:pPr>
        <w:spacing w:before="120" w:after="168" w:line="336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F471EF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ambién</w:t>
      </w:r>
      <w:r w:rsidR="007B5A06">
        <w:rPr>
          <w:rFonts w:ascii="Arial" w:hAnsi="Arial" w:cs="Arial"/>
          <w:sz w:val="24"/>
          <w:szCs w:val="24"/>
        </w:rPr>
        <w:t xml:space="preserve"> c</w:t>
      </w:r>
      <w:r w:rsidR="00972AF9">
        <w:rPr>
          <w:rFonts w:ascii="Arial" w:hAnsi="Arial" w:cs="Arial"/>
          <w:sz w:val="24"/>
          <w:szCs w:val="24"/>
        </w:rPr>
        <w:t>reo que</w:t>
      </w:r>
      <w:r w:rsidR="007B0DB8">
        <w:rPr>
          <w:rFonts w:ascii="Arial" w:hAnsi="Arial" w:cs="Arial"/>
          <w:sz w:val="24"/>
          <w:szCs w:val="24"/>
        </w:rPr>
        <w:t xml:space="preserve"> </w:t>
      </w:r>
      <w:r w:rsidR="004524F0" w:rsidRPr="00560465">
        <w:rPr>
          <w:rFonts w:ascii="Arial" w:hAnsi="Arial" w:cs="Arial"/>
          <w:sz w:val="24"/>
          <w:szCs w:val="24"/>
        </w:rPr>
        <w:t>a partir de</w:t>
      </w:r>
      <w:r w:rsidR="007B0DB8">
        <w:rPr>
          <w:rFonts w:ascii="Arial" w:hAnsi="Arial" w:cs="Arial"/>
          <w:sz w:val="24"/>
          <w:szCs w:val="24"/>
        </w:rPr>
        <w:t xml:space="preserve"> los error</w:t>
      </w:r>
      <w:r w:rsidR="00057AC6">
        <w:rPr>
          <w:rFonts w:ascii="Arial" w:hAnsi="Arial" w:cs="Arial"/>
          <w:sz w:val="24"/>
          <w:szCs w:val="24"/>
        </w:rPr>
        <w:t xml:space="preserve">es es de donde se debe </w:t>
      </w:r>
      <w:r w:rsidR="009D22CF">
        <w:rPr>
          <w:rFonts w:ascii="Arial" w:hAnsi="Arial" w:cs="Arial"/>
          <w:sz w:val="24"/>
          <w:szCs w:val="24"/>
        </w:rPr>
        <w:t>aprender y a la vez mejorar</w:t>
      </w:r>
      <w:r w:rsidR="00057AC6">
        <w:rPr>
          <w:rFonts w:ascii="Arial" w:hAnsi="Arial" w:cs="Arial"/>
          <w:sz w:val="24"/>
          <w:szCs w:val="24"/>
        </w:rPr>
        <w:t>,</w:t>
      </w:r>
      <w:r w:rsidR="009D22CF">
        <w:rPr>
          <w:rFonts w:ascii="Arial" w:hAnsi="Arial" w:cs="Arial"/>
          <w:sz w:val="24"/>
          <w:szCs w:val="24"/>
        </w:rPr>
        <w:t xml:space="preserve"> </w:t>
      </w:r>
      <w:r w:rsidR="00537FEE">
        <w:rPr>
          <w:rFonts w:ascii="Arial" w:hAnsi="Arial" w:cs="Arial"/>
          <w:sz w:val="24"/>
          <w:szCs w:val="24"/>
        </w:rPr>
        <w:t xml:space="preserve">en este caso, quedó una lección a </w:t>
      </w:r>
      <w:r w:rsidR="00143BC4">
        <w:rPr>
          <w:rFonts w:ascii="Arial" w:hAnsi="Arial" w:cs="Arial"/>
          <w:sz w:val="24"/>
          <w:szCs w:val="24"/>
        </w:rPr>
        <w:t xml:space="preserve">nivel mundial </w:t>
      </w:r>
      <w:r w:rsidR="009D22CF">
        <w:rPr>
          <w:rFonts w:ascii="Arial" w:hAnsi="Arial" w:cs="Arial"/>
          <w:sz w:val="24"/>
          <w:szCs w:val="24"/>
        </w:rPr>
        <w:t>gracias al</w:t>
      </w:r>
      <w:r w:rsidR="004524F0" w:rsidRPr="00560465">
        <w:rPr>
          <w:rFonts w:ascii="Arial" w:hAnsi="Arial" w:cs="Arial"/>
          <w:sz w:val="24"/>
          <w:szCs w:val="24"/>
        </w:rPr>
        <w:t xml:space="preserve"> desastre del Titanic</w:t>
      </w:r>
      <w:r w:rsidR="009D22CF">
        <w:rPr>
          <w:rFonts w:ascii="Arial" w:hAnsi="Arial" w:cs="Arial"/>
          <w:sz w:val="24"/>
          <w:szCs w:val="24"/>
        </w:rPr>
        <w:t xml:space="preserve">, </w:t>
      </w:r>
      <w:r w:rsidR="009E220A">
        <w:rPr>
          <w:rFonts w:ascii="Arial" w:hAnsi="Arial" w:cs="Arial"/>
          <w:sz w:val="24"/>
          <w:szCs w:val="24"/>
        </w:rPr>
        <w:t>puesto que</w:t>
      </w:r>
      <w:r w:rsidR="00B11ED9">
        <w:rPr>
          <w:rFonts w:ascii="Arial" w:hAnsi="Arial" w:cs="Arial"/>
          <w:sz w:val="24"/>
          <w:szCs w:val="24"/>
        </w:rPr>
        <w:t>,</w:t>
      </w:r>
      <w:r w:rsidR="009E220A">
        <w:rPr>
          <w:rFonts w:ascii="Arial" w:hAnsi="Arial" w:cs="Arial"/>
          <w:sz w:val="24"/>
          <w:szCs w:val="24"/>
        </w:rPr>
        <w:t xml:space="preserve"> </w:t>
      </w:r>
      <w:r w:rsidR="009D22CF">
        <w:rPr>
          <w:rFonts w:ascii="Arial" w:hAnsi="Arial" w:cs="Arial"/>
          <w:sz w:val="24"/>
          <w:szCs w:val="24"/>
        </w:rPr>
        <w:t>tiempo más tarde</w:t>
      </w:r>
      <w:r w:rsidR="00B11ED9">
        <w:rPr>
          <w:rFonts w:ascii="Arial" w:hAnsi="Arial" w:cs="Arial"/>
          <w:sz w:val="24"/>
          <w:szCs w:val="24"/>
        </w:rPr>
        <w:t>,</w:t>
      </w:r>
      <w:r w:rsidR="004524F0" w:rsidRPr="00560465">
        <w:rPr>
          <w:rFonts w:ascii="Arial" w:hAnsi="Arial" w:cs="Arial"/>
          <w:sz w:val="24"/>
          <w:szCs w:val="24"/>
        </w:rPr>
        <w:t xml:space="preserve"> se pudo elaborar un sistema de emergencia que daría paso a una navegación más segura en un futuro,</w:t>
      </w:r>
      <w:r w:rsidR="00560465" w:rsidRPr="00560465">
        <w:rPr>
          <w:rFonts w:ascii="Arial" w:hAnsi="Arial" w:cs="Arial"/>
          <w:sz w:val="24"/>
          <w:szCs w:val="24"/>
        </w:rPr>
        <w:t xml:space="preserve"> actualmente </w:t>
      </w:r>
      <w:r w:rsidR="00560465" w:rsidRP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>el “Convenio Internacional para la Seguridad de la Vida en el Mar” (SOLAS)</w:t>
      </w:r>
      <w:r w:rsidR="00B17683">
        <w:rPr>
          <w:rFonts w:ascii="Arial" w:hAnsi="Arial" w:cs="Arial"/>
          <w:sz w:val="24"/>
          <w:szCs w:val="24"/>
        </w:rPr>
        <w:t xml:space="preserve"> establece el equipamiento y construcción</w:t>
      </w:r>
      <w:r w:rsidR="00516712">
        <w:rPr>
          <w:rFonts w:ascii="Arial" w:hAnsi="Arial" w:cs="Arial"/>
          <w:sz w:val="24"/>
          <w:szCs w:val="24"/>
        </w:rPr>
        <w:t xml:space="preserve"> que los buques deben tener </w:t>
      </w:r>
      <w:r w:rsidR="00B17683">
        <w:rPr>
          <w:rFonts w:ascii="Arial" w:hAnsi="Arial" w:cs="Arial"/>
          <w:sz w:val="24"/>
          <w:szCs w:val="24"/>
        </w:rPr>
        <w:t>para la seguridad en la navegación</w:t>
      </w:r>
      <w:r w:rsidR="009D22CF">
        <w:rPr>
          <w:rFonts w:ascii="Arial" w:hAnsi="Arial" w:cs="Arial"/>
          <w:sz w:val="24"/>
          <w:szCs w:val="24"/>
        </w:rPr>
        <w:t>, y,</w:t>
      </w:r>
      <w:r w:rsidR="00B17683">
        <w:rPr>
          <w:rFonts w:ascii="Arial" w:hAnsi="Arial" w:cs="Arial"/>
          <w:sz w:val="24"/>
          <w:szCs w:val="24"/>
        </w:rPr>
        <w:t xml:space="preserve"> en coherencia con el Titanic, la cantidad de</w:t>
      </w:r>
      <w:r w:rsidR="00475325">
        <w:rPr>
          <w:rFonts w:ascii="Arial" w:hAnsi="Arial" w:cs="Arial"/>
          <w:sz w:val="24"/>
          <w:szCs w:val="24"/>
        </w:rPr>
        <w:t xml:space="preserve"> personas que se pueden embarcar, </w:t>
      </w:r>
      <w:r w:rsidR="009F57CA">
        <w:rPr>
          <w:rFonts w:ascii="Arial" w:hAnsi="Arial" w:cs="Arial"/>
          <w:sz w:val="24"/>
          <w:szCs w:val="24"/>
        </w:rPr>
        <w:t>junto con la capacidad de los botes salvavidas,</w:t>
      </w:r>
      <w:r w:rsidR="00560465">
        <w:rPr>
          <w:rFonts w:ascii="Arial" w:hAnsi="Arial" w:cs="Arial"/>
          <w:sz w:val="24"/>
          <w:szCs w:val="24"/>
        </w:rPr>
        <w:t xml:space="preserve"> </w:t>
      </w:r>
      <w:r w:rsidR="009F57CA">
        <w:rPr>
          <w:rFonts w:ascii="Arial" w:hAnsi="Arial" w:cs="Arial"/>
          <w:sz w:val="24"/>
          <w:szCs w:val="24"/>
        </w:rPr>
        <w:t>además,</w:t>
      </w:r>
      <w:r w:rsidR="00560465">
        <w:rPr>
          <w:rFonts w:ascii="Arial" w:hAnsi="Arial" w:cs="Arial"/>
          <w:sz w:val="24"/>
          <w:szCs w:val="24"/>
        </w:rPr>
        <w:t xml:space="preserve"> controla </w:t>
      </w:r>
      <w:r w:rsidR="00560465" w:rsidRPr="00560465">
        <w:rPr>
          <w:rFonts w:ascii="Arial" w:hAnsi="Arial" w:cs="Arial"/>
          <w:sz w:val="24"/>
          <w:szCs w:val="24"/>
        </w:rPr>
        <w:t>la “</w:t>
      </w:r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 xml:space="preserve">Global </w:t>
      </w:r>
      <w:proofErr w:type="spellStart"/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>Maritime</w:t>
      </w:r>
      <w:proofErr w:type="spellEnd"/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>Distress</w:t>
      </w:r>
      <w:proofErr w:type="spellEnd"/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 xml:space="preserve"> Safety </w:t>
      </w:r>
      <w:proofErr w:type="spellStart"/>
      <w:r w:rsidR="00560465" w:rsidRPr="00B11ED9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>System</w:t>
      </w:r>
      <w:proofErr w:type="spellEnd"/>
      <w:r w:rsidR="00560465" w:rsidRPr="00560465">
        <w:rPr>
          <w:rFonts w:ascii="Arial" w:hAnsi="Arial" w:cs="Arial"/>
          <w:i/>
          <w:iCs/>
          <w:color w:val="202122"/>
          <w:sz w:val="24"/>
          <w:szCs w:val="24"/>
          <w:shd w:val="clear" w:color="auto" w:fill="FFFFFF"/>
        </w:rPr>
        <w:t>”</w:t>
      </w:r>
      <w:r w:rsidR="00560465" w:rsidRP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 (GMDSS) </w:t>
      </w:r>
      <w:r w:rsid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que son el </w:t>
      </w:r>
      <w:r w:rsidR="00560465" w:rsidRP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>conjunto de procedimientos que se utilizan para la seguridad y facilitar el so</w:t>
      </w:r>
      <w:r w:rsid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>co</w:t>
      </w:r>
      <w:r w:rsidR="00560465" w:rsidRPr="00560465">
        <w:rPr>
          <w:rFonts w:ascii="Arial" w:hAnsi="Arial" w:cs="Arial"/>
          <w:color w:val="202122"/>
          <w:sz w:val="24"/>
          <w:szCs w:val="24"/>
          <w:shd w:val="clear" w:color="auto" w:fill="FFFFFF"/>
        </w:rPr>
        <w:t>rro de las embarcaciones en peligro</w:t>
      </w:r>
      <w:r w:rsidR="00061BC6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, </w:t>
      </w:r>
      <w:r w:rsidR="004524F0" w:rsidRPr="00560465">
        <w:rPr>
          <w:rFonts w:ascii="Arial" w:hAnsi="Arial" w:cs="Arial"/>
          <w:sz w:val="24"/>
          <w:szCs w:val="24"/>
        </w:rPr>
        <w:t>utilizando el sistema radial para las comunicaciones y emergencias</w:t>
      </w:r>
      <w:r w:rsidR="00C12A07" w:rsidRPr="00560465">
        <w:rPr>
          <w:rFonts w:ascii="Arial" w:hAnsi="Arial" w:cs="Arial"/>
          <w:sz w:val="24"/>
          <w:szCs w:val="24"/>
        </w:rPr>
        <w:t xml:space="preserve"> marítimas</w:t>
      </w:r>
      <w:r w:rsidR="004524F0" w:rsidRPr="00560465">
        <w:rPr>
          <w:rFonts w:ascii="Arial" w:hAnsi="Arial" w:cs="Arial"/>
          <w:sz w:val="24"/>
          <w:szCs w:val="24"/>
        </w:rPr>
        <w:t>, donde específicamente se utilizaría</w:t>
      </w:r>
      <w:r w:rsidR="00C12A07" w:rsidRPr="00560465">
        <w:rPr>
          <w:rFonts w:ascii="Arial" w:hAnsi="Arial" w:cs="Arial"/>
          <w:sz w:val="24"/>
          <w:szCs w:val="24"/>
        </w:rPr>
        <w:t xml:space="preserve"> </w:t>
      </w:r>
      <w:r w:rsidR="0016482C">
        <w:rPr>
          <w:rFonts w:ascii="Arial" w:hAnsi="Arial" w:cs="Arial"/>
          <w:sz w:val="24"/>
          <w:szCs w:val="24"/>
        </w:rPr>
        <w:t xml:space="preserve">hasta la actualidad </w:t>
      </w:r>
      <w:r w:rsidR="004524F0" w:rsidRPr="00560465">
        <w:rPr>
          <w:rFonts w:ascii="Arial" w:hAnsi="Arial" w:cs="Arial"/>
          <w:sz w:val="24"/>
          <w:szCs w:val="24"/>
        </w:rPr>
        <w:t xml:space="preserve">el canal 16 </w:t>
      </w:r>
      <w:r w:rsidR="0016482C" w:rsidRPr="00560465">
        <w:rPr>
          <w:rFonts w:ascii="Arial" w:hAnsi="Arial" w:cs="Arial"/>
          <w:sz w:val="24"/>
          <w:szCs w:val="24"/>
        </w:rPr>
        <w:t xml:space="preserve">vía VHF </w:t>
      </w:r>
      <w:r w:rsidR="004524F0" w:rsidRPr="00560465">
        <w:rPr>
          <w:rFonts w:ascii="Arial" w:hAnsi="Arial" w:cs="Arial"/>
          <w:sz w:val="24"/>
          <w:szCs w:val="24"/>
        </w:rPr>
        <w:t xml:space="preserve">para </w:t>
      </w:r>
      <w:r w:rsidR="00C12A07" w:rsidRPr="00560465">
        <w:rPr>
          <w:rFonts w:ascii="Arial" w:hAnsi="Arial" w:cs="Arial"/>
          <w:sz w:val="24"/>
          <w:szCs w:val="24"/>
        </w:rPr>
        <w:t xml:space="preserve">mensajes de socorro, además de coordinaciones </w:t>
      </w:r>
      <w:r w:rsidR="00EC7302">
        <w:rPr>
          <w:rFonts w:ascii="Arial" w:hAnsi="Arial" w:cs="Arial"/>
          <w:sz w:val="24"/>
          <w:szCs w:val="24"/>
        </w:rPr>
        <w:t>importantes</w:t>
      </w:r>
      <w:r w:rsidR="009D36DE">
        <w:rPr>
          <w:rFonts w:ascii="Arial" w:hAnsi="Arial" w:cs="Arial"/>
          <w:sz w:val="24"/>
          <w:szCs w:val="24"/>
        </w:rPr>
        <w:t>. Todos estos avances se crearon a parti</w:t>
      </w:r>
      <w:r w:rsidR="00192A67">
        <w:rPr>
          <w:rFonts w:ascii="Arial" w:hAnsi="Arial" w:cs="Arial"/>
          <w:sz w:val="24"/>
          <w:szCs w:val="24"/>
        </w:rPr>
        <w:t>r del desastre del Titanic,</w:t>
      </w:r>
      <w:r w:rsidR="00945306">
        <w:rPr>
          <w:rFonts w:ascii="Arial" w:hAnsi="Arial" w:cs="Arial"/>
          <w:sz w:val="24"/>
          <w:szCs w:val="24"/>
        </w:rPr>
        <w:t xml:space="preserve"> </w:t>
      </w:r>
      <w:r w:rsidR="0087577B">
        <w:rPr>
          <w:rFonts w:ascii="Arial" w:hAnsi="Arial" w:cs="Arial"/>
          <w:sz w:val="24"/>
          <w:szCs w:val="24"/>
        </w:rPr>
        <w:t xml:space="preserve">lecciones </w:t>
      </w:r>
      <w:r w:rsidR="00E304C1">
        <w:rPr>
          <w:rFonts w:ascii="Arial" w:hAnsi="Arial" w:cs="Arial"/>
          <w:sz w:val="24"/>
          <w:szCs w:val="24"/>
        </w:rPr>
        <w:t>aprendidas que con el paso del tiempo</w:t>
      </w:r>
      <w:r w:rsidR="002D4FE8">
        <w:rPr>
          <w:rFonts w:ascii="Arial" w:hAnsi="Arial" w:cs="Arial"/>
          <w:sz w:val="24"/>
          <w:szCs w:val="24"/>
        </w:rPr>
        <w:t xml:space="preserve"> nos han ayudado en nuestra seguridad y en la de nuestra tripulación.</w:t>
      </w:r>
      <w:r w:rsidR="00192A67">
        <w:rPr>
          <w:rFonts w:ascii="Arial" w:hAnsi="Arial" w:cs="Arial"/>
          <w:sz w:val="24"/>
          <w:szCs w:val="24"/>
        </w:rPr>
        <w:t xml:space="preserve"> </w:t>
      </w:r>
    </w:p>
    <w:p w14:paraId="4B89C47B" w14:textId="5931C9DC" w:rsidR="004524F0" w:rsidRPr="009D36DE" w:rsidRDefault="00C12A07" w:rsidP="00F471EF">
      <w:pPr>
        <w:spacing w:before="120" w:after="168" w:line="336" w:lineRule="atLeast"/>
        <w:jc w:val="both"/>
        <w:rPr>
          <w:rFonts w:ascii="Arial" w:hAnsi="Arial" w:cs="Arial"/>
          <w:sz w:val="24"/>
          <w:szCs w:val="24"/>
        </w:rPr>
      </w:pPr>
      <w:r w:rsidRPr="00560465">
        <w:rPr>
          <w:rFonts w:ascii="Arial" w:hAnsi="Arial" w:cs="Arial"/>
          <w:sz w:val="24"/>
          <w:szCs w:val="24"/>
        </w:rPr>
        <w:t xml:space="preserve"> </w:t>
      </w:r>
    </w:p>
    <w:p w14:paraId="676DADF0" w14:textId="10E3A05E" w:rsidR="001127F9" w:rsidRDefault="001127F9" w:rsidP="00112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Referencias:</w:t>
      </w:r>
    </w:p>
    <w:p w14:paraId="078C0307" w14:textId="598F6020" w:rsidR="001127F9" w:rsidRDefault="001127F9" w:rsidP="00112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[1] </w:t>
      </w:r>
      <w:r w:rsidRPr="001127F9">
        <w:rPr>
          <w:rFonts w:ascii="Arial" w:hAnsi="Arial" w:cs="Arial"/>
          <w:sz w:val="24"/>
          <w:szCs w:val="24"/>
        </w:rPr>
        <w:t xml:space="preserve">«Le </w:t>
      </w:r>
      <w:proofErr w:type="spellStart"/>
      <w:r w:rsidRPr="001127F9">
        <w:rPr>
          <w:rFonts w:ascii="Arial" w:hAnsi="Arial" w:cs="Arial"/>
          <w:sz w:val="24"/>
          <w:szCs w:val="24"/>
        </w:rPr>
        <w:t>Site</w:t>
      </w:r>
      <w:proofErr w:type="spellEnd"/>
      <w:r w:rsidRPr="001127F9">
        <w:rPr>
          <w:rFonts w:ascii="Arial" w:hAnsi="Arial" w:cs="Arial"/>
          <w:sz w:val="24"/>
          <w:szCs w:val="24"/>
        </w:rPr>
        <w:t xml:space="preserve"> du Titanic&gt; </w:t>
      </w:r>
      <w:proofErr w:type="spellStart"/>
      <w:r w:rsidRPr="001127F9">
        <w:rPr>
          <w:rFonts w:ascii="Arial" w:hAnsi="Arial" w:cs="Arial"/>
          <w:sz w:val="24"/>
          <w:szCs w:val="24"/>
        </w:rPr>
        <w:t>L'Authentic</w:t>
      </w:r>
      <w:proofErr w:type="spellEnd"/>
      <w:r w:rsidRPr="001127F9">
        <w:rPr>
          <w:rFonts w:ascii="Arial" w:hAnsi="Arial" w:cs="Arial"/>
          <w:sz w:val="24"/>
          <w:szCs w:val="24"/>
        </w:rPr>
        <w:t xml:space="preserve"> Historie &gt; Le R.M.S Titanic &gt; Les </w:t>
      </w:r>
      <w:proofErr w:type="spellStart"/>
      <w:r w:rsidRPr="001127F9">
        <w:rPr>
          <w:rFonts w:ascii="Arial" w:hAnsi="Arial" w:cs="Arial"/>
          <w:sz w:val="24"/>
          <w:szCs w:val="24"/>
        </w:rPr>
        <w:t>plans</w:t>
      </w:r>
      <w:proofErr w:type="spellEnd"/>
      <w:r w:rsidRPr="001127F9">
        <w:rPr>
          <w:rFonts w:ascii="Arial" w:hAnsi="Arial" w:cs="Arial"/>
          <w:sz w:val="24"/>
          <w:szCs w:val="24"/>
        </w:rPr>
        <w:t>». titanic.pagesperso-orange.fr.</w:t>
      </w:r>
    </w:p>
    <w:p w14:paraId="6C679D70" w14:textId="42DE1304" w:rsidR="00E07C1E" w:rsidRDefault="00D47A7C" w:rsidP="00112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proofErr w:type="spellStart"/>
      <w:r w:rsidRPr="00D47A7C">
        <w:rPr>
          <w:rFonts w:ascii="Arial" w:hAnsi="Arial" w:cs="Arial"/>
          <w:sz w:val="24"/>
          <w:szCs w:val="24"/>
        </w:rPr>
        <w:t>Hutchings</w:t>
      </w:r>
      <w:proofErr w:type="spellEnd"/>
      <w:r w:rsidRPr="00D47A7C">
        <w:rPr>
          <w:rFonts w:ascii="Arial" w:hAnsi="Arial" w:cs="Arial"/>
          <w:sz w:val="24"/>
          <w:szCs w:val="24"/>
        </w:rPr>
        <w:t xml:space="preserve"> y de </w:t>
      </w:r>
      <w:proofErr w:type="spellStart"/>
      <w:r w:rsidRPr="00D47A7C">
        <w:rPr>
          <w:rFonts w:ascii="Arial" w:hAnsi="Arial" w:cs="Arial"/>
          <w:sz w:val="24"/>
          <w:szCs w:val="24"/>
        </w:rPr>
        <w:t>Kerbrech</w:t>
      </w:r>
      <w:proofErr w:type="spellEnd"/>
      <w:r w:rsidRPr="00D47A7C">
        <w:rPr>
          <w:rFonts w:ascii="Arial" w:hAnsi="Arial" w:cs="Arial"/>
          <w:sz w:val="24"/>
          <w:szCs w:val="24"/>
        </w:rPr>
        <w:t>, 2011, p. 1</w:t>
      </w:r>
      <w:r>
        <w:rPr>
          <w:rFonts w:ascii="Arial" w:hAnsi="Arial" w:cs="Arial"/>
          <w:sz w:val="24"/>
          <w:szCs w:val="24"/>
        </w:rPr>
        <w:t>69-171</w:t>
      </w:r>
    </w:p>
    <w:p w14:paraId="5C8C6501" w14:textId="77777777" w:rsidR="00B32E6D" w:rsidRDefault="00B32E6D" w:rsidP="00112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22DFB2" w14:textId="77777777" w:rsidR="001127F9" w:rsidRPr="00560465" w:rsidRDefault="001127F9" w:rsidP="00535F92">
      <w:pPr>
        <w:spacing w:line="360" w:lineRule="auto"/>
        <w:jc w:val="both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sectPr w:rsidR="001127F9" w:rsidRPr="00560465" w:rsidSect="00830C44">
      <w:headerReference w:type="first" r:id="rId7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CED90" w14:textId="77777777" w:rsidR="00B32C72" w:rsidRDefault="00B32C72" w:rsidP="00830C44">
      <w:pPr>
        <w:spacing w:after="0" w:line="240" w:lineRule="auto"/>
      </w:pPr>
      <w:r>
        <w:separator/>
      </w:r>
    </w:p>
  </w:endnote>
  <w:endnote w:type="continuationSeparator" w:id="0">
    <w:p w14:paraId="6F6380F0" w14:textId="77777777" w:rsidR="00B32C72" w:rsidRDefault="00B32C72" w:rsidP="00830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25290" w14:textId="77777777" w:rsidR="00B32C72" w:rsidRDefault="00B32C72" w:rsidP="00830C44">
      <w:pPr>
        <w:spacing w:after="0" w:line="240" w:lineRule="auto"/>
      </w:pPr>
      <w:r>
        <w:separator/>
      </w:r>
    </w:p>
  </w:footnote>
  <w:footnote w:type="continuationSeparator" w:id="0">
    <w:p w14:paraId="08832B49" w14:textId="77777777" w:rsidR="00B32C72" w:rsidRDefault="00B32C72" w:rsidP="00830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9892F" w14:textId="205F0913" w:rsidR="00830C44" w:rsidRDefault="00830C44" w:rsidP="00830C4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8B8B7A2" wp14:editId="30CF6B95">
          <wp:simplePos x="0" y="0"/>
          <wp:positionH relativeFrom="margin">
            <wp:align>left</wp:align>
          </wp:positionH>
          <wp:positionV relativeFrom="paragraph">
            <wp:posOffset>-68580</wp:posOffset>
          </wp:positionV>
          <wp:extent cx="657225" cy="759460"/>
          <wp:effectExtent l="0" t="0" r="952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ESCUELA NAVAL “ARTURO PRAT”</w:t>
    </w:r>
  </w:p>
  <w:p w14:paraId="58C0A6EA" w14:textId="77777777" w:rsidR="00830C44" w:rsidRDefault="00830C44" w:rsidP="00830C44">
    <w:pPr>
      <w:pStyle w:val="Encabezado"/>
    </w:pPr>
    <w:r>
      <w:t>CÁTEDRA DE ESTABILIDAD Y ESTIBA</w:t>
    </w:r>
  </w:p>
  <w:p w14:paraId="71D04CDA" w14:textId="77777777" w:rsidR="00830C44" w:rsidRDefault="00830C44" w:rsidP="00830C44">
    <w:pPr>
      <w:pStyle w:val="Encabezado"/>
    </w:pPr>
    <w:r>
      <w:t>COMANDANTE ALBERTO GARCÍA</w:t>
    </w:r>
  </w:p>
  <w:p w14:paraId="5F212BF9" w14:textId="77777777" w:rsidR="00830C44" w:rsidRDefault="00830C44" w:rsidP="00830C44">
    <w:pPr>
      <w:pStyle w:val="Encabezado"/>
    </w:pPr>
    <w:r>
      <w:t>CADETE LT. VALERIA BECKER</w:t>
    </w:r>
  </w:p>
  <w:p w14:paraId="6B84474B" w14:textId="77777777" w:rsidR="00830C44" w:rsidRDefault="00830C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E153D1"/>
    <w:multiLevelType w:val="multilevel"/>
    <w:tmpl w:val="9FBE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44"/>
    <w:rsid w:val="000058C2"/>
    <w:rsid w:val="00013DB4"/>
    <w:rsid w:val="00030290"/>
    <w:rsid w:val="0003275E"/>
    <w:rsid w:val="00037E5C"/>
    <w:rsid w:val="0004517A"/>
    <w:rsid w:val="00057AC6"/>
    <w:rsid w:val="00061BC6"/>
    <w:rsid w:val="000730E9"/>
    <w:rsid w:val="00081F2F"/>
    <w:rsid w:val="000A13C7"/>
    <w:rsid w:val="000A4DAE"/>
    <w:rsid w:val="000B1D99"/>
    <w:rsid w:val="000C3CD2"/>
    <w:rsid w:val="00111886"/>
    <w:rsid w:val="001127F9"/>
    <w:rsid w:val="00115D4A"/>
    <w:rsid w:val="00120683"/>
    <w:rsid w:val="00131223"/>
    <w:rsid w:val="00133AC9"/>
    <w:rsid w:val="00143BC4"/>
    <w:rsid w:val="00143D7D"/>
    <w:rsid w:val="00153A11"/>
    <w:rsid w:val="0016482C"/>
    <w:rsid w:val="001654C1"/>
    <w:rsid w:val="00177AF0"/>
    <w:rsid w:val="001906BA"/>
    <w:rsid w:val="00192A67"/>
    <w:rsid w:val="001A3E31"/>
    <w:rsid w:val="001A4328"/>
    <w:rsid w:val="001A65C4"/>
    <w:rsid w:val="001A74E2"/>
    <w:rsid w:val="001A78CD"/>
    <w:rsid w:val="001C085C"/>
    <w:rsid w:val="001D1527"/>
    <w:rsid w:val="001D17D0"/>
    <w:rsid w:val="001E13DC"/>
    <w:rsid w:val="001E2D98"/>
    <w:rsid w:val="001F45FB"/>
    <w:rsid w:val="002016E3"/>
    <w:rsid w:val="00211680"/>
    <w:rsid w:val="002160B5"/>
    <w:rsid w:val="002506AB"/>
    <w:rsid w:val="002549C5"/>
    <w:rsid w:val="00261757"/>
    <w:rsid w:val="00285BF5"/>
    <w:rsid w:val="00295DCA"/>
    <w:rsid w:val="002D2540"/>
    <w:rsid w:val="002D4FE8"/>
    <w:rsid w:val="002E71B8"/>
    <w:rsid w:val="002E7FE9"/>
    <w:rsid w:val="00340495"/>
    <w:rsid w:val="0036118C"/>
    <w:rsid w:val="003635B3"/>
    <w:rsid w:val="00381231"/>
    <w:rsid w:val="003B1F8F"/>
    <w:rsid w:val="003B2577"/>
    <w:rsid w:val="003C55A4"/>
    <w:rsid w:val="003D0F8C"/>
    <w:rsid w:val="003D1FE0"/>
    <w:rsid w:val="003D7468"/>
    <w:rsid w:val="003F349B"/>
    <w:rsid w:val="0041099D"/>
    <w:rsid w:val="00420C56"/>
    <w:rsid w:val="00444DC5"/>
    <w:rsid w:val="004524F0"/>
    <w:rsid w:val="00475325"/>
    <w:rsid w:val="00477AF6"/>
    <w:rsid w:val="004A5424"/>
    <w:rsid w:val="004E27CC"/>
    <w:rsid w:val="004E2C26"/>
    <w:rsid w:val="004E5B18"/>
    <w:rsid w:val="00514121"/>
    <w:rsid w:val="0051549E"/>
    <w:rsid w:val="00516712"/>
    <w:rsid w:val="00530E65"/>
    <w:rsid w:val="00533DF6"/>
    <w:rsid w:val="00535F92"/>
    <w:rsid w:val="00537FEE"/>
    <w:rsid w:val="0054299C"/>
    <w:rsid w:val="005515D5"/>
    <w:rsid w:val="00560465"/>
    <w:rsid w:val="00561068"/>
    <w:rsid w:val="0056580F"/>
    <w:rsid w:val="00576902"/>
    <w:rsid w:val="00594B1B"/>
    <w:rsid w:val="005A5C5A"/>
    <w:rsid w:val="005B6F3A"/>
    <w:rsid w:val="005C640F"/>
    <w:rsid w:val="005D6015"/>
    <w:rsid w:val="006006C8"/>
    <w:rsid w:val="00607E4F"/>
    <w:rsid w:val="00663E3F"/>
    <w:rsid w:val="00675E91"/>
    <w:rsid w:val="00685F96"/>
    <w:rsid w:val="00686ADC"/>
    <w:rsid w:val="00691EE6"/>
    <w:rsid w:val="006A01DE"/>
    <w:rsid w:val="006A2282"/>
    <w:rsid w:val="006A3325"/>
    <w:rsid w:val="006A7A4B"/>
    <w:rsid w:val="006B46D8"/>
    <w:rsid w:val="006C12F8"/>
    <w:rsid w:val="006C39C8"/>
    <w:rsid w:val="006D336E"/>
    <w:rsid w:val="006D596F"/>
    <w:rsid w:val="006F1687"/>
    <w:rsid w:val="007219F8"/>
    <w:rsid w:val="00733E92"/>
    <w:rsid w:val="00734B0A"/>
    <w:rsid w:val="00741A3E"/>
    <w:rsid w:val="00751C1A"/>
    <w:rsid w:val="00752282"/>
    <w:rsid w:val="007579F9"/>
    <w:rsid w:val="007630D4"/>
    <w:rsid w:val="00777B66"/>
    <w:rsid w:val="0079473D"/>
    <w:rsid w:val="00796527"/>
    <w:rsid w:val="007B0DB8"/>
    <w:rsid w:val="007B5A06"/>
    <w:rsid w:val="007C2C26"/>
    <w:rsid w:val="007F05E1"/>
    <w:rsid w:val="007F1170"/>
    <w:rsid w:val="007F1E2F"/>
    <w:rsid w:val="007F7A6B"/>
    <w:rsid w:val="00830C44"/>
    <w:rsid w:val="00832EAD"/>
    <w:rsid w:val="00834000"/>
    <w:rsid w:val="00844DFA"/>
    <w:rsid w:val="00870076"/>
    <w:rsid w:val="00870B51"/>
    <w:rsid w:val="0087577B"/>
    <w:rsid w:val="00876AA1"/>
    <w:rsid w:val="00895E30"/>
    <w:rsid w:val="008A0F9B"/>
    <w:rsid w:val="008B6448"/>
    <w:rsid w:val="008B669F"/>
    <w:rsid w:val="008C1D3C"/>
    <w:rsid w:val="008D3BC1"/>
    <w:rsid w:val="008E59BF"/>
    <w:rsid w:val="009177F9"/>
    <w:rsid w:val="00924366"/>
    <w:rsid w:val="00945306"/>
    <w:rsid w:val="009542FF"/>
    <w:rsid w:val="0095530A"/>
    <w:rsid w:val="00963147"/>
    <w:rsid w:val="009717D1"/>
    <w:rsid w:val="00972AF9"/>
    <w:rsid w:val="009775E7"/>
    <w:rsid w:val="0099537B"/>
    <w:rsid w:val="009C6B89"/>
    <w:rsid w:val="009C7BD1"/>
    <w:rsid w:val="009D1EEE"/>
    <w:rsid w:val="009D22CF"/>
    <w:rsid w:val="009D36DE"/>
    <w:rsid w:val="009D7514"/>
    <w:rsid w:val="009E220A"/>
    <w:rsid w:val="009E7DAC"/>
    <w:rsid w:val="009F3041"/>
    <w:rsid w:val="009F57CA"/>
    <w:rsid w:val="00A22CFD"/>
    <w:rsid w:val="00A428A7"/>
    <w:rsid w:val="00A67237"/>
    <w:rsid w:val="00A67DCE"/>
    <w:rsid w:val="00A756B1"/>
    <w:rsid w:val="00A8066E"/>
    <w:rsid w:val="00AB5280"/>
    <w:rsid w:val="00AD071A"/>
    <w:rsid w:val="00B00F06"/>
    <w:rsid w:val="00B10696"/>
    <w:rsid w:val="00B11ED9"/>
    <w:rsid w:val="00B17683"/>
    <w:rsid w:val="00B32C72"/>
    <w:rsid w:val="00B32E6D"/>
    <w:rsid w:val="00B608ED"/>
    <w:rsid w:val="00B6444D"/>
    <w:rsid w:val="00B776EF"/>
    <w:rsid w:val="00B821AC"/>
    <w:rsid w:val="00B96AD4"/>
    <w:rsid w:val="00BA5767"/>
    <w:rsid w:val="00BB0C52"/>
    <w:rsid w:val="00BC084B"/>
    <w:rsid w:val="00BC27B7"/>
    <w:rsid w:val="00BD18C2"/>
    <w:rsid w:val="00BE400E"/>
    <w:rsid w:val="00BE403A"/>
    <w:rsid w:val="00BF2254"/>
    <w:rsid w:val="00C026CE"/>
    <w:rsid w:val="00C02D15"/>
    <w:rsid w:val="00C031EE"/>
    <w:rsid w:val="00C113BF"/>
    <w:rsid w:val="00C12A07"/>
    <w:rsid w:val="00C14FF3"/>
    <w:rsid w:val="00C22894"/>
    <w:rsid w:val="00C23EE4"/>
    <w:rsid w:val="00C265AF"/>
    <w:rsid w:val="00C35BC5"/>
    <w:rsid w:val="00C50913"/>
    <w:rsid w:val="00C57E07"/>
    <w:rsid w:val="00C83C02"/>
    <w:rsid w:val="00C948C4"/>
    <w:rsid w:val="00CC03D4"/>
    <w:rsid w:val="00CC32CF"/>
    <w:rsid w:val="00CC4D62"/>
    <w:rsid w:val="00CE5B5F"/>
    <w:rsid w:val="00D01ECD"/>
    <w:rsid w:val="00D21767"/>
    <w:rsid w:val="00D247F7"/>
    <w:rsid w:val="00D26FDF"/>
    <w:rsid w:val="00D3189E"/>
    <w:rsid w:val="00D36B4E"/>
    <w:rsid w:val="00D401D5"/>
    <w:rsid w:val="00D47A7C"/>
    <w:rsid w:val="00D54B57"/>
    <w:rsid w:val="00D63BFF"/>
    <w:rsid w:val="00D87653"/>
    <w:rsid w:val="00D95691"/>
    <w:rsid w:val="00D95849"/>
    <w:rsid w:val="00DA261F"/>
    <w:rsid w:val="00DB0460"/>
    <w:rsid w:val="00DC1445"/>
    <w:rsid w:val="00DD66C2"/>
    <w:rsid w:val="00E07C1E"/>
    <w:rsid w:val="00E100CB"/>
    <w:rsid w:val="00E224EC"/>
    <w:rsid w:val="00E304C1"/>
    <w:rsid w:val="00E3378B"/>
    <w:rsid w:val="00E45B46"/>
    <w:rsid w:val="00E51FF4"/>
    <w:rsid w:val="00E57D97"/>
    <w:rsid w:val="00E63AD4"/>
    <w:rsid w:val="00E646E7"/>
    <w:rsid w:val="00E66AF8"/>
    <w:rsid w:val="00E816A1"/>
    <w:rsid w:val="00EB250A"/>
    <w:rsid w:val="00EC7267"/>
    <w:rsid w:val="00EC7302"/>
    <w:rsid w:val="00EE716E"/>
    <w:rsid w:val="00EF5D9C"/>
    <w:rsid w:val="00F3524B"/>
    <w:rsid w:val="00F471EF"/>
    <w:rsid w:val="00F50802"/>
    <w:rsid w:val="00F56748"/>
    <w:rsid w:val="00F7599F"/>
    <w:rsid w:val="00F818C4"/>
    <w:rsid w:val="00F91207"/>
    <w:rsid w:val="00F95C37"/>
    <w:rsid w:val="00FA1AD3"/>
    <w:rsid w:val="00FA4EBA"/>
    <w:rsid w:val="00FC23D9"/>
    <w:rsid w:val="00FC4358"/>
    <w:rsid w:val="00FE1B5D"/>
    <w:rsid w:val="00FF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59E031"/>
  <w15:chartTrackingRefBased/>
  <w15:docId w15:val="{78C1C04E-1F04-43E0-9E5B-E425ABBC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0C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0C44"/>
  </w:style>
  <w:style w:type="paragraph" w:styleId="Piedepgina">
    <w:name w:val="footer"/>
    <w:basedOn w:val="Normal"/>
    <w:link w:val="PiedepginaCar"/>
    <w:uiPriority w:val="99"/>
    <w:unhideWhenUsed/>
    <w:rsid w:val="00830C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0C44"/>
  </w:style>
  <w:style w:type="paragraph" w:styleId="NormalWeb">
    <w:name w:val="Normal (Web)"/>
    <w:basedOn w:val="Normal"/>
    <w:uiPriority w:val="99"/>
    <w:semiHidden/>
    <w:unhideWhenUsed/>
    <w:rsid w:val="00452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4524F0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F1E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1E2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1E2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1E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1E2F"/>
    <w:rPr>
      <w:b/>
      <w:bCs/>
      <w:sz w:val="20"/>
      <w:szCs w:val="20"/>
    </w:rPr>
  </w:style>
  <w:style w:type="character" w:customStyle="1" w:styleId="reference-accessdate">
    <w:name w:val="reference-accessdate"/>
    <w:basedOn w:val="Fuentedeprrafopredeter"/>
    <w:rsid w:val="00112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3</Pages>
  <Words>1005</Words>
  <Characters>5528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Becker Ayala</dc:creator>
  <cp:keywords/>
  <dc:description/>
  <cp:lastModifiedBy>Valeria Becker Ayala</cp:lastModifiedBy>
  <cp:revision>250</cp:revision>
  <dcterms:created xsi:type="dcterms:W3CDTF">2021-03-14T22:06:00Z</dcterms:created>
  <dcterms:modified xsi:type="dcterms:W3CDTF">2021-03-17T00:20:00Z</dcterms:modified>
</cp:coreProperties>
</file>