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D1" w:rsidRDefault="00BB56D1" w:rsidP="004E3ED0">
      <w:pPr>
        <w:pStyle w:val="Ttulo1"/>
        <w:jc w:val="center"/>
        <w:rPr>
          <w:rFonts w:ascii="Arial" w:hAnsi="Arial" w:cs="Arial"/>
          <w:b/>
          <w:sz w:val="28"/>
          <w:szCs w:val="28"/>
        </w:rPr>
      </w:pPr>
    </w:p>
    <w:p w:rsidR="004E3ED0" w:rsidRPr="00CD27C8" w:rsidRDefault="001713DD" w:rsidP="004E3ED0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s-ES" w:eastAsia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-118745</wp:posOffset>
            </wp:positionV>
            <wp:extent cx="800100" cy="737235"/>
            <wp:effectExtent l="0" t="0" r="0" b="0"/>
            <wp:wrapNone/>
            <wp:docPr id="8" name="Imagen 8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5287" w:rsidRPr="002C5287">
        <w:rPr>
          <w:rFonts w:ascii="Arial" w:hAnsi="Arial" w:cs="Arial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02.6pt;margin-top:8.3pt;width:93.6pt;height:21.35pt;z-index:251656704;mso-position-horizontal-relative:text;mso-position-vertical-relative:text" strokeweight="1.5pt">
            <v:textbox style="mso-next-textbox:#_x0000_s1031">
              <w:txbxContent>
                <w:p w:rsidR="004E3ED0" w:rsidRPr="003A35F4" w:rsidRDefault="007E4E76" w:rsidP="004E3ED0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</w:t>
                  </w:r>
                  <w:r w:rsidR="00F215AA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22</w:t>
                  </w:r>
                </w:p>
              </w:txbxContent>
            </v:textbox>
          </v:shape>
        </w:pict>
      </w:r>
      <w:r w:rsidR="004E3ED0" w:rsidRPr="00CD27C8">
        <w:rPr>
          <w:rFonts w:ascii="Arial" w:hAnsi="Arial" w:cs="Arial"/>
          <w:b/>
          <w:sz w:val="28"/>
          <w:szCs w:val="28"/>
        </w:rPr>
        <w:t>PROGRAMA DE ASIGNATURA</w:t>
      </w:r>
    </w:p>
    <w:p w:rsidR="004E3ED0" w:rsidRPr="00CD27C8" w:rsidRDefault="004E3ED0" w:rsidP="004E3ED0">
      <w:pPr>
        <w:jc w:val="center"/>
        <w:rPr>
          <w:rFonts w:ascii="Arial" w:hAnsi="Arial" w:cs="Arial"/>
          <w:b/>
          <w:sz w:val="28"/>
          <w:szCs w:val="28"/>
        </w:rPr>
      </w:pPr>
      <w:r w:rsidRPr="00CD27C8">
        <w:rPr>
          <w:rFonts w:ascii="Arial" w:hAnsi="Arial" w:cs="Arial"/>
          <w:b/>
          <w:sz w:val="28"/>
          <w:szCs w:val="28"/>
        </w:rPr>
        <w:t>MANDO</w:t>
      </w:r>
      <w:r w:rsidR="00A953B6">
        <w:rPr>
          <w:rFonts w:ascii="Arial" w:hAnsi="Arial" w:cs="Arial"/>
          <w:b/>
          <w:sz w:val="28"/>
          <w:szCs w:val="28"/>
        </w:rPr>
        <w:t xml:space="preserve"> y LIDERAZGO</w:t>
      </w:r>
      <w:r w:rsidRPr="00CD27C8">
        <w:rPr>
          <w:rFonts w:ascii="Arial" w:hAnsi="Arial" w:cs="Arial"/>
          <w:b/>
          <w:sz w:val="28"/>
          <w:szCs w:val="28"/>
        </w:rPr>
        <w:t xml:space="preserve"> II</w:t>
      </w:r>
    </w:p>
    <w:p w:rsidR="004E3ED0" w:rsidRPr="00BB56D1" w:rsidRDefault="004E3ED0" w:rsidP="004E3ED0">
      <w:pPr>
        <w:jc w:val="center"/>
        <w:rPr>
          <w:rFonts w:ascii="Arial" w:hAnsi="Arial" w:cs="Arial"/>
          <w:b/>
          <w:sz w:val="24"/>
          <w:szCs w:val="24"/>
        </w:rPr>
      </w:pPr>
    </w:p>
    <w:p w:rsidR="004E3ED0" w:rsidRPr="00CD27C8" w:rsidRDefault="004E3ED0" w:rsidP="004E3ED0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Style w:val="Tablaconcuadrcula"/>
        <w:tblW w:w="10019" w:type="dxa"/>
        <w:jc w:val="center"/>
        <w:tblLayout w:type="fixed"/>
        <w:tblLook w:val="01E0"/>
      </w:tblPr>
      <w:tblGrid>
        <w:gridCol w:w="134"/>
        <w:gridCol w:w="2319"/>
        <w:gridCol w:w="114"/>
        <w:gridCol w:w="340"/>
        <w:gridCol w:w="389"/>
        <w:gridCol w:w="6"/>
        <w:gridCol w:w="511"/>
        <w:gridCol w:w="1034"/>
        <w:gridCol w:w="16"/>
        <w:gridCol w:w="19"/>
        <w:gridCol w:w="1106"/>
        <w:gridCol w:w="612"/>
        <w:gridCol w:w="1445"/>
        <w:gridCol w:w="710"/>
        <w:gridCol w:w="621"/>
        <w:gridCol w:w="575"/>
        <w:gridCol w:w="68"/>
      </w:tblGrid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9951" w:type="dxa"/>
            <w:gridSpan w:val="1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044" w:type="dxa"/>
            <w:gridSpan w:val="12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MANDO </w:t>
            </w:r>
            <w:r w:rsidR="00A953B6">
              <w:rPr>
                <w:rFonts w:ascii="Arial" w:hAnsi="Arial" w:cs="Arial"/>
                <w:b/>
                <w:lang w:val="es-MX"/>
              </w:rPr>
              <w:t xml:space="preserve">y LIDERAZGO </w:t>
            </w:r>
            <w:r w:rsidRPr="00CD27C8">
              <w:rPr>
                <w:rFonts w:ascii="Arial" w:hAnsi="Arial" w:cs="Arial"/>
                <w:b/>
                <w:lang w:val="es-MX"/>
              </w:rPr>
              <w:t>I</w:t>
            </w:r>
            <w:r w:rsidR="00AB5D81">
              <w:rPr>
                <w:rFonts w:ascii="Arial" w:hAnsi="Arial" w:cs="Arial"/>
                <w:b/>
                <w:lang w:val="es-MX"/>
              </w:rPr>
              <w:t>I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="002956A2">
              <w:rPr>
                <w:rFonts w:ascii="Arial" w:hAnsi="Arial" w:cs="Arial"/>
                <w:lang w:val="es-ES_tradnl"/>
              </w:rPr>
              <w:t>CUARTO</w:t>
            </w:r>
            <w:r w:rsidRPr="00CD27C8">
              <w:rPr>
                <w:rFonts w:ascii="Arial" w:hAnsi="Arial" w:cs="Arial"/>
                <w:lang w:val="es-ES_tradnl"/>
              </w:rPr>
              <w:t xml:space="preserve"> AÑO </w:t>
            </w:r>
            <w:r>
              <w:rPr>
                <w:rFonts w:ascii="Arial" w:hAnsi="Arial" w:cs="Arial"/>
                <w:lang w:val="es-MX"/>
              </w:rPr>
              <w:t>POLITÉCNICO</w:t>
            </w:r>
            <w:r w:rsidR="000F7BD9">
              <w:rPr>
                <w:rFonts w:ascii="Arial" w:hAnsi="Arial" w:cs="Arial"/>
                <w:lang w:val="es-MX"/>
              </w:rPr>
              <w:t xml:space="preserve"> EJECUTIVO, IM, AB, LT.</w:t>
            </w:r>
            <w:r>
              <w:rPr>
                <w:rFonts w:ascii="Arial" w:hAnsi="Arial" w:cs="Arial"/>
                <w:lang w:val="es-MX"/>
              </w:rPr>
              <w:t xml:space="preserve"> 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F56ED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="000F56ED">
              <w:rPr>
                <w:rFonts w:ascii="Arial" w:hAnsi="Arial" w:cs="Arial"/>
                <w:lang w:val="es-ES_tradnl"/>
              </w:rPr>
              <w:t>TERCER AÑO POLITÉCNICO</w:t>
            </w:r>
            <w:r w:rsidRPr="00CD27C8">
              <w:rPr>
                <w:rFonts w:ascii="Arial" w:hAnsi="Arial" w:cs="Arial"/>
                <w:lang w:val="es-ES_tradnl"/>
              </w:rPr>
              <w:t>.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ES_tradnl"/>
              </w:rPr>
              <w:t>FORMACIÓN HUMANÍSTICA</w:t>
            </w:r>
            <w:r w:rsidRPr="00CD27C8">
              <w:rPr>
                <w:rFonts w:ascii="Arial" w:hAnsi="Arial" w:cs="Arial"/>
                <w:lang w:val="es-MX"/>
              </w:rPr>
              <w:t>.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MX"/>
              </w:rPr>
              <w:t>MANDO</w:t>
            </w:r>
            <w:r w:rsidR="00E21ED7">
              <w:rPr>
                <w:rFonts w:ascii="Arial" w:hAnsi="Arial" w:cs="Arial"/>
                <w:lang w:val="es-MX"/>
              </w:rPr>
              <w:t>.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9951" w:type="dxa"/>
            <w:gridSpan w:val="16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044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F215AA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0E6B83">
              <w:rPr>
                <w:rFonts w:ascii="Arial" w:hAnsi="Arial" w:cs="Arial"/>
                <w:lang w:val="es-MX"/>
              </w:rPr>
              <w:t>1</w:t>
            </w:r>
            <w:r w:rsidR="00F215AA">
              <w:rPr>
                <w:rFonts w:ascii="Arial" w:hAnsi="Arial" w:cs="Arial"/>
                <w:lang w:val="es-MX"/>
              </w:rPr>
              <w:t>7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907" w:type="dxa"/>
            <w:gridSpan w:val="4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044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3302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649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567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735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F215A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90A2D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5</w:t>
            </w:r>
          </w:p>
        </w:tc>
        <w:tc>
          <w:tcPr>
            <w:tcW w:w="6649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4E3ED0" w:rsidRPr="00CD27C8" w:rsidRDefault="004E3ED0" w:rsidP="00F215A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TOTAL SEMANAS :  1</w:t>
            </w:r>
            <w:r w:rsidR="00F215AA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7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56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2956A2" w:rsidP="00F215A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90A2D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5</w:t>
            </w:r>
          </w:p>
        </w:tc>
        <w:tc>
          <w:tcPr>
            <w:tcW w:w="268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F215A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265172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7</w:t>
            </w:r>
          </w:p>
        </w:tc>
        <w:tc>
          <w:tcPr>
            <w:tcW w:w="277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35040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0E6B83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265172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56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3F7759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3F7759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sz w:val="18"/>
                <w:szCs w:val="18"/>
                <w:lang w:val="es-ES_tradnl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4</w:t>
            </w:r>
          </w:p>
        </w:tc>
        <w:tc>
          <w:tcPr>
            <w:tcW w:w="268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3F7759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F215A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7E4E76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7</w:t>
            </w:r>
          </w:p>
        </w:tc>
        <w:tc>
          <w:tcPr>
            <w:tcW w:w="277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3F7759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265172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35040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265172">
              <w:rPr>
                <w:rFonts w:ascii="Arial" w:hAnsi="Arial" w:cs="Arial"/>
                <w:sz w:val="18"/>
                <w:szCs w:val="18"/>
                <w:lang w:val="es-MX"/>
              </w:rPr>
              <w:t>01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256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4E3ED0" w:rsidRPr="00CD27C8" w:rsidRDefault="000E6B83" w:rsidP="00F215AA">
            <w:pPr>
              <w:ind w:right="-125"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: 3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686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4E3ED0" w:rsidRPr="00CD27C8" w:rsidRDefault="004E3ED0" w:rsidP="00F215A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  <w:r w:rsidR="00F215AA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776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265172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9951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4863" w:type="dxa"/>
            <w:gridSpan w:val="9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088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3813" w:type="dxa"/>
            <w:gridSpan w:val="7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50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82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906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265172">
              <w:rPr>
                <w:rFonts w:ascii="Arial" w:hAnsi="Arial" w:cs="Arial"/>
                <w:lang w:val="es-MX"/>
              </w:rPr>
              <w:t>1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3813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8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0E6B83" w:rsidP="000D229C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01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3813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8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265172">
              <w:rPr>
                <w:rFonts w:ascii="Arial" w:hAnsi="Arial" w:cs="Arial"/>
                <w:lang w:val="es-MX"/>
              </w:rPr>
              <w:t>2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3813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82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9951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4882" w:type="dxa"/>
            <w:gridSpan w:val="10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069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45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29" w:type="dxa"/>
            <w:gridSpan w:val="8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73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196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245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29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Universitario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/</w:t>
            </w:r>
          </w:p>
        </w:tc>
        <w:tc>
          <w:tcPr>
            <w:tcW w:w="387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4E3ED0" w:rsidRPr="00CD27C8" w:rsidTr="007C5DC7">
        <w:trPr>
          <w:gridAfter w:val="1"/>
          <w:wAfter w:w="68" w:type="dxa"/>
          <w:trHeight w:val="275"/>
          <w:jc w:val="center"/>
        </w:trPr>
        <w:tc>
          <w:tcPr>
            <w:tcW w:w="245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29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4E3ED0" w:rsidRPr="00CD27C8" w:rsidRDefault="004E3ED0" w:rsidP="000D229C">
            <w:pPr>
              <w:ind w:firstLine="143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7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4882" w:type="dxa"/>
            <w:gridSpan w:val="10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7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4882" w:type="dxa"/>
            <w:gridSpan w:val="10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4E3ED0" w:rsidRPr="00CD27C8" w:rsidRDefault="004E3ED0" w:rsidP="000D229C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73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E3ED0" w:rsidRPr="00CD27C8" w:rsidRDefault="004E3ED0" w:rsidP="000D229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9951" w:type="dxa"/>
            <w:gridSpan w:val="16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E3ED0" w:rsidRPr="00CD27C8" w:rsidRDefault="004E3ED0" w:rsidP="000D229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4E3ED0" w:rsidRPr="00AB5D81" w:rsidTr="007C5DC7">
        <w:trPr>
          <w:gridAfter w:val="1"/>
          <w:wAfter w:w="68" w:type="dxa"/>
          <w:trHeight w:val="275"/>
          <w:jc w:val="center"/>
        </w:trPr>
        <w:tc>
          <w:tcPr>
            <w:tcW w:w="3296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AB5D81" w:rsidP="000D229C">
            <w:pPr>
              <w:ind w:firstLine="187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 </w:t>
            </w:r>
            <w:r w:rsidR="004E3ED0" w:rsidRPr="00CD27C8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655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AB5D81" w:rsidRPr="00AB5D81" w:rsidRDefault="004E3ED0" w:rsidP="000D229C">
            <w:pPr>
              <w:rPr>
                <w:rFonts w:ascii="Arial" w:hAnsi="Arial" w:cs="Arial"/>
                <w:lang w:val="pt-PT"/>
              </w:rPr>
            </w:pPr>
            <w:r w:rsidRPr="00AB21D7">
              <w:rPr>
                <w:rFonts w:ascii="Arial" w:hAnsi="Arial" w:cs="Arial"/>
                <w:b/>
                <w:lang w:val="pt-BR"/>
              </w:rPr>
              <w:t xml:space="preserve">:  </w:t>
            </w:r>
            <w:r w:rsidR="00AB5D81" w:rsidRPr="00AB5D81">
              <w:rPr>
                <w:rFonts w:ascii="Arial" w:hAnsi="Arial" w:cs="Arial"/>
                <w:lang w:val="pt-PT"/>
              </w:rPr>
              <w:t xml:space="preserve">PC SR. </w:t>
            </w:r>
            <w:r w:rsidR="00AB5D81">
              <w:rPr>
                <w:rFonts w:ascii="Arial" w:hAnsi="Arial" w:cs="Arial"/>
                <w:lang w:val="pt-PT"/>
              </w:rPr>
              <w:t>EDUARDO SIMS SR.</w:t>
            </w:r>
          </w:p>
        </w:tc>
      </w:tr>
      <w:tr w:rsidR="004E3ED0" w:rsidRPr="00AB21D7" w:rsidTr="007C5DC7">
        <w:trPr>
          <w:gridAfter w:val="1"/>
          <w:wAfter w:w="68" w:type="dxa"/>
          <w:trHeight w:val="276"/>
          <w:jc w:val="center"/>
        </w:trPr>
        <w:tc>
          <w:tcPr>
            <w:tcW w:w="329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655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AB21D7" w:rsidRDefault="004E3ED0" w:rsidP="000D229C">
            <w:pPr>
              <w:rPr>
                <w:rFonts w:ascii="Arial" w:hAnsi="Arial" w:cs="Arial"/>
                <w:lang w:val="pt-BR"/>
              </w:rPr>
            </w:pPr>
            <w:r w:rsidRPr="00AB21D7">
              <w:rPr>
                <w:rFonts w:ascii="Arial" w:hAnsi="Arial" w:cs="Arial"/>
                <w:b/>
                <w:lang w:val="pt-BR"/>
              </w:rPr>
              <w:t xml:space="preserve">:  </w:t>
            </w:r>
            <w:r w:rsidRPr="00AB21D7">
              <w:rPr>
                <w:rFonts w:ascii="Arial" w:hAnsi="Arial" w:cs="Arial"/>
                <w:lang w:val="pt-BR"/>
              </w:rPr>
              <w:t xml:space="preserve">PC SR. </w:t>
            </w:r>
            <w:r w:rsidR="00207EB5">
              <w:rPr>
                <w:rFonts w:ascii="Arial" w:hAnsi="Arial" w:cs="Arial"/>
                <w:lang w:val="pt-PT"/>
              </w:rPr>
              <w:t>EDUARDO SIMS SR.</w:t>
            </w:r>
          </w:p>
        </w:tc>
      </w:tr>
      <w:tr w:rsidR="004E3ED0" w:rsidRPr="00AB21D7" w:rsidTr="007C5DC7">
        <w:trPr>
          <w:gridAfter w:val="1"/>
          <w:wAfter w:w="68" w:type="dxa"/>
          <w:trHeight w:val="276"/>
          <w:jc w:val="center"/>
        </w:trPr>
        <w:tc>
          <w:tcPr>
            <w:tcW w:w="329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655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4E3ED0" w:rsidRPr="00AB21D7" w:rsidRDefault="004E3ED0" w:rsidP="00D90A2D">
            <w:pPr>
              <w:rPr>
                <w:rFonts w:ascii="Arial" w:hAnsi="Arial" w:cs="Arial"/>
                <w:lang w:val="pt-BR"/>
              </w:rPr>
            </w:pPr>
            <w:r w:rsidRPr="00AB21D7">
              <w:rPr>
                <w:rFonts w:ascii="Arial" w:hAnsi="Arial" w:cs="Arial"/>
                <w:b/>
                <w:lang w:val="pt-BR"/>
              </w:rPr>
              <w:t>:</w:t>
            </w:r>
            <w:r w:rsidRPr="00AB21D7">
              <w:rPr>
                <w:rFonts w:ascii="Arial" w:hAnsi="Arial" w:cs="Arial"/>
                <w:lang w:val="pt-BR"/>
              </w:rPr>
              <w:t xml:space="preserve">  </w:t>
            </w:r>
            <w:r w:rsidRPr="00D35040">
              <w:rPr>
                <w:rFonts w:ascii="Arial" w:hAnsi="Arial" w:cs="Arial"/>
                <w:noProof w:val="0"/>
                <w:lang w:val="pt-BR"/>
              </w:rPr>
              <w:t xml:space="preserve">PC SR. EDUARDO </w:t>
            </w:r>
            <w:r w:rsidR="00D90A2D">
              <w:rPr>
                <w:rFonts w:ascii="Arial" w:hAnsi="Arial" w:cs="Arial"/>
                <w:noProof w:val="0"/>
                <w:lang w:val="pt-BR"/>
              </w:rPr>
              <w:t xml:space="preserve">SIMS </w:t>
            </w:r>
            <w:proofErr w:type="gramStart"/>
            <w:r w:rsidRPr="00D35040">
              <w:rPr>
                <w:rFonts w:ascii="Arial" w:hAnsi="Arial" w:cs="Arial"/>
                <w:noProof w:val="0"/>
                <w:lang w:val="pt-BR"/>
              </w:rPr>
              <w:t>S</w:t>
            </w:r>
            <w:r w:rsidR="00D90A2D">
              <w:rPr>
                <w:rFonts w:ascii="Arial" w:hAnsi="Arial" w:cs="Arial"/>
                <w:noProof w:val="0"/>
                <w:lang w:val="pt-BR"/>
              </w:rPr>
              <w:t>R</w:t>
            </w:r>
            <w:r w:rsidRPr="00D35040">
              <w:rPr>
                <w:rFonts w:ascii="Arial" w:hAnsi="Arial" w:cs="Arial"/>
                <w:noProof w:val="0"/>
                <w:lang w:val="pt-BR"/>
              </w:rPr>
              <w:t>.</w:t>
            </w:r>
            <w:proofErr w:type="gramEnd"/>
          </w:p>
        </w:tc>
      </w:tr>
      <w:tr w:rsidR="004E3ED0" w:rsidRPr="00CD27C8" w:rsidTr="007C5DC7">
        <w:trPr>
          <w:gridAfter w:val="1"/>
          <w:wAfter w:w="68" w:type="dxa"/>
          <w:trHeight w:val="276"/>
          <w:jc w:val="center"/>
        </w:trPr>
        <w:tc>
          <w:tcPr>
            <w:tcW w:w="3296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4E3ED0" w:rsidRPr="00CD27C8" w:rsidRDefault="004E3ED0" w:rsidP="000D229C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65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E3ED0" w:rsidRPr="00D35040" w:rsidRDefault="004E3ED0" w:rsidP="00F215AA">
            <w:pPr>
              <w:rPr>
                <w:rFonts w:ascii="Arial" w:hAnsi="Arial" w:cs="Arial"/>
                <w:lang w:val="es-MX"/>
              </w:rPr>
            </w:pPr>
            <w:r w:rsidRPr="003F7759">
              <w:rPr>
                <w:rFonts w:ascii="Arial" w:hAnsi="Arial" w:cs="Arial"/>
                <w:b/>
                <w:lang w:val="es-MX"/>
              </w:rPr>
              <w:t>:</w:t>
            </w:r>
            <w:r w:rsidRPr="00D35040">
              <w:rPr>
                <w:rFonts w:ascii="Arial" w:hAnsi="Arial" w:cs="Arial"/>
                <w:lang w:val="pt-BR"/>
              </w:rPr>
              <w:t xml:space="preserve">  </w:t>
            </w:r>
            <w:r w:rsidR="00F215AA">
              <w:rPr>
                <w:rFonts w:ascii="Arial" w:hAnsi="Arial" w:cs="Arial"/>
                <w:lang w:val="pt-BR"/>
              </w:rPr>
              <w:t>AGOSTO 2022</w:t>
            </w:r>
          </w:p>
        </w:tc>
      </w:tr>
      <w:tr w:rsidR="007E37D4" w:rsidRPr="00D90A2D" w:rsidTr="007C5DC7">
        <w:tblPrEx>
          <w:jc w:val="left"/>
        </w:tblPrEx>
        <w:trPr>
          <w:gridBefore w:val="1"/>
          <w:wBefore w:w="134" w:type="dxa"/>
          <w:trHeight w:val="550"/>
        </w:trPr>
        <w:tc>
          <w:tcPr>
            <w:tcW w:w="4713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C5DC7" w:rsidRPr="00D90A2D" w:rsidRDefault="007C5DC7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C13B1" w:rsidRPr="00E1160B" w:rsidRDefault="00F215AA" w:rsidP="008C13B1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7E37D4" w:rsidRPr="00D90A2D" w:rsidRDefault="00E23C8C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90A2D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7E37D4" w:rsidRPr="00D90A2D" w:rsidRDefault="007E37D4" w:rsidP="00AB21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90A2D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5172" w:type="dxa"/>
            <w:gridSpan w:val="9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7E37D4" w:rsidRPr="00D90A2D" w:rsidRDefault="007E37D4" w:rsidP="00B65CE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C5DC7" w:rsidRPr="00D90A2D" w:rsidRDefault="007C5DC7" w:rsidP="00B65CE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C5DC7" w:rsidRPr="00D90A2D" w:rsidRDefault="007C5DC7" w:rsidP="00B65CE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E37D4" w:rsidRPr="00D90A2D" w:rsidRDefault="007E37D4" w:rsidP="00B65CE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625E4E" w:rsidRPr="007E4E76" w:rsidRDefault="00625E4E" w:rsidP="00625E4E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  <w:lang w:val="es-MX"/>
              </w:rPr>
            </w:pPr>
          </w:p>
          <w:p w:rsidR="00D90A2D" w:rsidRPr="00D90A2D" w:rsidRDefault="00F215AA" w:rsidP="00D90A2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E23C8C" w:rsidRPr="00D90A2D" w:rsidRDefault="00F215AA" w:rsidP="00E23C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Contraalmirante </w:t>
            </w:r>
          </w:p>
          <w:p w:rsidR="007E37D4" w:rsidRPr="00D90A2D" w:rsidRDefault="00E23C8C" w:rsidP="00E23C8C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D90A2D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4E3ED0" w:rsidRPr="00D90A2D" w:rsidRDefault="004E3ED0" w:rsidP="004E3ED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4E3ED0" w:rsidRPr="00CD27C8" w:rsidRDefault="004E3ED0" w:rsidP="004E3ED0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4E3ED0" w:rsidRPr="00CD27C8" w:rsidRDefault="004E3ED0" w:rsidP="004E3ED0">
      <w:pPr>
        <w:tabs>
          <w:tab w:val="center" w:pos="2127"/>
          <w:tab w:val="center" w:pos="7513"/>
        </w:tabs>
        <w:jc w:val="both"/>
        <w:rPr>
          <w:rFonts w:ascii="Arial" w:hAnsi="Arial" w:cs="Arial"/>
          <w:b/>
          <w:lang w:val="es-MX"/>
        </w:rPr>
        <w:sectPr w:rsidR="004E3ED0" w:rsidRPr="00CD27C8" w:rsidSect="00F215AA">
          <w:headerReference w:type="even" r:id="rId9"/>
          <w:headerReference w:type="default" r:id="rId10"/>
          <w:footerReference w:type="default" r:id="rId11"/>
          <w:pgSz w:w="12242" w:h="15842" w:code="1"/>
          <w:pgMar w:top="851" w:right="851" w:bottom="851" w:left="1418" w:header="595" w:footer="794" w:gutter="0"/>
          <w:pgNumType w:start="0"/>
          <w:cols w:space="720"/>
          <w:titlePg/>
          <w:docGrid w:linePitch="272"/>
        </w:sectPr>
      </w:pPr>
    </w:p>
    <w:p w:rsidR="004E3ED0" w:rsidRPr="00CD27C8" w:rsidRDefault="004E3ED0" w:rsidP="004E3ED0">
      <w:pPr>
        <w:pStyle w:val="Ttulo2"/>
        <w:numPr>
          <w:ilvl w:val="0"/>
          <w:numId w:val="1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CD27C8">
        <w:rPr>
          <w:rFonts w:ascii="Arial" w:hAnsi="Arial" w:cs="Arial"/>
          <w:b/>
          <w:sz w:val="24"/>
          <w:szCs w:val="24"/>
        </w:rPr>
        <w:lastRenderedPageBreak/>
        <w:t>INTRODUCCIÓN.</w:t>
      </w:r>
    </w:p>
    <w:p w:rsidR="004E3ED0" w:rsidRPr="00CD27C8" w:rsidRDefault="004E3ED0" w:rsidP="004E3ED0">
      <w:pPr>
        <w:rPr>
          <w:rFonts w:ascii="Arial" w:hAnsi="Arial" w:cs="Arial"/>
          <w:b/>
          <w:sz w:val="24"/>
          <w:szCs w:val="24"/>
        </w:rPr>
      </w:pPr>
    </w:p>
    <w:p w:rsidR="004E3ED0" w:rsidRPr="00CD27C8" w:rsidRDefault="004E3ED0" w:rsidP="004E3ED0">
      <w:pPr>
        <w:pStyle w:val="Ttulo2"/>
        <w:numPr>
          <w:ilvl w:val="1"/>
          <w:numId w:val="1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.        MANDO"/>
        </w:smartTagPr>
        <w:r w:rsidRPr="00CD27C8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 w:rsidR="007E37D4" w:rsidRPr="00CD27C8">
          <w:rPr>
            <w:rFonts w:ascii="Arial" w:hAnsi="Arial" w:cs="Arial"/>
            <w:b/>
            <w:sz w:val="24"/>
            <w:szCs w:val="24"/>
            <w:lang w:val="es-ES_tradnl"/>
          </w:rPr>
          <w:t xml:space="preserve">. </w:t>
        </w:r>
        <w:r w:rsidR="007E37D4">
          <w:rPr>
            <w:rFonts w:ascii="Arial" w:hAnsi="Arial" w:cs="Arial"/>
            <w:b/>
            <w:sz w:val="24"/>
            <w:szCs w:val="24"/>
            <w:lang w:val="es-ES_tradnl"/>
          </w:rPr>
          <w:t xml:space="preserve">       </w:t>
        </w:r>
        <w:r w:rsidR="007E37D4" w:rsidRPr="00CD27C8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MANDO</w:t>
        </w:r>
      </w:smartTag>
      <w:r w:rsidR="00A953B6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LIDERAZGO</w:t>
      </w:r>
      <w:r w:rsidR="007E37D4"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 w:rsidR="00591F1B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="007E37D4"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4E3ED0" w:rsidRPr="00CD27C8" w:rsidRDefault="004E3ED0" w:rsidP="004E3ED0">
      <w:pPr>
        <w:pStyle w:val="Ttulo2"/>
        <w:numPr>
          <w:ilvl w:val="1"/>
          <w:numId w:val="1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CD27C8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CD27C8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"/>
        </w:rPr>
      </w:pPr>
    </w:p>
    <w:p w:rsidR="004E3ED0" w:rsidRPr="00207EB5" w:rsidRDefault="004E3ED0" w:rsidP="00207EB5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El programa de la asignatura Mando</w:t>
      </w:r>
      <w:r w:rsidR="00A953B6">
        <w:rPr>
          <w:rFonts w:ascii="Arial" w:hAnsi="Arial" w:cs="Arial"/>
          <w:noProof w:val="0"/>
          <w:sz w:val="24"/>
          <w:szCs w:val="24"/>
          <w:lang w:val="es-ES_tradnl"/>
        </w:rPr>
        <w:t xml:space="preserve"> y Liderazgo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II</w:t>
      </w:r>
      <w:r w:rsidR="00591F1B">
        <w:rPr>
          <w:rFonts w:ascii="Arial" w:hAnsi="Arial" w:cs="Arial"/>
          <w:noProof w:val="0"/>
          <w:sz w:val="24"/>
          <w:szCs w:val="24"/>
          <w:lang w:val="es-ES_tradnl"/>
        </w:rPr>
        <w:t>, para cadetes que cursan el cuarto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7E37D4"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="00A953B6">
        <w:rPr>
          <w:rFonts w:ascii="Arial" w:hAnsi="Arial" w:cs="Arial"/>
          <w:noProof w:val="0"/>
          <w:sz w:val="24"/>
          <w:szCs w:val="24"/>
          <w:lang w:val="es-ES_tradnl"/>
        </w:rPr>
        <w:t>ño Politécnico N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aval, ha sido elaborado considerando la necesidad de entregar al servicio líderes efectivos, capaces de  enfrentar los desafíos que presenta </w:t>
      </w:r>
      <w:smartTag w:uri="urn:schemas-microsoft-com:office:smarttags" w:element="PersonName">
        <w:smartTagPr>
          <w:attr w:name="ProductID" w:val="la Carrera Naval"/>
        </w:smartTagPr>
        <w:r w:rsidRPr="00CD27C8">
          <w:rPr>
            <w:rFonts w:ascii="Arial" w:hAnsi="Arial" w:cs="Arial"/>
            <w:noProof w:val="0"/>
            <w:sz w:val="24"/>
            <w:szCs w:val="24"/>
            <w:lang w:val="es-ES_tradnl"/>
          </w:rPr>
          <w:t>la Carrera Naval</w:t>
        </w:r>
      </w:smartTag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, dirigiendo y motivando el cumplimiento de la misión de </w:t>
      </w:r>
      <w:smartTag w:uri="urn:schemas-microsoft-com:office:smarttags" w:element="PersonName">
        <w:smartTagPr>
          <w:attr w:name="ProductID" w:val="la Armada"/>
        </w:smartTagPr>
        <w:r w:rsidRPr="00CD27C8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de Chile con profesionalismo y ética. Además, buscando desarrollar o mejorar las capacidades que contribuyen al cumplimiento de </w:t>
      </w:r>
      <w:smartTag w:uri="urn:schemas-microsoft-com:office:smarttags" w:element="PersonName">
        <w:smartTagPr>
          <w:attr w:name="ProductID" w:val="la misi￳n. Se"/>
        </w:smartTagPr>
        <w:r w:rsidRPr="00CD27C8">
          <w:rPr>
            <w:rFonts w:ascii="Arial" w:hAnsi="Arial" w:cs="Arial"/>
            <w:noProof w:val="0"/>
            <w:sz w:val="24"/>
            <w:szCs w:val="24"/>
            <w:lang w:val="es-ES_tradnl"/>
          </w:rPr>
          <w:t>la misión. Se</w:t>
        </w:r>
      </w:smartTag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busca que los </w:t>
      </w:r>
      <w:r w:rsidR="00E21ED7">
        <w:rPr>
          <w:rFonts w:ascii="Arial" w:hAnsi="Arial" w:cs="Arial"/>
          <w:noProof w:val="0"/>
          <w:sz w:val="24"/>
          <w:szCs w:val="24"/>
          <w:lang w:val="es-ES_tradnl"/>
        </w:rPr>
        <w:t>cadetes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apliquen los fundamentos conceptuales de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 xml:space="preserve"> mando y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liderazgo sobre la base de una discusión prolongada de las teorías analizadas en la signatura de Mando</w:t>
      </w:r>
      <w:r w:rsidR="00A953B6">
        <w:rPr>
          <w:rFonts w:ascii="Arial" w:hAnsi="Arial" w:cs="Arial"/>
          <w:noProof w:val="0"/>
          <w:sz w:val="24"/>
          <w:szCs w:val="24"/>
          <w:lang w:val="es-ES_tradnl"/>
        </w:rPr>
        <w:t xml:space="preserve"> y liderazgo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591F1B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y de la reglamentación institucional vigente, siguiendo la metodología de estudio de casos, enmarcados en la referencia ética y  való</w:t>
      </w:r>
      <w:r w:rsidR="002B1451">
        <w:rPr>
          <w:rFonts w:ascii="Arial" w:hAnsi="Arial" w:cs="Arial"/>
          <w:noProof w:val="0"/>
          <w:sz w:val="24"/>
          <w:szCs w:val="24"/>
          <w:lang w:val="es-ES_tradnl"/>
        </w:rPr>
        <w:t xml:space="preserve">rica exigida por </w:t>
      </w:r>
      <w:smartTag w:uri="urn:schemas-microsoft-com:office:smarttags" w:element="PersonName">
        <w:smartTagPr>
          <w:attr w:name="ProductID" w:val="la Instituci￳n"/>
        </w:smartTagPr>
        <w:r w:rsidR="002B1451">
          <w:rPr>
            <w:rFonts w:ascii="Arial" w:hAnsi="Arial" w:cs="Arial"/>
            <w:noProof w:val="0"/>
            <w:sz w:val="24"/>
            <w:szCs w:val="24"/>
            <w:lang w:val="es-ES_tradnl"/>
          </w:rPr>
          <w:t>la I</w:t>
        </w:r>
        <w:r w:rsidR="002956A2">
          <w:rPr>
            <w:rFonts w:ascii="Arial" w:hAnsi="Arial" w:cs="Arial"/>
            <w:noProof w:val="0"/>
            <w:sz w:val="24"/>
            <w:szCs w:val="24"/>
            <w:lang w:val="es-ES_tradnl"/>
          </w:rPr>
          <w:t>nstitución</w:t>
        </w:r>
      </w:smartTag>
      <w:r w:rsidR="002B1451">
        <w:rPr>
          <w:rFonts w:ascii="Arial" w:hAnsi="Arial" w:cs="Arial"/>
          <w:noProof w:val="0"/>
          <w:sz w:val="24"/>
          <w:szCs w:val="24"/>
          <w:lang w:val="es-ES_tradnl"/>
        </w:rPr>
        <w:t xml:space="preserve"> y lo establecido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 xml:space="preserve"> en los reglamentos y directivas vigentes.</w:t>
      </w:r>
    </w:p>
    <w:p w:rsidR="004E3ED0" w:rsidRPr="002956A2" w:rsidRDefault="004E3ED0" w:rsidP="00207EB5">
      <w:pPr>
        <w:ind w:left="1134" w:firstLine="567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pretende, en consecuencia, desarrollar las siguientes competencias detalladas en el Perfil Profesional del Oficial de Marina: </w:t>
      </w:r>
      <w:r w:rsidR="000F280F">
        <w:rPr>
          <w:rFonts w:ascii="Arial" w:hAnsi="Arial" w:cs="Arial"/>
          <w:noProof w:val="0"/>
          <w:sz w:val="24"/>
          <w:szCs w:val="24"/>
          <w:lang w:val="es-ES_tradnl"/>
        </w:rPr>
        <w:t>desarrollar el liderazgo aplicando las técnicas propias de ella, comprender la relación entre mando, autoridad y liderazgo, analizar instrucciones superiores para el cumplimiento de actividades, organizar y conducir equipos de trabajo, supervisar el cumplimiento de las órdenes y actividades dispuestas, tomar decisiones fundamentadas en el cumplimiento de sus tareas, conocer las normas de protocolo y cortesía naval, identificar causas de conflicto entre personas y articular soluciones, aplicar normas jurídicas navales en la aplicación de justicia, evaluar el desempeño profesional de sus subordinados sobre la base de su perfil y redactar documentos formales del servicio.</w:t>
      </w:r>
    </w:p>
    <w:p w:rsidR="004E3ED0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En lo que respecta a las conductas de entrada, el </w:t>
      </w:r>
      <w:r w:rsidR="002F4715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adete debe dominar los aspectos conceptuales referidos al origen y naturaleza de la función de mando; las bases de la conducta del individuo y del grupo; la conducción del equipo de trabajo; los principios básicos de la comunicación; Reglamentación Naval, en especial aquello que dice relación con el Reglamento de Disciplina de </w:t>
      </w:r>
      <w:smartTag w:uri="urn:schemas-microsoft-com:office:smarttags" w:element="PersonName">
        <w:smartTagPr>
          <w:attr w:name="ProductID" w:val="la Armada"/>
        </w:smartTagPr>
        <w:r w:rsidRPr="00CD27C8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="002956A2">
        <w:rPr>
          <w:rFonts w:ascii="Arial" w:hAnsi="Arial" w:cs="Arial"/>
          <w:noProof w:val="0"/>
          <w:sz w:val="24"/>
          <w:szCs w:val="24"/>
          <w:lang w:val="es-ES_tradnl"/>
        </w:rPr>
        <w:t xml:space="preserve">, las Directivas de </w:t>
      </w:r>
      <w:smartTag w:uri="urn:schemas-microsoft-com:office:smarttags" w:element="PersonName">
        <w:smartTagPr>
          <w:attr w:name="ProductID" w:val="la D.G"/>
        </w:smartTagPr>
        <w:r w:rsidR="002956A2">
          <w:rPr>
            <w:rFonts w:ascii="Arial" w:hAnsi="Arial" w:cs="Arial"/>
            <w:noProof w:val="0"/>
            <w:sz w:val="24"/>
            <w:szCs w:val="24"/>
            <w:lang w:val="es-ES_tradnl"/>
          </w:rPr>
          <w:t>la D.G</w:t>
        </w:r>
      </w:smartTag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.P.A.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y las instrucciones sobre calificaciones del personal. En resumen, el cadete deberá dominar todos los contenidos de la</w:t>
      </w:r>
      <w:r w:rsidR="00591F1B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asignatura</w:t>
      </w:r>
      <w:r w:rsidR="00591F1B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de Mando</w:t>
      </w:r>
      <w:r w:rsidR="00A953B6">
        <w:rPr>
          <w:rFonts w:ascii="Arial" w:hAnsi="Arial" w:cs="Arial"/>
          <w:noProof w:val="0"/>
          <w:sz w:val="24"/>
          <w:szCs w:val="24"/>
          <w:lang w:val="es-ES_tradnl"/>
        </w:rPr>
        <w:t xml:space="preserve"> y liderazgo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I.</w:t>
      </w:r>
    </w:p>
    <w:p w:rsidR="00B028D8" w:rsidRDefault="00B028D8" w:rsidP="00B028D8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pretende, en consecuencia, desarrollar las siguientes competencias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y </w:t>
      </w:r>
      <w:proofErr w:type="spellStart"/>
      <w:r>
        <w:rPr>
          <w:rFonts w:ascii="Arial" w:hAnsi="Arial" w:cs="Arial"/>
          <w:noProof w:val="0"/>
          <w:sz w:val="24"/>
          <w:szCs w:val="24"/>
          <w:lang w:val="es-ES_tradnl"/>
        </w:rPr>
        <w:t>subcompetencias</w:t>
      </w:r>
      <w:proofErr w:type="spellEnd"/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detalladas en el Perfil Profesional de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Oficial de Marina: </w:t>
      </w:r>
    </w:p>
    <w:p w:rsidR="00B028D8" w:rsidRDefault="00B028D8" w:rsidP="00B028D8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Default="00B028D8" w:rsidP="00B028D8">
      <w:pPr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186E31">
        <w:rPr>
          <w:rFonts w:ascii="Arial" w:hAnsi="Arial" w:cs="Arial"/>
          <w:noProof w:val="0"/>
          <w:sz w:val="24"/>
          <w:szCs w:val="24"/>
          <w:lang w:val="es-ES_tradnl"/>
        </w:rPr>
        <w:t>1.- Capacidad  para ejercer el mando y Liderazgo.</w:t>
      </w:r>
    </w:p>
    <w:p w:rsidR="00B028D8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8C034A">
        <w:rPr>
          <w:rFonts w:ascii="Arial" w:hAnsi="Arial" w:cs="Arial"/>
          <w:noProof w:val="0"/>
          <w:sz w:val="24"/>
          <w:szCs w:val="24"/>
        </w:rPr>
        <w:t xml:space="preserve">Ejerce y desarrolla funciones de mando, orientadas a incrementar su Liderazgo </w:t>
      </w:r>
    </w:p>
    <w:p w:rsidR="00B028D8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186E31">
        <w:rPr>
          <w:rFonts w:ascii="Arial" w:hAnsi="Arial" w:cs="Arial"/>
          <w:noProof w:val="0"/>
          <w:sz w:val="24"/>
          <w:szCs w:val="24"/>
        </w:rPr>
        <w:t>Comprende la relación entre mando, autoridad y  liderazgo en un equipo de trabajo.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Desarrolla resiliencia y voluntad para superar sus errores, defectos y limitaciones.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Comprende los fundamentos filosóficos de los valores religiosos, patrióticos, navales y sociales.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Comprende los valores que sustenta </w:t>
      </w:r>
      <w:smartTag w:uri="urn:schemas-microsoft-com:office:smarttags" w:element="PersonName">
        <w:smartTagPr>
          <w:attr w:name="ProductID" w:val="la Instituci￳n.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Institución.</w:t>
        </w:r>
      </w:smartTag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lastRenderedPageBreak/>
        <w:t>Comprende y asocia la doctrina, historia, tradiciones y costumbres navales, incorporándolas a su desempeño, de acuerdo con el estilo naval.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Analiza y comprende instrucciones superiores, para su correcto cumplimiento.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Toma decisiones fundamentadas, para el correcto cumplimiento de sus obligaciones.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Organiza y conduce equipos de trabajo.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Supervisa el cumplimiento de las órdenes y actividades dispuestas.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Supervisa el cumplimiento de las órdenes y actividades dispuestas.</w:t>
      </w:r>
    </w:p>
    <w:p w:rsidR="00B028D8" w:rsidRDefault="00B028D8" w:rsidP="00B028D8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Default="00B028D8" w:rsidP="00265172">
      <w:pPr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2.- Capacidad de actuar con vocación de servicio.</w:t>
      </w:r>
    </w:p>
    <w:p w:rsidR="00B028D8" w:rsidRDefault="00B028D8" w:rsidP="00B028D8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Default="00B028D8" w:rsidP="00265172">
      <w:pPr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3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.- Capacidad para aplicar las normas básicas de ceremonial naval y protocolo.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las normas básicas de protocolo y cortesía naval.</w:t>
      </w:r>
    </w:p>
    <w:p w:rsidR="00B028D8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Comprende los aspectos de uso común del Ceremonial Naval.</w:t>
      </w:r>
    </w:p>
    <w:p w:rsidR="00B028D8" w:rsidRPr="00F949F3" w:rsidRDefault="00B028D8" w:rsidP="00B028D8">
      <w:pPr>
        <w:ind w:left="1843"/>
        <w:jc w:val="both"/>
        <w:rPr>
          <w:rFonts w:ascii="Arial" w:hAnsi="Arial" w:cs="Arial"/>
          <w:noProof w:val="0"/>
          <w:sz w:val="24"/>
          <w:szCs w:val="24"/>
        </w:rPr>
      </w:pPr>
    </w:p>
    <w:p w:rsidR="00B028D8" w:rsidRDefault="00B028D8" w:rsidP="00265172">
      <w:pPr>
        <w:ind w:left="1560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</w:rPr>
        <w:t>4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.- Capacidad para detectar y plantear un problema, en su ámbito de desempeño.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Detecta problemas, considerando hipótesis o marco teórico, para dar solución a situaciones de la vida profesional naval.</w:t>
      </w:r>
    </w:p>
    <w:p w:rsidR="00B028D8" w:rsidRDefault="00B028D8" w:rsidP="00265172">
      <w:pPr>
        <w:ind w:left="1560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5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.- Capacidad para resolver problemas y aplicar soluciones, en su ámbito de desempeño.  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Implementa la solución del problema detectado, utilizando sus conocimientos profesionales.</w:t>
      </w:r>
    </w:p>
    <w:p w:rsidR="00B028D8" w:rsidRDefault="00B028D8" w:rsidP="00265172">
      <w:pPr>
        <w:ind w:left="1560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6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.- Capacidad para interactuar socialmente, de acuerdo con las políticas y doctrinas institucionales.</w:t>
      </w:r>
    </w:p>
    <w:p w:rsidR="00B028D8" w:rsidRDefault="00B028D8" w:rsidP="00B028D8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Representa a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>, de acuerdo a las normas del protocolo, ceremonial, ámbito social y prestancia en el uso del uniforme.</w:t>
      </w:r>
    </w:p>
    <w:p w:rsidR="00B028D8" w:rsidRDefault="00B028D8" w:rsidP="00265172">
      <w:pPr>
        <w:ind w:left="1560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7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.- Capacidad de administrar al personal bajo su mando, acorde a su grado.</w:t>
      </w:r>
    </w:p>
    <w:p w:rsidR="00B028D8" w:rsidRDefault="00B028D8" w:rsidP="00B028D8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Conoce las disposiciones establecidas en </w:t>
      </w:r>
      <w:smartTag w:uri="urn:schemas-microsoft-com:office:smarttags" w:element="PersonName">
        <w:smartTagPr>
          <w:attr w:name="ProductID" w:val="la Ordenanz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Ordenanza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 xml:space="preserve"> y reglamentos institucionales vigentes, que regulan el mando y administración del personal.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normas jurídicas navales en la aplicación de justicia.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para la evaluación del desempeño profesional de sus subordinados, conforme a la normativa institucional.</w:t>
      </w:r>
    </w:p>
    <w:p w:rsidR="00B028D8" w:rsidRPr="00F949F3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para la evaluación del desempeño profesional de sus subordinados, conforme a la normativa institucional.</w:t>
      </w:r>
    </w:p>
    <w:p w:rsidR="00B028D8" w:rsidRDefault="00B028D8" w:rsidP="00B028D8">
      <w:pPr>
        <w:numPr>
          <w:ilvl w:val="2"/>
          <w:numId w:val="16"/>
        </w:numPr>
        <w:ind w:hanging="31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Redacta documentos formales del servicio.</w:t>
      </w:r>
    </w:p>
    <w:p w:rsidR="00B028D8" w:rsidRPr="00F949F3" w:rsidRDefault="00B028D8" w:rsidP="00B028D8">
      <w:pPr>
        <w:ind w:left="1843"/>
        <w:jc w:val="both"/>
        <w:rPr>
          <w:rFonts w:ascii="Arial" w:hAnsi="Arial" w:cs="Arial"/>
          <w:noProof w:val="0"/>
          <w:sz w:val="24"/>
          <w:szCs w:val="24"/>
        </w:rPr>
      </w:pPr>
    </w:p>
    <w:p w:rsidR="00B028D8" w:rsidRDefault="00B028D8" w:rsidP="00265172">
      <w:pPr>
        <w:ind w:left="1560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</w:rPr>
        <w:t>8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.-</w:t>
      </w:r>
      <w:r w:rsidR="00265172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de conducir al personal bajo su mando,  acorde a su grado.</w:t>
      </w:r>
    </w:p>
    <w:p w:rsidR="00B028D8" w:rsidRDefault="00B028D8" w:rsidP="00B028D8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028D8" w:rsidRPr="008C034A" w:rsidRDefault="00B028D8" w:rsidP="00B028D8">
      <w:pPr>
        <w:numPr>
          <w:ilvl w:val="2"/>
          <w:numId w:val="17"/>
        </w:numPr>
        <w:tabs>
          <w:tab w:val="clear" w:pos="3861"/>
          <w:tab w:val="num" w:pos="2268"/>
        </w:tabs>
        <w:ind w:left="2268" w:hanging="425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establecida, para confeccionar la calificación de su personal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65172" w:rsidRDefault="00265172">
      <w:pPr>
        <w:overflowPunct/>
        <w:autoSpaceDE/>
        <w:autoSpaceDN/>
        <w:adjustRightInd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B028D8" w:rsidRPr="00CD27C8" w:rsidRDefault="00B028D8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CD27C8" w:rsidRDefault="004E3ED0" w:rsidP="004E3ED0">
      <w:pPr>
        <w:numPr>
          <w:ilvl w:val="1"/>
          <w:numId w:val="1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CD27C8">
        <w:rPr>
          <w:rFonts w:ascii="Arial" w:hAnsi="Arial" w:cs="Arial"/>
          <w:b/>
          <w:sz w:val="24"/>
          <w:szCs w:val="24"/>
          <w:lang w:val="es-ES_tradnl"/>
        </w:rPr>
        <w:t>Ubicación de la asignatura en el contexto de la malla curricular.</w:t>
      </w: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2C5287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2C5287">
        <w:rPr>
          <w:rFonts w:ascii="Arial" w:hAnsi="Arial" w:cs="Arial"/>
          <w:sz w:val="24"/>
          <w:szCs w:val="24"/>
        </w:rPr>
        <w:pict>
          <v:rect id="_x0000_s1033" style="position:absolute;left:0;text-align:left;margin-left:120.7pt;margin-top:11.6pt;width:84.15pt;height:50.15pt;z-index:251658752">
            <v:textbox style="mso-next-textbox:#_x0000_s1033">
              <w:txbxContent>
                <w:p w:rsidR="002B1451" w:rsidRPr="00F41DF4" w:rsidRDefault="002B1451" w:rsidP="002B1451">
                  <w:pPr>
                    <w:jc w:val="center"/>
                    <w:rPr>
                      <w:b/>
                      <w:sz w:val="12"/>
                      <w:szCs w:val="12"/>
                      <w:lang w:val="es-MX"/>
                    </w:rPr>
                  </w:pPr>
                </w:p>
                <w:p w:rsidR="002B1451" w:rsidRDefault="002B1451" w:rsidP="002B145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F41DF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MANDO</w:t>
                  </w:r>
                  <w:r w:rsidR="00A953B6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y LIDERAZGO</w:t>
                  </w:r>
                  <w:r w:rsidRPr="00F41DF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I</w:t>
                  </w:r>
                </w:p>
                <w:p w:rsidR="002B1451" w:rsidRPr="00F41DF4" w:rsidRDefault="002B1451" w:rsidP="002B145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2B1451" w:rsidRPr="00F41DF4" w:rsidRDefault="00F215AA" w:rsidP="002B145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="00D90A2D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4                  1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36</w:t>
                  </w:r>
                </w:p>
                <w:p w:rsidR="002B1451" w:rsidRPr="00BA5F9A" w:rsidRDefault="002B1451" w:rsidP="002B1451">
                  <w:pPr>
                    <w:rPr>
                      <w:sz w:val="16"/>
                      <w:lang w:val="es-MX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sz w:val="24"/>
          <w:szCs w:val="24"/>
          <w:lang w:val="es-ES" w:eastAsia="es-ES"/>
        </w:rPr>
        <w:pict>
          <v:shape id="_x0000_s1027" type="#_x0000_t202" style="position:absolute;left:0;text-align:left;margin-left:261.8pt;margin-top:9.05pt;width:84.15pt;height:50.15pt;z-index:251655680">
            <v:shadow on="t" color="#333" opacity=".5" offset="3pt,-4pt" offset2="-6pt,4pt"/>
            <v:textbox style="mso-next-textbox:#_x0000_s1027">
              <w:txbxContent>
                <w:p w:rsidR="004E3ED0" w:rsidRPr="00EC3C87" w:rsidRDefault="004E3ED0" w:rsidP="004E3ED0">
                  <w:pPr>
                    <w:jc w:val="center"/>
                    <w:rPr>
                      <w:b/>
                      <w:sz w:val="16"/>
                      <w:szCs w:val="16"/>
                      <w:lang w:val="es-MX"/>
                    </w:rPr>
                  </w:pPr>
                </w:p>
                <w:p w:rsidR="004E3ED0" w:rsidRDefault="004E3ED0" w:rsidP="004E3ED0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EC3C87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MANDO</w:t>
                  </w:r>
                  <w:r w:rsidR="00A953B6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 xml:space="preserve"> y LIDERAZGO </w:t>
                  </w:r>
                  <w:r w:rsidRPr="00EC3C87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 xml:space="preserve"> </w:t>
                  </w:r>
                  <w:r w:rsidR="00591F1B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I</w:t>
                  </w:r>
                  <w:r w:rsidR="00A953B6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I</w:t>
                  </w:r>
                </w:p>
                <w:p w:rsidR="004E3ED0" w:rsidRPr="00EC3C87" w:rsidRDefault="004E3ED0" w:rsidP="004E3ED0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4E3ED0" w:rsidRPr="00BA5F9A" w:rsidRDefault="00F215AA" w:rsidP="004E3ED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0</w:t>
                  </w:r>
                  <w:r w:rsidR="00D90A2D">
                    <w:rPr>
                      <w:rFonts w:ascii="Arial" w:hAnsi="Arial" w:cs="Arial"/>
                      <w:b/>
                      <w:sz w:val="18"/>
                      <w:szCs w:val="18"/>
                    </w:rPr>
                    <w:t>2                 3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2C5287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2C5287">
        <w:rPr>
          <w:rFonts w:ascii="Arial" w:hAnsi="Arial" w:cs="Arial"/>
          <w:sz w:val="24"/>
          <w:szCs w:val="24"/>
        </w:rPr>
        <w:pict>
          <v:line id="_x0000_s1035" style="position:absolute;left:0;text-align:left;z-index:251659776" from="217.6pt,4.4pt" to="243.95pt,4.4pt">
            <v:stroke endarrow="classic" endarrowwidth="narrow"/>
          </v:line>
        </w:pict>
      </w: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u w:val="single"/>
          <w:lang w:val="es-ES_tradnl"/>
        </w:rPr>
      </w:pPr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u w:val="single"/>
          <w:lang w:val="es-ES_tradnl"/>
        </w:rPr>
      </w:pPr>
    </w:p>
    <w:p w:rsidR="004E3ED0" w:rsidRPr="00CD27C8" w:rsidRDefault="004E3ED0" w:rsidP="004E3ED0">
      <w:pPr>
        <w:pStyle w:val="Ttulo2"/>
        <w:numPr>
          <w:ilvl w:val="1"/>
          <w:numId w:val="1"/>
        </w:numPr>
        <w:tabs>
          <w:tab w:val="left" w:pos="567"/>
          <w:tab w:val="left" w:pos="1134"/>
          <w:tab w:val="left" w:pos="1701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CD27C8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Asignatura.</w:t>
        </w:r>
      </w:smartTag>
    </w:p>
    <w:p w:rsidR="004E3ED0" w:rsidRPr="00CD27C8" w:rsidRDefault="004E3ED0" w:rsidP="004E3ED0">
      <w:pPr>
        <w:tabs>
          <w:tab w:val="left" w:pos="567"/>
          <w:tab w:val="left" w:pos="1134"/>
          <w:tab w:val="left" w:pos="1701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B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rigadier habilidades para aplicar conceptos, principios, m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étodos y técnicas de liderazgo y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conducción naval y transferir la normativa establecida en </w:t>
      </w:r>
      <w:smartTag w:uri="urn:schemas-microsoft-com:office:smarttags" w:element="PersonName">
        <w:smartTagPr>
          <w:attr w:name="ProductID" w:val="la Reglamentaci￳n Naval"/>
        </w:smartTagPr>
        <w:r w:rsidRPr="00CD27C8">
          <w:rPr>
            <w:rFonts w:ascii="Arial" w:hAnsi="Arial" w:cs="Arial"/>
            <w:noProof w:val="0"/>
            <w:sz w:val="24"/>
            <w:szCs w:val="24"/>
            <w:lang w:val="es-ES_tradnl"/>
          </w:rPr>
          <w:t>la Reglamentación Naval</w:t>
        </w:r>
      </w:smartTag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, analizando situaciones relacionadas con el servicio mediante la metodologí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a para tomar decisiones  y el  estudio de c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aso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 que estos conceptos sean asimilados por los 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B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rigadieres para  que sean correctamente aplicados por los Oficiales de Marina en su futuro quehacer profesional.</w:t>
      </w: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la </w:t>
      </w:r>
      <w:r w:rsidR="000D5066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átedra trabajará</w:t>
      </w:r>
      <w:r w:rsidR="000D5066">
        <w:rPr>
          <w:rFonts w:ascii="Arial" w:hAnsi="Arial" w:cs="Arial"/>
          <w:noProof w:val="0"/>
          <w:sz w:val="24"/>
          <w:szCs w:val="24"/>
          <w:lang w:val="es-ES_tradnl"/>
        </w:rPr>
        <w:t xml:space="preserve"> en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la asignatura, contribuyendo al proceso de desarrollo integrado, las siguientes capacidades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con sus respectivas 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destrezas: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C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omprensión y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P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roducción de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T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>extos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 (elaborar textos escritos, exponer las propias ideas, debatir),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A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nálisis 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 xml:space="preserve">(comparar o establecer relaciones, transferir, evaluar) y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R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azonamiento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</w:t>
      </w:r>
      <w:r w:rsidRPr="00CD27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ógico 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(inferir, resolver problemas</w:t>
      </w:r>
      <w:r w:rsidR="002956A2">
        <w:rPr>
          <w:rFonts w:ascii="Arial" w:hAnsi="Arial" w:cs="Arial"/>
          <w:noProof w:val="0"/>
          <w:sz w:val="24"/>
          <w:szCs w:val="24"/>
          <w:lang w:val="es-ES_tradnl"/>
        </w:rPr>
        <w:t>, tomar decisiones</w:t>
      </w:r>
      <w:r w:rsidRPr="00CD27C8">
        <w:rPr>
          <w:rFonts w:ascii="Arial" w:hAnsi="Arial" w:cs="Arial"/>
          <w:noProof w:val="0"/>
          <w:sz w:val="24"/>
          <w:szCs w:val="24"/>
          <w:lang w:val="es-ES_tradnl"/>
        </w:rPr>
        <w:t>)</w:t>
      </w: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CD27C8" w:rsidRDefault="004E3ED0" w:rsidP="004E3ED0">
      <w:pPr>
        <w:ind w:left="1134" w:firstLine="567"/>
        <w:jc w:val="both"/>
        <w:rPr>
          <w:rFonts w:ascii="Arial" w:hAnsi="Arial" w:cs="Arial"/>
          <w:b/>
          <w:sz w:val="24"/>
          <w:szCs w:val="24"/>
        </w:rPr>
      </w:pPr>
      <w:r w:rsidRPr="00CD27C8">
        <w:rPr>
          <w:rFonts w:ascii="Arial" w:hAnsi="Arial" w:cs="Arial"/>
          <w:sz w:val="24"/>
          <w:szCs w:val="24"/>
          <w:lang w:val="es-ES_tradnl"/>
        </w:rPr>
        <w:t xml:space="preserve">Si bien en la asignatura de Mando </w:t>
      </w:r>
      <w:r w:rsidR="00D76776">
        <w:rPr>
          <w:rFonts w:ascii="Arial" w:hAnsi="Arial" w:cs="Arial"/>
          <w:sz w:val="24"/>
          <w:szCs w:val="24"/>
          <w:lang w:val="es-ES_tradnl"/>
        </w:rPr>
        <w:t xml:space="preserve">y Liderazgo </w:t>
      </w:r>
      <w:r w:rsidR="00591F1B">
        <w:rPr>
          <w:rFonts w:ascii="Arial" w:hAnsi="Arial" w:cs="Arial"/>
          <w:sz w:val="24"/>
          <w:szCs w:val="24"/>
          <w:lang w:val="es-ES_tradnl"/>
        </w:rPr>
        <w:t>I</w:t>
      </w:r>
      <w:r w:rsidRPr="00CD27C8">
        <w:rPr>
          <w:rFonts w:ascii="Arial" w:hAnsi="Arial" w:cs="Arial"/>
          <w:sz w:val="24"/>
          <w:szCs w:val="24"/>
          <w:lang w:val="es-ES_tradnl"/>
        </w:rPr>
        <w:t xml:space="preserve">I se exigirán todas las actitudes y valores humanos que debe poseer una persona para ejercer el liderazgo con propiedad, los esfuerzos estarán centrados en procurar que el </w:t>
      </w:r>
      <w:r w:rsidR="002B1451">
        <w:rPr>
          <w:rFonts w:ascii="Arial" w:hAnsi="Arial" w:cs="Arial"/>
          <w:sz w:val="24"/>
          <w:szCs w:val="24"/>
          <w:lang w:val="es-ES_tradnl"/>
        </w:rPr>
        <w:t>B</w:t>
      </w:r>
      <w:r w:rsidRPr="00CD27C8">
        <w:rPr>
          <w:rFonts w:ascii="Arial" w:hAnsi="Arial" w:cs="Arial"/>
          <w:sz w:val="24"/>
          <w:szCs w:val="24"/>
          <w:lang w:val="es-ES_tradnl"/>
        </w:rPr>
        <w:t xml:space="preserve">rigadier internalice los siguientes: </w:t>
      </w:r>
      <w:r>
        <w:rPr>
          <w:rFonts w:ascii="Arial" w:hAnsi="Arial" w:cs="Arial"/>
          <w:b/>
          <w:sz w:val="24"/>
          <w:szCs w:val="24"/>
          <w:lang w:val="es-ES_tradnl"/>
        </w:rPr>
        <w:t>D</w:t>
      </w:r>
      <w:r w:rsidRPr="00CD27C8">
        <w:rPr>
          <w:rFonts w:ascii="Arial" w:hAnsi="Arial" w:cs="Arial"/>
          <w:b/>
          <w:sz w:val="24"/>
          <w:szCs w:val="24"/>
          <w:lang w:val="es-ES_tradnl"/>
        </w:rPr>
        <w:t>isciplina</w:t>
      </w:r>
      <w:r w:rsidRPr="00CD27C8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entusiasmo), </w:t>
      </w:r>
      <w:r>
        <w:rPr>
          <w:rFonts w:ascii="Arial" w:hAnsi="Arial" w:cs="Arial"/>
          <w:b/>
          <w:sz w:val="24"/>
          <w:szCs w:val="24"/>
          <w:lang w:val="es-ES_tradnl"/>
        </w:rPr>
        <w:t>R</w:t>
      </w:r>
      <w:r w:rsidRPr="00CD27C8">
        <w:rPr>
          <w:rFonts w:ascii="Arial" w:hAnsi="Arial" w:cs="Arial"/>
          <w:b/>
          <w:sz w:val="24"/>
          <w:szCs w:val="24"/>
          <w:lang w:val="es-ES_tradnl"/>
        </w:rPr>
        <w:t xml:space="preserve">esponsabilidad </w:t>
      </w:r>
      <w:r w:rsidRPr="00CD27C8">
        <w:rPr>
          <w:rFonts w:ascii="Arial" w:hAnsi="Arial" w:cs="Arial"/>
          <w:sz w:val="24"/>
          <w:szCs w:val="24"/>
          <w:lang w:val="es-ES_tradnl"/>
        </w:rPr>
        <w:t xml:space="preserve">(asumir reflexivamente las consecuencias de los propios actos, participar con interés en las actividades propuestas, participar y asumir deberes colectivos, cumplir los deberes y compromisos oportunamente, anticipar las consecuencias de las decisiones propias), </w:t>
      </w:r>
      <w:r>
        <w:rPr>
          <w:rFonts w:ascii="Arial" w:hAnsi="Arial" w:cs="Arial"/>
          <w:b/>
          <w:sz w:val="24"/>
          <w:szCs w:val="24"/>
          <w:lang w:val="es-ES_tradnl"/>
        </w:rPr>
        <w:t>T</w:t>
      </w:r>
      <w:r w:rsidRPr="00CD27C8">
        <w:rPr>
          <w:rFonts w:ascii="Arial" w:hAnsi="Arial" w:cs="Arial"/>
          <w:b/>
          <w:sz w:val="24"/>
          <w:szCs w:val="24"/>
          <w:lang w:val="es-ES_tradnl"/>
        </w:rPr>
        <w:t xml:space="preserve">emplanza </w:t>
      </w:r>
      <w:r w:rsidRPr="00CD27C8">
        <w:rPr>
          <w:rFonts w:ascii="Arial" w:hAnsi="Arial" w:cs="Arial"/>
          <w:sz w:val="24"/>
          <w:szCs w:val="24"/>
          <w:lang w:val="es-ES_tradnl"/>
        </w:rPr>
        <w:t>(actuar con sobriedad y moderación, actuar y tomar decisiones según criterios racionales, mantener la serenidad y el respeto al defender los puntos de vista, cautelar los juicios apasionados).</w:t>
      </w:r>
    </w:p>
    <w:p w:rsidR="004E3ED0" w:rsidRPr="007B00BA" w:rsidRDefault="004E3ED0" w:rsidP="004E3ED0">
      <w:pPr>
        <w:pStyle w:val="Ttulo2"/>
        <w:numPr>
          <w:ilvl w:val="0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CD27C8">
        <w:rPr>
          <w:rFonts w:ascii="Arial" w:hAnsi="Arial" w:cs="Arial"/>
          <w:b/>
          <w:sz w:val="24"/>
          <w:szCs w:val="24"/>
        </w:rPr>
        <w:br w:type="page"/>
      </w:r>
      <w:r w:rsidRPr="007B00BA">
        <w:rPr>
          <w:rFonts w:ascii="Arial" w:hAnsi="Arial" w:cs="Arial"/>
          <w:b/>
          <w:sz w:val="24"/>
          <w:szCs w:val="24"/>
        </w:rPr>
        <w:lastRenderedPageBreak/>
        <w:t>DESARROLLO DE LAS UNIDADES TEMÁTICAS.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817D63" w:rsidRDefault="00817D63" w:rsidP="004E3ED0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7B00BA" w:rsidRDefault="00F35182" w:rsidP="004E3ED0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</w:t>
      </w:r>
      <w:r w:rsidR="002956A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  <w:r w:rsidR="004E3ED0" w:rsidRPr="007B00BA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ab/>
      </w:r>
      <w:r w:rsidR="00F215AA">
        <w:rPr>
          <w:rFonts w:ascii="Arial" w:hAnsi="Arial" w:cs="Arial"/>
          <w:b/>
          <w:sz w:val="24"/>
          <w:szCs w:val="24"/>
        </w:rPr>
        <w:tab/>
      </w:r>
      <w:r w:rsidR="005D4A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METODOLOGÍA PARA </w:t>
      </w:r>
      <w:r w:rsidR="00B27AAA">
        <w:rPr>
          <w:rFonts w:ascii="Arial" w:hAnsi="Arial" w:cs="Arial"/>
          <w:b/>
          <w:noProof w:val="0"/>
          <w:sz w:val="24"/>
          <w:szCs w:val="24"/>
          <w:lang w:val="es-ES_tradnl"/>
        </w:rPr>
        <w:t>RESOLVER PROBLEMAS</w:t>
      </w:r>
      <w:r w:rsidR="00AD5CD7"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Style w:val="Tablaconcuadrcula"/>
        <w:tblW w:w="0" w:type="auto"/>
        <w:tblInd w:w="1242" w:type="dxa"/>
        <w:tblLook w:val="01E0"/>
      </w:tblPr>
      <w:tblGrid>
        <w:gridCol w:w="2093"/>
        <w:gridCol w:w="2126"/>
        <w:gridCol w:w="2126"/>
        <w:gridCol w:w="1737"/>
      </w:tblGrid>
      <w:tr w:rsidR="004E3ED0" w:rsidRPr="007B00BA">
        <w:tc>
          <w:tcPr>
            <w:tcW w:w="2093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4E3ED0" w:rsidRPr="007B00BA">
        <w:tc>
          <w:tcPr>
            <w:tcW w:w="2093" w:type="dxa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4E3ED0" w:rsidRPr="007B00BA" w:rsidRDefault="00D76776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D90A2D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</w:tcPr>
          <w:p w:rsidR="004E3ED0" w:rsidRPr="007B00BA" w:rsidRDefault="00D76776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6"/>
                <w:szCs w:val="6"/>
                <w:lang w:val="es-ES_tradnl"/>
              </w:rPr>
              <w:t>4</w:t>
            </w:r>
          </w:p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1737" w:type="dxa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4E3ED0" w:rsidRPr="007B00BA" w:rsidRDefault="00F3499B" w:rsidP="00B87FE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</w:tr>
    </w:tbl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>Objetivos de la Unidad Temática.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E3ED0" w:rsidRPr="007B00BA" w:rsidRDefault="004E3ED0" w:rsidP="004E3ED0">
      <w:pPr>
        <w:numPr>
          <w:ilvl w:val="2"/>
          <w:numId w:val="6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>Objetivos referidos a la Comprensión y Producciónde Texto.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3499B" w:rsidRPr="00F3499B" w:rsidRDefault="004E3ED0" w:rsidP="00F3499B">
      <w:pPr>
        <w:numPr>
          <w:ilvl w:val="3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7B00BA">
        <w:rPr>
          <w:rFonts w:ascii="Arial" w:hAnsi="Arial" w:cs="Arial"/>
          <w:sz w:val="24"/>
          <w:szCs w:val="24"/>
          <w:lang w:val="es-ES_tradnl"/>
        </w:rPr>
        <w:t>, respecto del comportamiento d</w:t>
      </w:r>
      <w:r w:rsidR="005D4AA0">
        <w:rPr>
          <w:rFonts w:ascii="Arial" w:hAnsi="Arial" w:cs="Arial"/>
          <w:sz w:val="24"/>
          <w:szCs w:val="24"/>
          <w:lang w:val="es-ES_tradnl"/>
        </w:rPr>
        <w:t>el personal</w:t>
      </w:r>
      <w:r w:rsidR="00F3499B">
        <w:rPr>
          <w:rFonts w:ascii="Arial" w:hAnsi="Arial" w:cs="Arial"/>
          <w:sz w:val="24"/>
          <w:szCs w:val="24"/>
          <w:lang w:val="es-ES_tradnl"/>
        </w:rPr>
        <w:t xml:space="preserve"> de Gente de Mar</w:t>
      </w:r>
      <w:r w:rsidR="005D4AA0">
        <w:rPr>
          <w:rFonts w:ascii="Arial" w:hAnsi="Arial" w:cs="Arial"/>
          <w:sz w:val="24"/>
          <w:szCs w:val="24"/>
          <w:lang w:val="es-ES_tradnl"/>
        </w:rPr>
        <w:t>.</w:t>
      </w:r>
    </w:p>
    <w:p w:rsidR="004E3ED0" w:rsidRPr="007B00BA" w:rsidRDefault="00F3499B" w:rsidP="00F3499B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 w:rsidRPr="007B00BA">
        <w:rPr>
          <w:rFonts w:ascii="Arial" w:hAnsi="Arial" w:cs="Arial"/>
          <w:sz w:val="24"/>
          <w:szCs w:val="24"/>
        </w:rPr>
        <w:t xml:space="preserve"> </w:t>
      </w:r>
    </w:p>
    <w:p w:rsidR="004E3ED0" w:rsidRPr="007B00BA" w:rsidRDefault="004E3ED0" w:rsidP="004E3ED0">
      <w:pPr>
        <w:numPr>
          <w:ilvl w:val="2"/>
          <w:numId w:val="6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Objetivos referidos al Análisis.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4E3ED0" w:rsidRDefault="004E3ED0" w:rsidP="005D4AA0">
      <w:pPr>
        <w:numPr>
          <w:ilvl w:val="3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 xml:space="preserve">Evaluar </w:t>
      </w:r>
      <w:r w:rsidRPr="007B00BA">
        <w:rPr>
          <w:rFonts w:ascii="Arial" w:hAnsi="Arial" w:cs="Arial"/>
          <w:sz w:val="24"/>
          <w:szCs w:val="24"/>
          <w:lang w:val="es-ES_tradnl"/>
        </w:rPr>
        <w:t xml:space="preserve">la </w:t>
      </w:r>
      <w:r w:rsidR="005D4AA0">
        <w:rPr>
          <w:rFonts w:ascii="Arial" w:hAnsi="Arial" w:cs="Arial"/>
          <w:sz w:val="24"/>
          <w:szCs w:val="24"/>
          <w:lang w:val="es-ES_tradnl"/>
        </w:rPr>
        <w:t xml:space="preserve">conducta del personal </w:t>
      </w:r>
      <w:r w:rsidR="00F3499B">
        <w:rPr>
          <w:rFonts w:ascii="Arial" w:hAnsi="Arial" w:cs="Arial"/>
          <w:sz w:val="24"/>
          <w:szCs w:val="24"/>
          <w:lang w:val="es-ES_tradnl"/>
        </w:rPr>
        <w:t>de Gente de Mar</w:t>
      </w:r>
      <w:r w:rsidR="005D4AA0">
        <w:rPr>
          <w:rFonts w:ascii="Arial" w:hAnsi="Arial" w:cs="Arial"/>
          <w:sz w:val="24"/>
          <w:szCs w:val="24"/>
          <w:lang w:val="es-ES_tradnl"/>
        </w:rPr>
        <w:t xml:space="preserve"> y resolver en base a metodologías.</w:t>
      </w:r>
    </w:p>
    <w:p w:rsidR="005D4AA0" w:rsidRPr="007B00BA" w:rsidRDefault="005D4AA0" w:rsidP="005D4AA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Contenidos.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817D63" w:rsidRPr="00817D63" w:rsidRDefault="00B27AAA" w:rsidP="00817D63">
      <w:pPr>
        <w:numPr>
          <w:ilvl w:val="2"/>
          <w:numId w:val="6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Problemas</w:t>
      </w:r>
      <w:r w:rsidR="005D4A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a resolver</w:t>
      </w:r>
      <w:r w:rsidR="002F389A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(estudio de casos)</w:t>
      </w:r>
      <w:r w:rsidR="00817D63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817D63" w:rsidRPr="004438F5" w:rsidRDefault="00817D63" w:rsidP="00817D63">
      <w:pPr>
        <w:tabs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  <w:r w:rsidRPr="004438F5">
        <w:rPr>
          <w:rFonts w:ascii="Arial" w:hAnsi="Arial" w:cs="Arial"/>
          <w:sz w:val="24"/>
          <w:szCs w:val="24"/>
        </w:rPr>
        <w:t>.</w:t>
      </w:r>
    </w:p>
    <w:p w:rsidR="004E3ED0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Toma de decisión.</w:t>
      </w:r>
    </w:p>
    <w:p w:rsidR="00D90A2D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desarrollo de la autoridad.</w:t>
      </w:r>
    </w:p>
    <w:p w:rsidR="00D90A2D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Aplicación del Reglamento de Disciplina.</w:t>
      </w:r>
    </w:p>
    <w:p w:rsidR="00D90A2D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Aplicación de la Ley 20.000.</w:t>
      </w:r>
    </w:p>
    <w:p w:rsidR="00D90A2D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Aplicar metodología en la toma de decisiones.</w:t>
      </w:r>
    </w:p>
    <w:p w:rsidR="00D90A2D" w:rsidRDefault="00D90A2D" w:rsidP="00D90A2D">
      <w:pPr>
        <w:numPr>
          <w:ilvl w:val="3"/>
          <w:numId w:val="7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Applicación de Directivas D.G.P.A. </w:t>
      </w:r>
    </w:p>
    <w:p w:rsidR="00D90A2D" w:rsidRPr="007B00BA" w:rsidRDefault="00D90A2D" w:rsidP="00D90A2D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Sugerencias Metodológicas.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2"/>
          <w:numId w:val="10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Debate</w:t>
      </w:r>
      <w:r w:rsidR="001C4C13"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 dirigido sobre las consecuencias personales y legales respecto </w:t>
      </w:r>
      <w:r w:rsidR="005D4AA0">
        <w:rPr>
          <w:rFonts w:ascii="Arial" w:hAnsi="Arial" w:cs="Arial"/>
          <w:noProof w:val="0"/>
          <w:sz w:val="24"/>
          <w:szCs w:val="24"/>
          <w:lang w:val="es-ES_tradnl"/>
        </w:rPr>
        <w:t>a faltas a la disciplina</w:t>
      </w:r>
      <w:r w:rsidR="001C4C13" w:rsidRPr="007B00B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4E3ED0" w:rsidRDefault="005D4AA0" w:rsidP="004E3ED0">
      <w:pPr>
        <w:numPr>
          <w:ilvl w:val="2"/>
          <w:numId w:val="10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Control</w:t>
      </w:r>
      <w:r w:rsidR="00787634"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 escrito</w:t>
      </w:r>
      <w:r w:rsidR="00A43FA9"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787634"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sobre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la toma de decisiones.</w:t>
      </w:r>
    </w:p>
    <w:p w:rsidR="00265172" w:rsidRDefault="00DD0D2E" w:rsidP="00265172">
      <w:pPr>
        <w:numPr>
          <w:ilvl w:val="2"/>
          <w:numId w:val="10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265172">
        <w:rPr>
          <w:rFonts w:ascii="Arial" w:hAnsi="Arial" w:cs="Arial"/>
          <w:noProof w:val="0"/>
          <w:sz w:val="24"/>
          <w:szCs w:val="24"/>
          <w:lang w:val="es-ES_tradnl"/>
        </w:rPr>
        <w:t>Exposición del razonamiento de la resolución de un problema, siguiendo la metodología de “Toma de decisiones”.</w:t>
      </w:r>
    </w:p>
    <w:p w:rsidR="00265172" w:rsidRPr="00265172" w:rsidRDefault="00265172" w:rsidP="00265172">
      <w:pPr>
        <w:numPr>
          <w:ilvl w:val="2"/>
          <w:numId w:val="10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265172">
        <w:rPr>
          <w:rFonts w:ascii="Arial" w:hAnsi="Arial" w:cs="Arial"/>
          <w:noProof w:val="0"/>
          <w:sz w:val="24"/>
          <w:szCs w:val="24"/>
          <w:lang w:val="es-ES_tradnl"/>
        </w:rPr>
        <w:t>Debate y discusión grupal respecto de las consecuencias del consumo de tabaco, alcohol, y drogas.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Evaluación.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2"/>
          <w:numId w:val="6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y Producción de Texto.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D4AA0" w:rsidRPr="007B00BA" w:rsidRDefault="004E3ED0" w:rsidP="004E3ED0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respuestas combinadas sobre </w:t>
      </w:r>
      <w:r w:rsidR="005D4AA0">
        <w:rPr>
          <w:rFonts w:ascii="Arial" w:hAnsi="Arial" w:cs="Arial"/>
          <w:noProof w:val="0"/>
          <w:sz w:val="24"/>
          <w:szCs w:val="24"/>
          <w:lang w:val="es-ES_tradnl"/>
        </w:rPr>
        <w:t>la toma de decisiones.</w:t>
      </w:r>
    </w:p>
    <w:p w:rsidR="004E3ED0" w:rsidRPr="007B00BA" w:rsidRDefault="004E3ED0" w:rsidP="004E3ED0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Debate sobre las consecuencias del </w:t>
      </w:r>
      <w:r w:rsidR="005D4AA0">
        <w:rPr>
          <w:rFonts w:ascii="Arial" w:hAnsi="Arial" w:cs="Arial"/>
          <w:noProof w:val="0"/>
          <w:sz w:val="24"/>
          <w:szCs w:val="24"/>
          <w:lang w:val="es-ES_tradnl"/>
        </w:rPr>
        <w:t>servicio por problemas disciplinarios.</w:t>
      </w:r>
    </w:p>
    <w:p w:rsidR="004E3ED0" w:rsidRPr="007B00BA" w:rsidRDefault="004E3ED0" w:rsidP="004E3ED0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2"/>
          <w:numId w:val="6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4E3ED0" w:rsidRPr="007B00BA" w:rsidRDefault="005D4AA0" w:rsidP="004E3ED0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de respuesta combinada sobre procesos disciplinarios, problem</w:t>
      </w:r>
      <w:r w:rsidR="00F3499B">
        <w:rPr>
          <w:rFonts w:ascii="Arial" w:hAnsi="Arial" w:cs="Arial"/>
          <w:noProof w:val="0"/>
          <w:sz w:val="24"/>
          <w:szCs w:val="24"/>
          <w:lang w:val="es-ES_tradnl"/>
        </w:rPr>
        <w:t>as de la vida real del personal de Gente de Mar.</w:t>
      </w:r>
    </w:p>
    <w:p w:rsidR="004E3ED0" w:rsidRPr="007B00BA" w:rsidRDefault="004E3ED0" w:rsidP="004E3ED0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numPr>
          <w:ilvl w:val="1"/>
          <w:numId w:val="6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Grupo.</w:t>
      </w:r>
    </w:p>
    <w:p w:rsidR="004E3ED0" w:rsidRPr="007B00BA" w:rsidRDefault="004E3ED0" w:rsidP="004E3ED0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F35182" w:rsidRDefault="00265172" w:rsidP="00265172">
      <w:pPr>
        <w:tabs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26605" w:rsidRDefault="00C26605">
      <w:pPr>
        <w:overflowPunct/>
        <w:autoSpaceDE/>
        <w:autoSpaceDN/>
        <w:adjustRightInd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F35182" w:rsidRPr="007B00BA" w:rsidRDefault="00F35182" w:rsidP="00F35182">
      <w:pPr>
        <w:pStyle w:val="Ttulo2"/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lastRenderedPageBreak/>
        <w:t>U</w:t>
      </w:r>
      <w:r>
        <w:rPr>
          <w:rFonts w:ascii="Arial" w:hAnsi="Arial" w:cs="Arial"/>
          <w:b/>
          <w:sz w:val="24"/>
          <w:szCs w:val="24"/>
        </w:rPr>
        <w:t>.T. Nº</w:t>
      </w:r>
      <w:r w:rsidR="00F3499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2. </w:t>
      </w:r>
      <w:r>
        <w:rPr>
          <w:rFonts w:ascii="Arial" w:hAnsi="Arial" w:cs="Arial"/>
          <w:b/>
          <w:sz w:val="24"/>
          <w:szCs w:val="24"/>
        </w:rPr>
        <w:tab/>
      </w:r>
      <w:r w:rsidR="00F215AA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ANÁLISIS</w:t>
      </w:r>
      <w:r w:rsidRPr="007B00BA">
        <w:rPr>
          <w:rFonts w:ascii="Arial" w:hAnsi="Arial" w:cs="Arial"/>
          <w:b/>
          <w:sz w:val="24"/>
          <w:szCs w:val="24"/>
        </w:rPr>
        <w:t xml:space="preserve"> DEL SERVICIO NAVAL.</w:t>
      </w:r>
    </w:p>
    <w:p w:rsidR="00F35182" w:rsidRPr="007B00BA" w:rsidRDefault="00F35182" w:rsidP="00F35182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35182" w:rsidRPr="007B00BA" w:rsidRDefault="00F35182" w:rsidP="00F35182">
      <w:pPr>
        <w:pStyle w:val="Ttulo2"/>
        <w:numPr>
          <w:ilvl w:val="1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Ind w:w="1242" w:type="dxa"/>
        <w:tblLook w:val="01E0"/>
      </w:tblPr>
      <w:tblGrid>
        <w:gridCol w:w="2093"/>
        <w:gridCol w:w="2126"/>
        <w:gridCol w:w="2126"/>
        <w:gridCol w:w="1737"/>
      </w:tblGrid>
      <w:tr w:rsidR="00F35182" w:rsidRPr="007B00BA" w:rsidTr="008E0986">
        <w:tc>
          <w:tcPr>
            <w:tcW w:w="2093" w:type="dxa"/>
            <w:shd w:val="clear" w:color="auto" w:fill="C0C0C0"/>
            <w:vAlign w:val="center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F35182" w:rsidRPr="007B00BA" w:rsidTr="008E0986">
        <w:tc>
          <w:tcPr>
            <w:tcW w:w="2093" w:type="dxa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F35182" w:rsidRPr="007B00BA" w:rsidRDefault="00D76776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F35182" w:rsidRPr="007B00BA" w:rsidRDefault="00F3499B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6"/>
                <w:szCs w:val="6"/>
                <w:lang w:val="es-ES_tradnl"/>
              </w:rPr>
              <w:t>1</w:t>
            </w:r>
          </w:p>
          <w:p w:rsidR="00F35182" w:rsidRPr="007B00BA" w:rsidRDefault="007E4E76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D90A2D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1737" w:type="dxa"/>
          </w:tcPr>
          <w:p w:rsidR="00F35182" w:rsidRPr="007B00BA" w:rsidRDefault="00F35182" w:rsidP="008E0986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F35182" w:rsidRPr="007B00BA" w:rsidRDefault="00D90A2D" w:rsidP="00B87FEC">
            <w:pPr>
              <w:pStyle w:val="Encabezado"/>
              <w:tabs>
                <w:tab w:val="clear" w:pos="4252"/>
                <w:tab w:val="clear" w:pos="8504"/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</w:tr>
    </w:tbl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F35182" w:rsidRPr="007B00BA" w:rsidRDefault="00F35182" w:rsidP="00F35182">
      <w:pPr>
        <w:pStyle w:val="Ttulo2"/>
        <w:numPr>
          <w:ilvl w:val="1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7B00BA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F35182" w:rsidRPr="007B00BA" w:rsidRDefault="00F35182" w:rsidP="00F35182">
      <w:pPr>
        <w:pStyle w:val="Ttulo2"/>
        <w:numPr>
          <w:ilvl w:val="2"/>
          <w:numId w:val="1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7B00BA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7B00BA">
        <w:rPr>
          <w:rFonts w:ascii="Arial" w:hAnsi="Arial" w:cs="Arial"/>
          <w:b/>
          <w:sz w:val="24"/>
          <w:szCs w:val="24"/>
        </w:rPr>
        <w:t xml:space="preserve"> y Producción de Texto.</w:t>
      </w:r>
    </w:p>
    <w:p w:rsidR="00F35182" w:rsidRPr="007B00BA" w:rsidRDefault="00F35182" w:rsidP="00F35182">
      <w:pPr>
        <w:tabs>
          <w:tab w:val="left" w:pos="-1440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F35182" w:rsidRPr="007B00BA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>E</w:t>
      </w:r>
      <w:r w:rsidRPr="007B00BA">
        <w:rPr>
          <w:rFonts w:ascii="Arial" w:hAnsi="Arial" w:cs="Arial"/>
          <w:b/>
          <w:sz w:val="24"/>
          <w:szCs w:val="24"/>
          <w:lang w:val="es-ES_tradnl"/>
        </w:rPr>
        <w:t>xponer las propias ideas</w:t>
      </w:r>
      <w:r w:rsidRPr="007B00BA">
        <w:rPr>
          <w:rFonts w:ascii="Arial" w:hAnsi="Arial" w:cs="Arial"/>
          <w:sz w:val="24"/>
          <w:szCs w:val="24"/>
          <w:lang w:val="es-ES_tradnl"/>
        </w:rPr>
        <w:t>, tanto de manera escrita como oral,</w:t>
      </w:r>
      <w:r w:rsidRPr="007B00BA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7B00BA">
        <w:rPr>
          <w:rFonts w:ascii="Arial" w:hAnsi="Arial" w:cs="Arial"/>
          <w:sz w:val="24"/>
          <w:szCs w:val="24"/>
          <w:lang w:val="es-ES_tradnl"/>
        </w:rPr>
        <w:t xml:space="preserve">sobre determinadas situaciones </w:t>
      </w:r>
      <w:r>
        <w:rPr>
          <w:rFonts w:ascii="Arial" w:hAnsi="Arial" w:cs="Arial"/>
          <w:sz w:val="24"/>
          <w:szCs w:val="24"/>
          <w:lang w:val="es-ES_tradnl"/>
        </w:rPr>
        <w:t xml:space="preserve">del servicio. </w:t>
      </w:r>
      <w:r w:rsidRPr="007B00BA">
        <w:rPr>
          <w:rFonts w:ascii="Arial" w:hAnsi="Arial" w:cs="Arial"/>
          <w:sz w:val="24"/>
          <w:szCs w:val="24"/>
          <w:lang w:val="es-ES_tradnl"/>
        </w:rPr>
        <w:t>planteadas mediante casos del servicio naval.</w:t>
      </w:r>
    </w:p>
    <w:p w:rsidR="00F35182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B00BA">
        <w:rPr>
          <w:rFonts w:ascii="Arial" w:hAnsi="Arial" w:cs="Arial"/>
          <w:b/>
          <w:sz w:val="24"/>
          <w:szCs w:val="24"/>
        </w:rPr>
        <w:t xml:space="preserve">Debatir </w:t>
      </w:r>
      <w:r w:rsidRPr="007B00BA">
        <w:rPr>
          <w:rFonts w:ascii="Arial" w:hAnsi="Arial" w:cs="Arial"/>
          <w:sz w:val="24"/>
          <w:szCs w:val="24"/>
        </w:rPr>
        <w:t>sobre situaciones personales, problemas disciplinarios, problemas s</w:t>
      </w:r>
      <w:r>
        <w:rPr>
          <w:rFonts w:ascii="Arial" w:hAnsi="Arial" w:cs="Arial"/>
          <w:sz w:val="24"/>
          <w:szCs w:val="24"/>
        </w:rPr>
        <w:t xml:space="preserve">ociales y principios valóricos. </w:t>
      </w:r>
    </w:p>
    <w:p w:rsidR="00F35182" w:rsidRPr="007B00BA" w:rsidRDefault="00F35182" w:rsidP="00F35182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</w:p>
    <w:p w:rsidR="00F35182" w:rsidRPr="007B00BA" w:rsidRDefault="00F35182" w:rsidP="00F35182">
      <w:pPr>
        <w:numPr>
          <w:ilvl w:val="2"/>
          <w:numId w:val="1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Objetivos referidos al Análisis.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</w:rPr>
        <w:t xml:space="preserve">Determinar relaciones </w:t>
      </w:r>
      <w:r w:rsidRPr="007B00BA">
        <w:rPr>
          <w:rFonts w:ascii="Arial" w:hAnsi="Arial" w:cs="Arial"/>
          <w:sz w:val="24"/>
          <w:szCs w:val="24"/>
        </w:rPr>
        <w:t>de causa-efecto, medio-fin o analógicas, entre los principios teóricos de liderazgo, valores y virtudes de los conductores y casos</w:t>
      </w:r>
      <w:r w:rsidRPr="007B00BA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B00BA">
        <w:rPr>
          <w:rFonts w:ascii="Arial" w:hAnsi="Arial" w:cs="Arial"/>
          <w:sz w:val="24"/>
          <w:szCs w:val="24"/>
        </w:rPr>
        <w:t xml:space="preserve"> de la vida real.</w:t>
      </w:r>
    </w:p>
    <w:p w:rsidR="00F35182" w:rsidRPr="007B00BA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</w:rPr>
        <w:t>Transferir</w:t>
      </w:r>
      <w:r w:rsidRPr="007B00BA">
        <w:rPr>
          <w:rFonts w:ascii="Arial" w:hAnsi="Arial" w:cs="Arial"/>
          <w:sz w:val="24"/>
          <w:szCs w:val="24"/>
        </w:rPr>
        <w:t xml:space="preserve"> la normativa institucional vigente (Código de Justicia Militar, Reglamento de Disciplina, etc.) </w:t>
      </w:r>
    </w:p>
    <w:p w:rsidR="00F35182" w:rsidRPr="007B00BA" w:rsidRDefault="00F35182" w:rsidP="00F35182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numPr>
          <w:ilvl w:val="2"/>
          <w:numId w:val="1"/>
        </w:num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Objetivos referidos al Razonamiento Lógico.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F35182" w:rsidRPr="00DD0D2E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7B00BA">
        <w:rPr>
          <w:rFonts w:ascii="Arial" w:hAnsi="Arial" w:cs="Arial"/>
          <w:b/>
          <w:sz w:val="24"/>
          <w:szCs w:val="24"/>
        </w:rPr>
        <w:t xml:space="preserve">Inferir </w:t>
      </w:r>
      <w:r w:rsidRPr="007B00BA">
        <w:rPr>
          <w:rFonts w:ascii="Arial" w:hAnsi="Arial" w:cs="Arial"/>
          <w:sz w:val="24"/>
          <w:szCs w:val="24"/>
        </w:rPr>
        <w:t>los problemas de mando, faltas a la ética naval y</w:t>
      </w:r>
      <w:r>
        <w:rPr>
          <w:rFonts w:ascii="Arial" w:hAnsi="Arial" w:cs="Arial"/>
          <w:sz w:val="24"/>
          <w:szCs w:val="24"/>
        </w:rPr>
        <w:t xml:space="preserve"> fallas en la conducta valórica.</w:t>
      </w:r>
      <w:r w:rsidRPr="007B00BA">
        <w:rPr>
          <w:rFonts w:ascii="Arial" w:hAnsi="Arial" w:cs="Arial"/>
          <w:sz w:val="24"/>
          <w:szCs w:val="24"/>
        </w:rPr>
        <w:t xml:space="preserve"> </w:t>
      </w:r>
    </w:p>
    <w:p w:rsidR="00F35182" w:rsidRPr="00DD0D2E" w:rsidRDefault="00F35182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7B00BA">
        <w:rPr>
          <w:rFonts w:ascii="Arial" w:hAnsi="Arial" w:cs="Arial"/>
          <w:b/>
          <w:sz w:val="24"/>
          <w:szCs w:val="24"/>
        </w:rPr>
        <w:t>Exponer el razonamiento de la</w:t>
      </w:r>
      <w:r w:rsidRPr="007B00BA">
        <w:rPr>
          <w:rFonts w:ascii="Arial" w:hAnsi="Arial" w:cs="Arial"/>
          <w:sz w:val="24"/>
          <w:szCs w:val="24"/>
        </w:rPr>
        <w:t xml:space="preserve"> </w:t>
      </w:r>
      <w:r w:rsidRPr="007B00BA">
        <w:rPr>
          <w:rFonts w:ascii="Arial" w:hAnsi="Arial" w:cs="Arial"/>
          <w:b/>
          <w:sz w:val="24"/>
          <w:szCs w:val="24"/>
        </w:rPr>
        <w:t>resolución de un problema</w:t>
      </w:r>
      <w:r w:rsidRPr="007B00BA">
        <w:rPr>
          <w:rFonts w:ascii="Arial" w:hAnsi="Arial" w:cs="Arial"/>
          <w:sz w:val="24"/>
          <w:szCs w:val="24"/>
        </w:rPr>
        <w:t xml:space="preserve"> planteado en un caso de la vida real</w:t>
      </w:r>
      <w:r>
        <w:rPr>
          <w:rFonts w:ascii="Arial" w:hAnsi="Arial" w:cs="Arial"/>
          <w:sz w:val="24"/>
          <w:szCs w:val="24"/>
        </w:rPr>
        <w:t>.</w:t>
      </w:r>
    </w:p>
    <w:p w:rsidR="00F35182" w:rsidRPr="007B00BA" w:rsidRDefault="00F35182" w:rsidP="00F35182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1701"/>
        <w:jc w:val="both"/>
        <w:textAlignment w:val="auto"/>
        <w:rPr>
          <w:lang w:val="es-ES_tradnl"/>
        </w:rPr>
      </w:pPr>
    </w:p>
    <w:p w:rsidR="00F35182" w:rsidRPr="007B00BA" w:rsidRDefault="00F35182" w:rsidP="00F35182">
      <w:pPr>
        <w:numPr>
          <w:ilvl w:val="1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Contenidos.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90A2D" w:rsidRPr="00817D63" w:rsidRDefault="00D90A2D" w:rsidP="00D90A2D">
      <w:pPr>
        <w:numPr>
          <w:ilvl w:val="2"/>
          <w:numId w:val="1"/>
        </w:numPr>
        <w:tabs>
          <w:tab w:val="left" w:pos="567"/>
          <w:tab w:val="left" w:pos="1134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Problemas a resolver (estudio de casos).</w:t>
      </w:r>
    </w:p>
    <w:p w:rsidR="00F35182" w:rsidRPr="007B00BA" w:rsidRDefault="00F35182" w:rsidP="00F35182">
      <w:pPr>
        <w:tabs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:rsidR="00F35182" w:rsidRDefault="00D90A2D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Aplicar procedimientos de justicia.</w:t>
      </w:r>
    </w:p>
    <w:p w:rsidR="00D90A2D" w:rsidRDefault="00D90A2D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Aplicación de Directivas D.G.P.A.</w:t>
      </w:r>
    </w:p>
    <w:p w:rsidR="00D90A2D" w:rsidRPr="00817D63" w:rsidRDefault="00D90A2D" w:rsidP="00F35182">
      <w:pPr>
        <w:numPr>
          <w:ilvl w:val="3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Aplicación de normas de probidad y austeridad.</w:t>
      </w:r>
    </w:p>
    <w:p w:rsidR="00F35182" w:rsidRDefault="00F35182" w:rsidP="00F35182">
      <w:pPr>
        <w:tabs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:rsidR="00F35182" w:rsidRPr="007B00BA" w:rsidRDefault="00F35182" w:rsidP="00D90A2D">
      <w:pPr>
        <w:numPr>
          <w:ilvl w:val="1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Sugerencias Metodológicas.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F35182" w:rsidRPr="007B00BA" w:rsidRDefault="00F35182" w:rsidP="00F35182">
      <w:pPr>
        <w:pStyle w:val="Ttulo2"/>
        <w:numPr>
          <w:ilvl w:val="2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Análisis de casos,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debate en clase, trabajos en grupo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 tomado de situaciones profesionales.</w:t>
      </w:r>
    </w:p>
    <w:p w:rsidR="00F35182" w:rsidRDefault="00F35182" w:rsidP="00F35182">
      <w:pPr>
        <w:pStyle w:val="Ttulo2"/>
        <w:numPr>
          <w:ilvl w:val="2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Debate dirigido sobre principios valóricos, por faltas a la disciplina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o peticiones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F35182" w:rsidRPr="007B00BA" w:rsidRDefault="00F35182" w:rsidP="00F35182">
      <w:pPr>
        <w:pStyle w:val="Ttulo2"/>
        <w:numPr>
          <w:ilvl w:val="2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Redacción de documento</w:t>
      </w:r>
      <w:r w:rsidR="00F3499B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en base a un contexto </w:t>
      </w:r>
      <w:r w:rsidR="00F3499B">
        <w:rPr>
          <w:rFonts w:ascii="Arial" w:hAnsi="Arial" w:cs="Arial"/>
          <w:noProof w:val="0"/>
          <w:sz w:val="24"/>
          <w:szCs w:val="24"/>
          <w:lang w:val="es-ES_tradnl"/>
        </w:rPr>
        <w:t>como herramienta para el estudio y resolución de casos.</w:t>
      </w:r>
    </w:p>
    <w:p w:rsidR="00C26605" w:rsidRPr="00C26605" w:rsidRDefault="00C26605" w:rsidP="00C26605">
      <w:pPr>
        <w:pStyle w:val="Ttulo2"/>
        <w:numPr>
          <w:ilvl w:val="2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26605">
        <w:rPr>
          <w:rFonts w:ascii="Arial" w:hAnsi="Arial" w:cs="Arial"/>
          <w:noProof w:val="0"/>
          <w:sz w:val="24"/>
          <w:szCs w:val="24"/>
          <w:lang w:val="es-ES_tradnl"/>
        </w:rPr>
        <w:lastRenderedPageBreak/>
        <w:t>Debate y discusión grupal sobre los casos de la vida real que sean planteados por el docente.</w:t>
      </w:r>
    </w:p>
    <w:p w:rsidR="00F35182" w:rsidRPr="007B00BA" w:rsidRDefault="00F35182" w:rsidP="00F35182">
      <w:pPr>
        <w:pStyle w:val="Ttulo2"/>
        <w:tabs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F35182" w:rsidRPr="007B00BA" w:rsidRDefault="00F35182" w:rsidP="00D90A2D">
      <w:pPr>
        <w:numPr>
          <w:ilvl w:val="1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F35182" w:rsidRPr="007B00BA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pStyle w:val="Ttulo2"/>
        <w:numPr>
          <w:ilvl w:val="2"/>
          <w:numId w:val="15"/>
        </w:numPr>
        <w:tabs>
          <w:tab w:val="left" w:pos="567"/>
          <w:tab w:val="left" w:pos="1134"/>
          <w:tab w:val="left" w:pos="2268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y Producción de Texto.</w:t>
      </w:r>
    </w:p>
    <w:p w:rsidR="00F35182" w:rsidRPr="007B00BA" w:rsidRDefault="00F35182" w:rsidP="00F35182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ab/>
        <w:t xml:space="preserve">Debate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y control escrito 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sobre situaciones personales, problemas disciplinarios, problemas sociales y principios valóricos planteados en casos de la vida real,  con su respectiva pauta de evaluación.</w:t>
      </w:r>
    </w:p>
    <w:p w:rsidR="00F3499B" w:rsidRPr="007B00BA" w:rsidRDefault="00F3499B" w:rsidP="00F35182">
      <w:pPr>
        <w:tabs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ab/>
        <w:t>Elaboración de documentos tales como; oficios, mensajes navales, partes, solicitudes y memorándum.</w:t>
      </w:r>
    </w:p>
    <w:p w:rsidR="00F35182" w:rsidRPr="007B00BA" w:rsidRDefault="00F35182" w:rsidP="00F35182">
      <w:pPr>
        <w:tabs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numPr>
          <w:ilvl w:val="2"/>
          <w:numId w:val="15"/>
        </w:numPr>
        <w:tabs>
          <w:tab w:val="left" w:pos="567"/>
          <w:tab w:val="left" w:pos="1134"/>
          <w:tab w:val="left" w:pos="2268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F35182" w:rsidRPr="007B00BA" w:rsidRDefault="00F35182" w:rsidP="00F35182">
      <w:pPr>
        <w:tabs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Default="00F35182" w:rsidP="00F35182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ab/>
        <w:t xml:space="preserve">Control 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escrito en base al análisis de casos de la vida real, que permita establecer relaciones entre los principios teóricos de liderazgo,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identificar valores y virtudes.</w:t>
      </w:r>
    </w:p>
    <w:p w:rsidR="00F35182" w:rsidRPr="007B00BA" w:rsidRDefault="00F35182" w:rsidP="00F35182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numPr>
          <w:ilvl w:val="2"/>
          <w:numId w:val="15"/>
        </w:numPr>
        <w:tabs>
          <w:tab w:val="left" w:pos="567"/>
          <w:tab w:val="left" w:pos="1134"/>
          <w:tab w:val="left" w:pos="2268"/>
        </w:tabs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 de Razonamiento Lógico.</w:t>
      </w:r>
    </w:p>
    <w:p w:rsidR="00F35182" w:rsidRPr="007B00BA" w:rsidRDefault="00F35182" w:rsidP="00F35182">
      <w:pPr>
        <w:tabs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F35182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ab/>
      </w:r>
      <w:r>
        <w:rPr>
          <w:rFonts w:ascii="Arial" w:hAnsi="Arial" w:cs="Arial"/>
          <w:noProof w:val="0"/>
          <w:sz w:val="24"/>
          <w:szCs w:val="24"/>
          <w:lang w:val="es-ES_tradnl"/>
        </w:rPr>
        <w:t>Control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 xml:space="preserve"> escrito en base al análisis de casos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justicia y peticiones del personal naval</w:t>
      </w:r>
      <w:r w:rsidRPr="007B00BA">
        <w:rPr>
          <w:rFonts w:ascii="Arial" w:hAnsi="Arial" w:cs="Arial"/>
          <w:noProof w:val="0"/>
          <w:sz w:val="24"/>
          <w:szCs w:val="24"/>
          <w:lang w:val="es-ES_tradnl"/>
        </w:rPr>
        <w:t>.</w:t>
      </w:r>
      <w:r w:rsidR="00F3499B">
        <w:rPr>
          <w:rFonts w:ascii="Arial" w:hAnsi="Arial" w:cs="Arial"/>
          <w:noProof w:val="0"/>
          <w:sz w:val="24"/>
          <w:szCs w:val="24"/>
          <w:lang w:val="es-ES_tradnl"/>
        </w:rPr>
        <w:t xml:space="preserve"> Aplicación de toma de decisiones.</w:t>
      </w:r>
    </w:p>
    <w:p w:rsidR="00F35182" w:rsidRPr="007B00BA" w:rsidRDefault="00F35182" w:rsidP="00F35182">
      <w:pPr>
        <w:tabs>
          <w:tab w:val="left" w:pos="1134"/>
          <w:tab w:val="left" w:pos="1701"/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35182" w:rsidRPr="007B00BA" w:rsidRDefault="00F35182" w:rsidP="00D90A2D">
      <w:pPr>
        <w:numPr>
          <w:ilvl w:val="1"/>
          <w:numId w:val="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B00BA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F35182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26605" w:rsidRPr="007B00BA" w:rsidRDefault="00C26605" w:rsidP="00C26605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F35182" w:rsidRPr="007B00BA" w:rsidRDefault="00F35182" w:rsidP="00F35182">
      <w:pPr>
        <w:tabs>
          <w:tab w:val="left" w:pos="1701"/>
          <w:tab w:val="left" w:pos="226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:rsidR="00B87FEC" w:rsidRDefault="00B87FEC">
      <w:pPr>
        <w:overflowPunct/>
        <w:autoSpaceDE/>
        <w:autoSpaceDN/>
        <w:adjustRightInd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F35182" w:rsidRDefault="00F35182" w:rsidP="00F35182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E3ED0" w:rsidRPr="007B00BA" w:rsidRDefault="004E3ED0" w:rsidP="004E3ED0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4E3ED0" w:rsidRPr="007B00BA" w:rsidRDefault="004E3ED0" w:rsidP="004E3ED0">
      <w:pPr>
        <w:pStyle w:val="Encabezado"/>
        <w:numPr>
          <w:ilvl w:val="0"/>
          <w:numId w:val="12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 w:rsidRPr="007B00BA"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4E3ED0" w:rsidRPr="007B00BA" w:rsidRDefault="004E3ED0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b/>
          <w:sz w:val="24"/>
          <w:szCs w:val="24"/>
          <w:lang w:val="es-ES_tradnl"/>
        </w:rPr>
      </w:pPr>
    </w:p>
    <w:tbl>
      <w:tblPr>
        <w:tblStyle w:val="Tablaconcuadrcula"/>
        <w:tblW w:w="0" w:type="auto"/>
        <w:tblInd w:w="675" w:type="dxa"/>
        <w:tblLook w:val="01E0"/>
      </w:tblPr>
      <w:tblGrid>
        <w:gridCol w:w="1843"/>
        <w:gridCol w:w="1451"/>
        <w:gridCol w:w="1817"/>
        <w:gridCol w:w="3774"/>
      </w:tblGrid>
      <w:tr w:rsidR="004E3ED0" w:rsidRPr="007B00BA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774" w:type="dxa"/>
            <w:shd w:val="clear" w:color="auto" w:fill="C0C0C0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4E3ED0" w:rsidRPr="007B00BA">
        <w:trPr>
          <w:trHeight w:val="436"/>
        </w:trPr>
        <w:tc>
          <w:tcPr>
            <w:tcW w:w="1843" w:type="dxa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:rsidR="004E3ED0" w:rsidRPr="007B00BA" w:rsidRDefault="004E3ED0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817" w:type="dxa"/>
            <w:vAlign w:val="center"/>
          </w:tcPr>
          <w:p w:rsidR="004E3ED0" w:rsidRPr="007B00BA" w:rsidRDefault="00D90A2D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3774" w:type="dxa"/>
            <w:vAlign w:val="center"/>
          </w:tcPr>
          <w:p w:rsidR="004E3ED0" w:rsidRPr="007B00BA" w:rsidRDefault="00F35182" w:rsidP="000D229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Prueba de respuestas combinadas </w:t>
            </w:r>
            <w:r w:rsidR="004E3ED0" w:rsidRPr="007B00BA">
              <w:rPr>
                <w:rFonts w:ascii="Arial" w:hAnsi="Arial" w:cs="Arial"/>
                <w:sz w:val="24"/>
                <w:szCs w:val="24"/>
                <w:lang w:val="es-ES_tradnl"/>
              </w:rPr>
              <w:t>y debate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en clases</w:t>
            </w:r>
            <w:r w:rsidR="004E3ED0"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. </w:t>
            </w:r>
          </w:p>
        </w:tc>
      </w:tr>
      <w:tr w:rsidR="000E6B83" w:rsidRPr="007B00BA">
        <w:trPr>
          <w:trHeight w:val="401"/>
        </w:trPr>
        <w:tc>
          <w:tcPr>
            <w:tcW w:w="1843" w:type="dxa"/>
            <w:vAlign w:val="center"/>
          </w:tcPr>
          <w:p w:rsidR="000E6B83" w:rsidRPr="007B00BA" w:rsidRDefault="000E6B83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vAlign w:val="center"/>
          </w:tcPr>
          <w:p w:rsidR="000E6B83" w:rsidRPr="007B00BA" w:rsidRDefault="000E6B83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817" w:type="dxa"/>
            <w:vAlign w:val="center"/>
          </w:tcPr>
          <w:p w:rsidR="000E6B83" w:rsidRPr="007B00BA" w:rsidRDefault="000E6B83" w:rsidP="000D229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17</w:t>
            </w:r>
          </w:p>
        </w:tc>
        <w:tc>
          <w:tcPr>
            <w:tcW w:w="3774" w:type="dxa"/>
            <w:vAlign w:val="center"/>
          </w:tcPr>
          <w:p w:rsidR="000E6B83" w:rsidRPr="007B00BA" w:rsidRDefault="000E6B83" w:rsidP="000D229C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P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rueba de respuestas combinadas </w:t>
            </w: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y debate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en clases</w:t>
            </w: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</w:tr>
    </w:tbl>
    <w:p w:rsidR="00D90A2D" w:rsidRDefault="00D90A2D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4E3ED0" w:rsidRPr="007B00BA" w:rsidRDefault="004E3ED0" w:rsidP="004E3ED0">
      <w:pPr>
        <w:pStyle w:val="Encabezado"/>
        <w:numPr>
          <w:ilvl w:val="0"/>
          <w:numId w:val="12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 w:rsidRPr="007B00BA"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4E3ED0" w:rsidRPr="007B00BA" w:rsidRDefault="004E3ED0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b/>
          <w:sz w:val="24"/>
          <w:szCs w:val="24"/>
          <w:lang w:val="es-ES_tradnl"/>
        </w:rPr>
      </w:pPr>
    </w:p>
    <w:tbl>
      <w:tblPr>
        <w:tblStyle w:val="Tablaconcuadrcula"/>
        <w:tblW w:w="8885" w:type="dxa"/>
        <w:tblInd w:w="675" w:type="dxa"/>
        <w:tblLook w:val="01E0"/>
      </w:tblPr>
      <w:tblGrid>
        <w:gridCol w:w="3243"/>
        <w:gridCol w:w="5642"/>
      </w:tblGrid>
      <w:tr w:rsidR="004E3ED0" w:rsidRPr="007B00BA">
        <w:trPr>
          <w:trHeight w:val="571"/>
        </w:trPr>
        <w:tc>
          <w:tcPr>
            <w:tcW w:w="3243" w:type="dxa"/>
            <w:shd w:val="clear" w:color="auto" w:fill="C0C0C0"/>
            <w:vAlign w:val="center"/>
          </w:tcPr>
          <w:p w:rsidR="00E23C8C" w:rsidRDefault="00E23C8C" w:rsidP="00E23C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</w:t>
            </w:r>
          </w:p>
          <w:p w:rsidR="004E3ED0" w:rsidRPr="007B00BA" w:rsidRDefault="00E23C8C" w:rsidP="00E23C8C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642" w:type="dxa"/>
            <w:shd w:val="clear" w:color="auto" w:fill="C0C0C0"/>
            <w:vAlign w:val="center"/>
          </w:tcPr>
          <w:p w:rsidR="004E3ED0" w:rsidRPr="007B00BA" w:rsidRDefault="004E3ED0" w:rsidP="00422F46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4E3ED0" w:rsidRPr="007B00BA">
        <w:trPr>
          <w:trHeight w:val="674"/>
        </w:trPr>
        <w:tc>
          <w:tcPr>
            <w:tcW w:w="3243" w:type="dxa"/>
            <w:vAlign w:val="center"/>
          </w:tcPr>
          <w:p w:rsidR="00464EDE" w:rsidRDefault="00464EDE" w:rsidP="00F35182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Sims,  </w:t>
            </w:r>
            <w:r w:rsidR="00E23C8C"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. </w:t>
            </w:r>
          </w:p>
          <w:p w:rsidR="004E3ED0" w:rsidRPr="007B00BA" w:rsidRDefault="00E23C8C" w:rsidP="00B87FEC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El ejercicio del mando (</w:t>
            </w: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Apuntes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clases)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201</w:t>
            </w:r>
            <w:r w:rsidR="00F35182">
              <w:rPr>
                <w:rFonts w:ascii="Arial" w:hAnsi="Arial" w:cs="Arial"/>
                <w:sz w:val="24"/>
                <w:szCs w:val="24"/>
                <w:lang w:val="es-ES_tradnl"/>
              </w:rPr>
              <w:t>4.</w:t>
            </w:r>
          </w:p>
        </w:tc>
        <w:tc>
          <w:tcPr>
            <w:tcW w:w="5642" w:type="dxa"/>
            <w:vAlign w:val="center"/>
          </w:tcPr>
          <w:p w:rsidR="004E3ED0" w:rsidRPr="00B87FEC" w:rsidRDefault="007C4A9B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Metodología para la toma de decisiones y para el estudio de casos</w:t>
            </w:r>
            <w:r w:rsidR="001C1945" w:rsidRPr="00B87FEC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  <w:tr w:rsidR="00F35182" w:rsidRPr="007B00BA">
        <w:trPr>
          <w:trHeight w:val="401"/>
        </w:trPr>
        <w:tc>
          <w:tcPr>
            <w:tcW w:w="3243" w:type="dxa"/>
            <w:vAlign w:val="center"/>
          </w:tcPr>
          <w:p w:rsidR="00464EDE" w:rsidRDefault="00464EDE" w:rsidP="00F35182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Sims,  </w:t>
            </w:r>
            <w:r w:rsidR="00F35182"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. </w:t>
            </w:r>
          </w:p>
          <w:p w:rsidR="00F35182" w:rsidRPr="007B00BA" w:rsidRDefault="00F35182" w:rsidP="00B87FEC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Reglamentación Naval (</w:t>
            </w: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Apuntes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clases)</w:t>
            </w:r>
            <w:r w:rsidR="00B87FEC">
              <w:rPr>
                <w:rFonts w:ascii="Arial" w:hAnsi="Arial" w:cs="Arial"/>
                <w:sz w:val="24"/>
                <w:szCs w:val="24"/>
                <w:lang w:val="es-ES_tradnl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2014.</w:t>
            </w:r>
          </w:p>
        </w:tc>
        <w:tc>
          <w:tcPr>
            <w:tcW w:w="5642" w:type="dxa"/>
            <w:vAlign w:val="center"/>
          </w:tcPr>
          <w:p w:rsidR="00F35182" w:rsidRPr="00B87FEC" w:rsidRDefault="00F35182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Descripción de la reglamentación en la Armada de Chile y confección de documentos.</w:t>
            </w:r>
          </w:p>
        </w:tc>
      </w:tr>
      <w:tr w:rsidR="004E3ED0" w:rsidRPr="007B00BA">
        <w:trPr>
          <w:trHeight w:val="401"/>
        </w:trPr>
        <w:tc>
          <w:tcPr>
            <w:tcW w:w="3243" w:type="dxa"/>
            <w:vAlign w:val="center"/>
          </w:tcPr>
          <w:p w:rsidR="004E3ED0" w:rsidRPr="007B00BA" w:rsidRDefault="004E3ED0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Cartilla de</w:t>
            </w:r>
            <w:r w:rsidR="007C4A9B"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smartTag w:uri="urn:schemas-microsoft-com:office:smarttags" w:element="PersonName">
              <w:smartTagPr>
                <w:attr w:name="ProductID" w:val="la Escuela Naval."/>
              </w:smartTagPr>
              <w:r w:rsidR="007C4A9B" w:rsidRPr="007B00BA">
                <w:rPr>
                  <w:rFonts w:ascii="Arial" w:hAnsi="Arial" w:cs="Arial"/>
                  <w:sz w:val="24"/>
                  <w:szCs w:val="24"/>
                  <w:lang w:val="es-ES_tradnl"/>
                </w:rPr>
                <w:t xml:space="preserve">la </w:t>
              </w:r>
              <w:r w:rsidRPr="007B00BA">
                <w:rPr>
                  <w:rFonts w:ascii="Arial" w:hAnsi="Arial" w:cs="Arial"/>
                  <w:sz w:val="24"/>
                  <w:szCs w:val="24"/>
                  <w:lang w:val="es-ES_tradnl"/>
                </w:rPr>
                <w:t>Escuela Naval</w:t>
              </w:r>
              <w:r w:rsidR="007C4A9B" w:rsidRPr="007B00BA">
                <w:rPr>
                  <w:rFonts w:ascii="Arial" w:hAnsi="Arial" w:cs="Arial"/>
                  <w:sz w:val="24"/>
                  <w:szCs w:val="24"/>
                  <w:lang w:val="es-ES_tradnl"/>
                </w:rPr>
                <w:t>.</w:t>
              </w:r>
            </w:smartTag>
          </w:p>
          <w:p w:rsidR="004E3ED0" w:rsidRPr="007B00BA" w:rsidRDefault="007C4A9B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“</w:t>
            </w:r>
            <w:r w:rsidR="004E3ED0" w:rsidRPr="007B00BA">
              <w:rPr>
                <w:rFonts w:ascii="Arial" w:hAnsi="Arial" w:cs="Arial"/>
                <w:sz w:val="24"/>
                <w:szCs w:val="24"/>
                <w:lang w:val="es-ES_tradnl"/>
              </w:rPr>
              <w:t>Estudio de Casos</w:t>
            </w: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”</w:t>
            </w:r>
            <w:r w:rsidR="004E3ED0" w:rsidRPr="007B00BA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642" w:type="dxa"/>
            <w:vAlign w:val="center"/>
          </w:tcPr>
          <w:p w:rsidR="004E3ED0" w:rsidRPr="00B87FEC" w:rsidRDefault="007C4A9B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Problemas de liderazgo naval. </w:t>
            </w:r>
            <w:r w:rsidR="004E3ED0" w:rsidRPr="00B87FEC">
              <w:rPr>
                <w:rFonts w:ascii="Arial" w:hAnsi="Arial" w:cs="Arial"/>
                <w:sz w:val="22"/>
                <w:szCs w:val="22"/>
                <w:lang w:val="es-ES_tradnl"/>
              </w:rPr>
              <w:t>Selección de casos del servicio naval</w:t>
            </w: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recopilados por la Escuadra durante el año 1989.</w:t>
            </w:r>
          </w:p>
        </w:tc>
      </w:tr>
      <w:tr w:rsidR="004E3ED0" w:rsidRPr="007B00BA">
        <w:trPr>
          <w:trHeight w:val="421"/>
        </w:trPr>
        <w:tc>
          <w:tcPr>
            <w:tcW w:w="3243" w:type="dxa"/>
            <w:vAlign w:val="center"/>
          </w:tcPr>
          <w:p w:rsidR="004E3ED0" w:rsidRPr="007B00BA" w:rsidRDefault="00E61A2E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Código de Justicia Militar</w:t>
            </w:r>
            <w:r w:rsidR="009242B6" w:rsidRPr="007B00BA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642" w:type="dxa"/>
            <w:vAlign w:val="center"/>
          </w:tcPr>
          <w:p w:rsidR="004E3ED0" w:rsidRPr="00B87FEC" w:rsidRDefault="00E61A2E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Procedimientos y penalidades de las causas judiciales bajo la jurisdicción militar.</w:t>
            </w:r>
          </w:p>
        </w:tc>
      </w:tr>
      <w:tr w:rsidR="00E61A2E" w:rsidRPr="007B00BA">
        <w:trPr>
          <w:trHeight w:val="421"/>
        </w:trPr>
        <w:tc>
          <w:tcPr>
            <w:tcW w:w="3243" w:type="dxa"/>
            <w:vAlign w:val="center"/>
          </w:tcPr>
          <w:p w:rsidR="00E61A2E" w:rsidRPr="007B00BA" w:rsidRDefault="00E61A2E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>Reglamento de Disciplina de la Armada de Chile</w:t>
            </w:r>
            <w:r w:rsidR="009242B6" w:rsidRPr="007B00BA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642" w:type="dxa"/>
            <w:vAlign w:val="center"/>
          </w:tcPr>
          <w:p w:rsidR="00E61A2E" w:rsidRPr="00B87FEC" w:rsidRDefault="00E61A2E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Disposiciones generales, clasificación de faltas, sanciones, atribuciones disciplinarias, procedimientos disciplinarios y derecho a reclamo al que está sometido el personal de la Armada de Chile</w:t>
            </w:r>
            <w:r w:rsidR="001C1945" w:rsidRPr="00B87FEC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  <w:tr w:rsidR="00A13F1F" w:rsidRPr="007B00BA">
        <w:trPr>
          <w:trHeight w:val="678"/>
        </w:trPr>
        <w:tc>
          <w:tcPr>
            <w:tcW w:w="3243" w:type="dxa"/>
            <w:vAlign w:val="center"/>
          </w:tcPr>
          <w:p w:rsidR="00A13F1F" w:rsidRPr="007B00BA" w:rsidRDefault="00A13F1F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Ordenanza de </w:t>
            </w:r>
            <w:smartTag w:uri="urn:schemas-microsoft-com:office:smarttags" w:element="PersonName">
              <w:smartTagPr>
                <w:attr w:name="ProductID" w:val="la Armada"/>
              </w:smartTagPr>
              <w:r w:rsidRPr="007B00BA">
                <w:rPr>
                  <w:rFonts w:ascii="Arial" w:hAnsi="Arial" w:cs="Arial"/>
                  <w:sz w:val="24"/>
                  <w:szCs w:val="24"/>
                  <w:lang w:val="es-ES_tradnl"/>
                </w:rPr>
                <w:t>la Armada</w:t>
              </w:r>
            </w:smartTag>
            <w:r w:rsidRPr="007B00BA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Chile</w:t>
            </w:r>
          </w:p>
        </w:tc>
        <w:tc>
          <w:tcPr>
            <w:tcW w:w="5642" w:type="dxa"/>
            <w:vAlign w:val="center"/>
          </w:tcPr>
          <w:p w:rsidR="00A13F1F" w:rsidRPr="00B87FEC" w:rsidRDefault="00A13F1F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Disposiciones internas de doctrinas que regulan el servicio institucional en la Armada de Chile.</w:t>
            </w:r>
          </w:p>
        </w:tc>
      </w:tr>
      <w:tr w:rsidR="00F35182" w:rsidRPr="00C26605">
        <w:trPr>
          <w:trHeight w:val="678"/>
        </w:trPr>
        <w:tc>
          <w:tcPr>
            <w:tcW w:w="3243" w:type="dxa"/>
            <w:vAlign w:val="center"/>
          </w:tcPr>
          <w:p w:rsidR="00F35182" w:rsidRPr="00A13F1F" w:rsidRDefault="00F35182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Ceremonial Naval.</w:t>
            </w:r>
          </w:p>
        </w:tc>
        <w:tc>
          <w:tcPr>
            <w:tcW w:w="5642" w:type="dxa"/>
            <w:vAlign w:val="center"/>
          </w:tcPr>
          <w:p w:rsidR="00F35182" w:rsidRPr="00B87FEC" w:rsidRDefault="00F35182" w:rsidP="00C26605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Disposiciones generales sobre el Cere</w:t>
            </w:r>
            <w:r w:rsidR="00C26605" w:rsidRPr="00B87FEC">
              <w:rPr>
                <w:rFonts w:ascii="Arial" w:hAnsi="Arial" w:cs="Arial"/>
                <w:sz w:val="22"/>
                <w:szCs w:val="22"/>
                <w:lang w:val="es-ES_tradnl"/>
              </w:rPr>
              <w:t>m</w:t>
            </w: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o</w:t>
            </w:r>
            <w:r w:rsidR="00C26605" w:rsidRPr="00B87FEC">
              <w:rPr>
                <w:rFonts w:ascii="Arial" w:hAnsi="Arial" w:cs="Arial"/>
                <w:sz w:val="22"/>
                <w:szCs w:val="22"/>
                <w:lang w:val="es-ES_tradnl"/>
              </w:rPr>
              <w:t>n</w:t>
            </w: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ial Naval.</w:t>
            </w:r>
          </w:p>
        </w:tc>
      </w:tr>
      <w:tr w:rsidR="00A13F1F" w:rsidRPr="007B00BA">
        <w:trPr>
          <w:trHeight w:val="678"/>
        </w:trPr>
        <w:tc>
          <w:tcPr>
            <w:tcW w:w="3243" w:type="dxa"/>
            <w:vAlign w:val="center"/>
          </w:tcPr>
          <w:p w:rsidR="00A13F1F" w:rsidRPr="00A13F1F" w:rsidRDefault="00A13F1F" w:rsidP="009242B6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13F1F">
              <w:rPr>
                <w:rFonts w:ascii="Arial" w:hAnsi="Arial" w:cs="Arial"/>
                <w:sz w:val="24"/>
                <w:szCs w:val="24"/>
                <w:lang w:val="es-ES_tradnl"/>
              </w:rPr>
              <w:t>Directivas DGPA</w:t>
            </w:r>
          </w:p>
        </w:tc>
        <w:tc>
          <w:tcPr>
            <w:tcW w:w="5642" w:type="dxa"/>
            <w:vAlign w:val="center"/>
          </w:tcPr>
          <w:p w:rsidR="00A13F1F" w:rsidRPr="00B87FEC" w:rsidRDefault="00A13F1F" w:rsidP="00422F4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B87FEC">
              <w:rPr>
                <w:rFonts w:ascii="Arial" w:hAnsi="Arial" w:cs="Arial"/>
                <w:sz w:val="22"/>
                <w:szCs w:val="22"/>
                <w:lang w:val="es-ES_tradnl"/>
              </w:rPr>
              <w:t>Acoso, integración de la mujer, drogas, hijos fuera del matrimonio.</w:t>
            </w:r>
          </w:p>
        </w:tc>
      </w:tr>
    </w:tbl>
    <w:p w:rsidR="004E3ED0" w:rsidRPr="007B00BA" w:rsidRDefault="004E3ED0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tbl>
      <w:tblPr>
        <w:tblStyle w:val="Tablaconcuadrcula"/>
        <w:tblW w:w="8885" w:type="dxa"/>
        <w:tblInd w:w="675" w:type="dxa"/>
        <w:tblLook w:val="01E0"/>
      </w:tblPr>
      <w:tblGrid>
        <w:gridCol w:w="3243"/>
        <w:gridCol w:w="5642"/>
      </w:tblGrid>
      <w:tr w:rsidR="00F3499B" w:rsidRPr="007B00BA" w:rsidTr="00B82FF5">
        <w:trPr>
          <w:trHeight w:val="571"/>
        </w:trPr>
        <w:tc>
          <w:tcPr>
            <w:tcW w:w="3243" w:type="dxa"/>
            <w:shd w:val="clear" w:color="auto" w:fill="C0C0C0"/>
            <w:vAlign w:val="center"/>
          </w:tcPr>
          <w:p w:rsidR="00F3499B" w:rsidRPr="00F3499B" w:rsidRDefault="00F3499B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3499B">
              <w:rPr>
                <w:rFonts w:ascii="Arial" w:hAnsi="Arial" w:cs="Arial"/>
                <w:b/>
              </w:rPr>
              <w:t>LECTURAS COMPLEMENTARIAS.</w:t>
            </w:r>
          </w:p>
        </w:tc>
        <w:tc>
          <w:tcPr>
            <w:tcW w:w="5642" w:type="dxa"/>
            <w:shd w:val="clear" w:color="auto" w:fill="C0C0C0"/>
            <w:vAlign w:val="center"/>
          </w:tcPr>
          <w:p w:rsidR="00F3499B" w:rsidRPr="007B00BA" w:rsidRDefault="00F3499B" w:rsidP="00B82FF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F3499B" w:rsidRPr="007B00BA" w:rsidTr="00B82FF5">
        <w:trPr>
          <w:trHeight w:val="674"/>
        </w:trPr>
        <w:tc>
          <w:tcPr>
            <w:tcW w:w="3243" w:type="dxa"/>
            <w:vAlign w:val="center"/>
          </w:tcPr>
          <w:p w:rsidR="00F3499B" w:rsidRDefault="00F3499B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Mando.</w:t>
            </w:r>
          </w:p>
          <w:p w:rsidR="00F3499B" w:rsidRPr="007B00BA" w:rsidRDefault="00F3499B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Tratado N° 1</w:t>
            </w:r>
          </w:p>
        </w:tc>
        <w:tc>
          <w:tcPr>
            <w:tcW w:w="5642" w:type="dxa"/>
            <w:vAlign w:val="center"/>
          </w:tcPr>
          <w:p w:rsidR="00F3499B" w:rsidRPr="007B00BA" w:rsidRDefault="00F3499B" w:rsidP="00B82FF5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Aspectos generales referidos al origen y naturaleza de la función de mando.</w:t>
            </w:r>
          </w:p>
        </w:tc>
      </w:tr>
      <w:tr w:rsidR="00F3499B" w:rsidRPr="007B00BA" w:rsidTr="00B82FF5">
        <w:trPr>
          <w:trHeight w:val="401"/>
        </w:trPr>
        <w:tc>
          <w:tcPr>
            <w:tcW w:w="3243" w:type="dxa"/>
            <w:vAlign w:val="center"/>
          </w:tcPr>
          <w:p w:rsidR="00F3499B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Cartilla “Estudio de Casos”</w:t>
            </w:r>
          </w:p>
          <w:p w:rsidR="00976958" w:rsidRPr="007B00BA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U.S.A.</w:t>
            </w:r>
          </w:p>
        </w:tc>
        <w:tc>
          <w:tcPr>
            <w:tcW w:w="5642" w:type="dxa"/>
            <w:vAlign w:val="center"/>
          </w:tcPr>
          <w:p w:rsidR="00F3499B" w:rsidRPr="007B00BA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Análisis de una selección de casos disciplinarios reales, ocurridos en </w:t>
            </w:r>
            <w:smartTag w:uri="urn:schemas-microsoft-com:office:smarttags" w:element="PersonName">
              <w:smartTagPr>
                <w:attr w:name="ProductID" w:val="la Marin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la Marina</w:t>
              </w:r>
            </w:smartTag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Estados Unidos.</w:t>
            </w:r>
          </w:p>
        </w:tc>
      </w:tr>
      <w:tr w:rsidR="00F3499B" w:rsidRPr="007B00BA" w:rsidTr="00B82FF5">
        <w:trPr>
          <w:trHeight w:val="401"/>
        </w:trPr>
        <w:tc>
          <w:tcPr>
            <w:tcW w:w="3243" w:type="dxa"/>
            <w:vAlign w:val="center"/>
          </w:tcPr>
          <w:p w:rsidR="00F3499B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Arte del Mando.</w:t>
            </w:r>
          </w:p>
          <w:p w:rsidR="00976958" w:rsidRPr="007B00BA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ind w:left="90" w:right="81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Academia U.S.A.</w:t>
            </w:r>
          </w:p>
        </w:tc>
        <w:tc>
          <w:tcPr>
            <w:tcW w:w="5642" w:type="dxa"/>
            <w:vAlign w:val="center"/>
          </w:tcPr>
          <w:p w:rsidR="00F3499B" w:rsidRPr="007B00BA" w:rsidRDefault="00976958" w:rsidP="00B82FF5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El servicio naval como forma de vida.</w:t>
            </w:r>
          </w:p>
        </w:tc>
      </w:tr>
    </w:tbl>
    <w:p w:rsidR="004E3ED0" w:rsidRPr="007B00BA" w:rsidRDefault="00BF5E4B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"/>
          <w:szCs w:val="2"/>
          <w:lang w:val="es-ES_tradnl"/>
        </w:rPr>
      </w:pPr>
      <w:r w:rsidRPr="007B00BA">
        <w:rPr>
          <w:rFonts w:ascii="Arial" w:hAnsi="Arial"/>
          <w:sz w:val="24"/>
          <w:szCs w:val="24"/>
          <w:lang w:val="es-ES_tradnl"/>
        </w:rPr>
        <w:br w:type="page"/>
      </w:r>
    </w:p>
    <w:p w:rsidR="004E3ED0" w:rsidRPr="007B00BA" w:rsidRDefault="004E3ED0" w:rsidP="004E3ED0">
      <w:pPr>
        <w:pStyle w:val="Encabezado"/>
        <w:numPr>
          <w:ilvl w:val="0"/>
          <w:numId w:val="12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 w:rsidRPr="007B00BA">
        <w:rPr>
          <w:rFonts w:ascii="Arial" w:hAnsi="Arial"/>
          <w:b/>
          <w:sz w:val="24"/>
          <w:szCs w:val="24"/>
          <w:lang w:val="es-ES_tradnl"/>
        </w:rPr>
        <w:lastRenderedPageBreak/>
        <w:t>COSTOS DE LA ASIGNATURA.</w:t>
      </w:r>
    </w:p>
    <w:p w:rsidR="004E3ED0" w:rsidRPr="007B00BA" w:rsidRDefault="004E3ED0" w:rsidP="004E3ED0">
      <w:pPr>
        <w:pStyle w:val="Encabezado"/>
        <w:tabs>
          <w:tab w:val="clear" w:pos="4252"/>
          <w:tab w:val="clear" w:pos="8504"/>
        </w:tabs>
        <w:ind w:right="567"/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D35040" w:rsidRPr="007B00BA" w:rsidRDefault="00D35040" w:rsidP="00D35040">
      <w:pPr>
        <w:pStyle w:val="Encabezado"/>
        <w:ind w:right="567"/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D35040" w:rsidRPr="007B00BA" w:rsidRDefault="00D35040" w:rsidP="00D35040">
      <w:pPr>
        <w:pStyle w:val="Encabezado"/>
        <w:numPr>
          <w:ilvl w:val="2"/>
          <w:numId w:val="13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/>
          <w:sz w:val="24"/>
          <w:szCs w:val="24"/>
          <w:lang w:val="es-ES_tradnl"/>
        </w:rPr>
      </w:pPr>
      <w:r w:rsidRPr="007B00BA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D35040" w:rsidRPr="007B00BA" w:rsidRDefault="00D35040" w:rsidP="00D35040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Style w:val="Tablaconcuadrcula"/>
        <w:tblW w:w="8806" w:type="dxa"/>
        <w:tblInd w:w="703" w:type="dxa"/>
        <w:tblLook w:val="01E0"/>
      </w:tblPr>
      <w:tblGrid>
        <w:gridCol w:w="4267"/>
        <w:gridCol w:w="1513"/>
        <w:gridCol w:w="1513"/>
        <w:gridCol w:w="1513"/>
      </w:tblGrid>
      <w:tr w:rsidR="00D35040" w:rsidRPr="007B00BA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406AE0" w:rsidRPr="007B00BA" w:rsidTr="00050EBA">
        <w:trPr>
          <w:trHeight w:val="351"/>
        </w:trPr>
        <w:tc>
          <w:tcPr>
            <w:tcW w:w="4267" w:type="dxa"/>
            <w:vAlign w:val="center"/>
          </w:tcPr>
          <w:p w:rsidR="00406AE0" w:rsidRPr="007B00BA" w:rsidRDefault="00406AE0" w:rsidP="00ED2E38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</w:t>
            </w:r>
            <w:r w:rsidR="00ED2E38">
              <w:rPr>
                <w:rFonts w:ascii="Arial" w:hAnsi="Arial" w:cs="Arial"/>
                <w:sz w:val="24"/>
                <w:szCs w:val="24"/>
                <w:lang w:val="es-MX"/>
              </w:rPr>
              <w:t>M</w:t>
            </w:r>
            <w:r w:rsidR="006A45DC">
              <w:rPr>
                <w:rFonts w:ascii="Arial" w:hAnsi="Arial" w:cs="Arial"/>
                <w:sz w:val="24"/>
                <w:szCs w:val="24"/>
                <w:lang w:val="es-MX"/>
              </w:rPr>
              <w:t xml:space="preserve">agíster, </w:t>
            </w: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9 trienios</w:t>
            </w:r>
            <w:r w:rsidR="006A45DC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513" w:type="dxa"/>
            <w:vAlign w:val="center"/>
          </w:tcPr>
          <w:p w:rsidR="00406AE0" w:rsidRPr="007B00BA" w:rsidRDefault="00B87FEC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406AE0" w:rsidRPr="007B00BA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1513" w:type="dxa"/>
            <w:vAlign w:val="center"/>
          </w:tcPr>
          <w:p w:rsidR="00406AE0" w:rsidRPr="007B00BA" w:rsidRDefault="00406AE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1.61 U.F.</w:t>
            </w:r>
          </w:p>
        </w:tc>
        <w:tc>
          <w:tcPr>
            <w:tcW w:w="1513" w:type="dxa"/>
          </w:tcPr>
          <w:p w:rsidR="00406AE0" w:rsidRDefault="00406AE0">
            <w:r w:rsidRPr="003F0E0E">
              <w:rPr>
                <w:rFonts w:ascii="Arial" w:hAnsi="Arial" w:cs="Arial"/>
                <w:sz w:val="24"/>
                <w:szCs w:val="24"/>
                <w:lang w:val="es-MX"/>
              </w:rPr>
              <w:t>1.61 U.F.</w:t>
            </w:r>
          </w:p>
        </w:tc>
      </w:tr>
      <w:tr w:rsidR="00406AE0" w:rsidRPr="007B00BA" w:rsidTr="00050EBA">
        <w:trPr>
          <w:trHeight w:val="410"/>
        </w:trPr>
        <w:tc>
          <w:tcPr>
            <w:tcW w:w="4267" w:type="dxa"/>
            <w:vAlign w:val="center"/>
          </w:tcPr>
          <w:p w:rsidR="00406AE0" w:rsidRPr="007B00BA" w:rsidRDefault="00406AE0" w:rsidP="00CE07F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406AE0" w:rsidRPr="007B00BA" w:rsidRDefault="00406AE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406AE0" w:rsidRPr="007B00BA" w:rsidRDefault="00406AE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</w:tcPr>
          <w:p w:rsidR="00406AE0" w:rsidRDefault="00406AE0">
            <w:r w:rsidRPr="003F0E0E">
              <w:rPr>
                <w:rFonts w:ascii="Arial" w:hAnsi="Arial" w:cs="Arial"/>
                <w:sz w:val="24"/>
                <w:szCs w:val="24"/>
                <w:lang w:val="es-MX"/>
              </w:rPr>
              <w:t>1.61 U.F.</w:t>
            </w:r>
          </w:p>
        </w:tc>
      </w:tr>
    </w:tbl>
    <w:p w:rsidR="00D35040" w:rsidRPr="007B00BA" w:rsidRDefault="00D35040" w:rsidP="00D35040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D35040" w:rsidRPr="007B00BA" w:rsidRDefault="00D35040" w:rsidP="00D35040">
      <w:pPr>
        <w:ind w:left="629"/>
        <w:jc w:val="both"/>
        <w:rPr>
          <w:rFonts w:ascii="Arial" w:hAnsi="Arial" w:cs="Arial"/>
          <w:lang w:val="es-MX"/>
        </w:rPr>
      </w:pPr>
      <w:r w:rsidRPr="007B00BA">
        <w:rPr>
          <w:rFonts w:ascii="Arial" w:hAnsi="Arial" w:cs="Arial"/>
          <w:lang w:val="es-MX"/>
        </w:rPr>
        <w:t>Valor Total: Valor Hora x Cantidad Horas Asignatura. x Cantidad de meses.</w:t>
      </w:r>
    </w:p>
    <w:p w:rsidR="00D35040" w:rsidRPr="007B00BA" w:rsidRDefault="00D35040" w:rsidP="00D35040">
      <w:pPr>
        <w:jc w:val="both"/>
        <w:rPr>
          <w:rFonts w:ascii="Arial" w:hAnsi="Arial" w:cs="Arial"/>
          <w:b/>
          <w:lang w:val="es-MX"/>
        </w:rPr>
      </w:pPr>
    </w:p>
    <w:p w:rsidR="00D35040" w:rsidRPr="007B00BA" w:rsidRDefault="00D35040" w:rsidP="00D35040">
      <w:pPr>
        <w:pStyle w:val="Encabezado"/>
        <w:numPr>
          <w:ilvl w:val="2"/>
          <w:numId w:val="13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7B00BA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D35040" w:rsidRPr="007B00BA" w:rsidRDefault="00D35040" w:rsidP="00D35040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Style w:val="Tablaconcuadrcula"/>
        <w:tblW w:w="8823" w:type="dxa"/>
        <w:tblInd w:w="703" w:type="dxa"/>
        <w:tblLook w:val="01E0"/>
      </w:tblPr>
      <w:tblGrid>
        <w:gridCol w:w="3710"/>
        <w:gridCol w:w="1454"/>
        <w:gridCol w:w="922"/>
        <w:gridCol w:w="1390"/>
        <w:gridCol w:w="1347"/>
      </w:tblGrid>
      <w:tr w:rsidR="00D35040" w:rsidRPr="007B00BA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D35040" w:rsidRPr="007B00BA" w:rsidRDefault="00D35040" w:rsidP="00CE07F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D35040" w:rsidRPr="007B00BA">
        <w:trPr>
          <w:trHeight w:val="383"/>
        </w:trPr>
        <w:tc>
          <w:tcPr>
            <w:tcW w:w="3710" w:type="dxa"/>
            <w:vAlign w:val="center"/>
          </w:tcPr>
          <w:p w:rsidR="00D35040" w:rsidRPr="007B00BA" w:rsidRDefault="00D35040" w:rsidP="00CE07F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D35040" w:rsidRPr="007B00BA" w:rsidRDefault="00D35040" w:rsidP="00CE07F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sz w:val="24"/>
                <w:szCs w:val="24"/>
                <w:lang w:val="es-MX"/>
              </w:rPr>
              <w:t>0.44 UF</w:t>
            </w:r>
          </w:p>
        </w:tc>
      </w:tr>
      <w:tr w:rsidR="00D35040" w:rsidRPr="007B00BA">
        <w:trPr>
          <w:trHeight w:val="399"/>
        </w:trPr>
        <w:tc>
          <w:tcPr>
            <w:tcW w:w="3710" w:type="dxa"/>
            <w:vAlign w:val="center"/>
          </w:tcPr>
          <w:p w:rsidR="00D35040" w:rsidRPr="007B00BA" w:rsidRDefault="00D35040" w:rsidP="00CE07F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D35040" w:rsidRPr="007B00BA" w:rsidRDefault="00D35040" w:rsidP="00CE07F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D35040" w:rsidRPr="007B00BA" w:rsidRDefault="00D35040" w:rsidP="00CE07F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B00BA">
              <w:rPr>
                <w:rFonts w:ascii="Arial" w:hAnsi="Arial" w:cs="Arial"/>
                <w:b/>
                <w:sz w:val="24"/>
                <w:szCs w:val="24"/>
                <w:lang w:val="es-MX"/>
              </w:rPr>
              <w:t>0.44 UF</w:t>
            </w:r>
          </w:p>
        </w:tc>
      </w:tr>
    </w:tbl>
    <w:p w:rsidR="00D35040" w:rsidRPr="007B00BA" w:rsidRDefault="00D35040" w:rsidP="00D35040">
      <w:pPr>
        <w:tabs>
          <w:tab w:val="left" w:pos="1122"/>
        </w:tabs>
        <w:ind w:left="634"/>
        <w:jc w:val="both"/>
        <w:rPr>
          <w:lang w:val="es-MX"/>
        </w:rPr>
      </w:pPr>
    </w:p>
    <w:p w:rsidR="00D35040" w:rsidRPr="007B00BA" w:rsidRDefault="00D35040" w:rsidP="00D35040">
      <w:pPr>
        <w:pStyle w:val="Encabezado"/>
        <w:tabs>
          <w:tab w:val="clear" w:pos="4252"/>
          <w:tab w:val="clear" w:pos="8504"/>
        </w:tabs>
        <w:ind w:right="567"/>
        <w:jc w:val="both"/>
      </w:pPr>
    </w:p>
    <w:p w:rsidR="004E3ED0" w:rsidRPr="007B00BA" w:rsidRDefault="004E3ED0" w:rsidP="00D35040">
      <w:pPr>
        <w:pStyle w:val="Encabezado"/>
        <w:tabs>
          <w:tab w:val="clear" w:pos="4252"/>
          <w:tab w:val="clear" w:pos="8504"/>
        </w:tabs>
        <w:ind w:left="567" w:right="567"/>
        <w:jc w:val="both"/>
      </w:pPr>
    </w:p>
    <w:sectPr w:rsidR="004E3ED0" w:rsidRPr="007B00BA" w:rsidSect="00BB56D1">
      <w:pgSz w:w="11906" w:h="16838" w:code="9"/>
      <w:pgMar w:top="1418" w:right="851" w:bottom="1418" w:left="1418" w:header="97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C4B" w:rsidRDefault="00465C4B">
      <w:r>
        <w:separator/>
      </w:r>
    </w:p>
  </w:endnote>
  <w:endnote w:type="continuationSeparator" w:id="1">
    <w:p w:rsidR="00465C4B" w:rsidRDefault="00465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9C" w:rsidRDefault="000D229C" w:rsidP="000D229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ORIGINAL</w:t>
    </w:r>
  </w:p>
  <w:p w:rsidR="000D229C" w:rsidRPr="003A35F4" w:rsidRDefault="00F215AA" w:rsidP="000D229C">
    <w:pPr>
      <w:pStyle w:val="Piedepgina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Agosto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C4B" w:rsidRDefault="00465C4B">
      <w:r>
        <w:separator/>
      </w:r>
    </w:p>
  </w:footnote>
  <w:footnote w:type="continuationSeparator" w:id="1">
    <w:p w:rsidR="00465C4B" w:rsidRDefault="00465C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9C" w:rsidRDefault="002C5287" w:rsidP="000D229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D229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D229C" w:rsidRDefault="000D229C" w:rsidP="000D229C">
    <w:pPr>
      <w:pStyle w:val="Encabezado"/>
      <w:ind w:right="360"/>
    </w:pPr>
  </w:p>
  <w:p w:rsidR="000D229C" w:rsidRDefault="000D229C"/>
  <w:p w:rsidR="000D229C" w:rsidRDefault="000D229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9C" w:rsidRDefault="001713DD" w:rsidP="00E21ED7">
    <w:pPr>
      <w:pStyle w:val="Encabezado"/>
      <w:tabs>
        <w:tab w:val="clear" w:pos="4252"/>
        <w:tab w:val="clear" w:pos="8504"/>
        <w:tab w:val="right" w:pos="9540"/>
      </w:tabs>
      <w:jc w:val="both"/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-162560</wp:posOffset>
          </wp:positionV>
          <wp:extent cx="728345" cy="67056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4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4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D229C" w:rsidRPr="00A973DD">
      <w:rPr>
        <w:rFonts w:ascii="Arial" w:hAnsi="Arial" w:cs="Arial"/>
        <w:sz w:val="24"/>
        <w:szCs w:val="24"/>
      </w:rPr>
      <w:t>Escuela Naval “Arturo Prat”</w:t>
    </w:r>
    <w:r w:rsidR="000D229C" w:rsidRPr="00A973DD">
      <w:rPr>
        <w:rFonts w:ascii="Arial" w:hAnsi="Arial" w:cs="Arial"/>
        <w:sz w:val="24"/>
        <w:szCs w:val="24"/>
      </w:rPr>
      <w:tab/>
      <w:t xml:space="preserve">Ejemplar Nº___/ </w:t>
    </w:r>
    <w:r w:rsidR="000D229C" w:rsidRPr="00D655CF">
      <w:rPr>
        <w:rFonts w:ascii="Arial" w:hAnsi="Arial" w:cs="Arial"/>
        <w:sz w:val="24"/>
        <w:szCs w:val="24"/>
      </w:rPr>
      <w:t xml:space="preserve">Pág. </w:t>
    </w:r>
    <w:r w:rsidR="002C5287" w:rsidRPr="00D655CF">
      <w:rPr>
        <w:rStyle w:val="Nmerodepgina"/>
        <w:rFonts w:ascii="Arial" w:hAnsi="Arial" w:cs="Arial"/>
        <w:sz w:val="24"/>
        <w:szCs w:val="24"/>
      </w:rPr>
      <w:fldChar w:fldCharType="begin"/>
    </w:r>
    <w:r w:rsidR="000D229C" w:rsidRPr="00D655CF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2C5287" w:rsidRPr="00D655CF">
      <w:rPr>
        <w:rStyle w:val="Nmerodepgina"/>
        <w:rFonts w:ascii="Arial" w:hAnsi="Arial" w:cs="Arial"/>
        <w:sz w:val="24"/>
        <w:szCs w:val="24"/>
      </w:rPr>
      <w:fldChar w:fldCharType="separate"/>
    </w:r>
    <w:r w:rsidR="00C7356D">
      <w:rPr>
        <w:rStyle w:val="Nmerodepgina"/>
        <w:rFonts w:ascii="Arial" w:hAnsi="Arial" w:cs="Arial"/>
        <w:noProof/>
        <w:sz w:val="24"/>
        <w:szCs w:val="24"/>
      </w:rPr>
      <w:t>1</w:t>
    </w:r>
    <w:r w:rsidR="002C5287" w:rsidRPr="00D655CF">
      <w:rPr>
        <w:rStyle w:val="Nmerodepgina"/>
        <w:rFonts w:ascii="Arial" w:hAnsi="Arial" w:cs="Arial"/>
        <w:sz w:val="24"/>
        <w:szCs w:val="24"/>
      </w:rPr>
      <w:fldChar w:fldCharType="end"/>
    </w:r>
    <w:r w:rsidR="000D229C" w:rsidRPr="00D655CF">
      <w:rPr>
        <w:rStyle w:val="Nmerodepgina"/>
        <w:rFonts w:ascii="Arial" w:hAnsi="Arial" w:cs="Arial"/>
        <w:sz w:val="24"/>
        <w:szCs w:val="24"/>
      </w:rPr>
      <w:t xml:space="preserve"> de </w:t>
    </w:r>
    <w:r w:rsidR="00C7356D">
      <w:rPr>
        <w:rStyle w:val="Nmerodepgina"/>
        <w:rFonts w:ascii="Arial" w:hAnsi="Arial" w:cs="Arial"/>
        <w:sz w:val="24"/>
        <w:szCs w:val="24"/>
      </w:rPr>
      <w:t>9</w:t>
    </w:r>
  </w:p>
  <w:p w:rsidR="000D229C" w:rsidRPr="003B6413" w:rsidRDefault="000D229C" w:rsidP="000D229C">
    <w:pPr>
      <w:pStyle w:val="Encabezado"/>
      <w:tabs>
        <w:tab w:val="clear" w:pos="4252"/>
        <w:tab w:val="clear" w:pos="8504"/>
        <w:tab w:val="right" w:pos="9923"/>
      </w:tabs>
      <w:jc w:val="both"/>
      <w:rPr>
        <w:rFonts w:ascii="Arial" w:hAnsi="Arial" w:cs="Arial"/>
        <w:sz w:val="30"/>
        <w:szCs w:val="3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7C14"/>
    <w:multiLevelType w:val="multilevel"/>
    <w:tmpl w:val="F708B5E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02AC35EE"/>
    <w:multiLevelType w:val="multilevel"/>
    <w:tmpl w:val="BA642DD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2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  <w:lang w:val="es-CL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056348E2"/>
    <w:multiLevelType w:val="hybridMultilevel"/>
    <w:tmpl w:val="6E681DA2"/>
    <w:lvl w:ilvl="0" w:tplc="D07CD50E">
      <w:start w:val="1"/>
      <w:numFmt w:val="bullet"/>
      <w:lvlText w:val=""/>
      <w:lvlJc w:val="left"/>
      <w:pPr>
        <w:tabs>
          <w:tab w:val="num" w:pos="4401"/>
        </w:tabs>
        <w:ind w:left="440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">
    <w:nsid w:val="14412845"/>
    <w:multiLevelType w:val="multilevel"/>
    <w:tmpl w:val="D00ACC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5800B85"/>
    <w:multiLevelType w:val="multilevel"/>
    <w:tmpl w:val="D00ACC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1AE27A76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EF02718"/>
    <w:multiLevelType w:val="multilevel"/>
    <w:tmpl w:val="E408A4CC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21224370"/>
    <w:multiLevelType w:val="multilevel"/>
    <w:tmpl w:val="D00ACC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39E53728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3C542A45"/>
    <w:multiLevelType w:val="hybridMultilevel"/>
    <w:tmpl w:val="854051BA"/>
    <w:lvl w:ilvl="0" w:tplc="D07CD50E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55AD221B"/>
    <w:multiLevelType w:val="multilevel"/>
    <w:tmpl w:val="849E1AA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>
    <w:nsid w:val="624A6F6C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685F475A"/>
    <w:multiLevelType w:val="multilevel"/>
    <w:tmpl w:val="8F2AE2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71466286"/>
    <w:multiLevelType w:val="multilevel"/>
    <w:tmpl w:val="31B088B6"/>
    <w:lvl w:ilvl="0">
      <w:start w:val="2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5">
    <w:nsid w:val="74F109CE"/>
    <w:multiLevelType w:val="multilevel"/>
    <w:tmpl w:val="D00ACC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7CAC2A45"/>
    <w:multiLevelType w:val="multilevel"/>
    <w:tmpl w:val="E408A4CC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4"/>
  </w:num>
  <w:num w:numId="4">
    <w:abstractNumId w:val="3"/>
  </w:num>
  <w:num w:numId="5">
    <w:abstractNumId w:val="15"/>
  </w:num>
  <w:num w:numId="6">
    <w:abstractNumId w:val="0"/>
  </w:num>
  <w:num w:numId="7">
    <w:abstractNumId w:val="8"/>
  </w:num>
  <w:num w:numId="8">
    <w:abstractNumId w:val="13"/>
  </w:num>
  <w:num w:numId="9">
    <w:abstractNumId w:val="1"/>
  </w:num>
  <w:num w:numId="10">
    <w:abstractNumId w:val="5"/>
  </w:num>
  <w:num w:numId="11">
    <w:abstractNumId w:val="12"/>
  </w:num>
  <w:num w:numId="12">
    <w:abstractNumId w:val="11"/>
  </w:num>
  <w:num w:numId="13">
    <w:abstractNumId w:val="10"/>
  </w:num>
  <w:num w:numId="14">
    <w:abstractNumId w:val="6"/>
  </w:num>
  <w:num w:numId="15">
    <w:abstractNumId w:val="14"/>
  </w:num>
  <w:num w:numId="16">
    <w:abstractNumId w:val="9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drawingGridHorizontalSpacing w:val="100"/>
  <w:drawingGridVerticalSpacing w:val="17"/>
  <w:displayHorizontalDrawingGridEvery w:val="2"/>
  <w:noPunctuationKerning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4E3ED0"/>
    <w:rsid w:val="0004409A"/>
    <w:rsid w:val="000601D0"/>
    <w:rsid w:val="00095405"/>
    <w:rsid w:val="000A59C0"/>
    <w:rsid w:val="000B493C"/>
    <w:rsid w:val="000D229C"/>
    <w:rsid w:val="000D5066"/>
    <w:rsid w:val="000E6B83"/>
    <w:rsid w:val="000F280F"/>
    <w:rsid w:val="000F56ED"/>
    <w:rsid w:val="000F7BD9"/>
    <w:rsid w:val="00143A7A"/>
    <w:rsid w:val="001713DD"/>
    <w:rsid w:val="00186BA8"/>
    <w:rsid w:val="001C1945"/>
    <w:rsid w:val="001C4C13"/>
    <w:rsid w:val="00207EB5"/>
    <w:rsid w:val="00216569"/>
    <w:rsid w:val="00257ABB"/>
    <w:rsid w:val="00265172"/>
    <w:rsid w:val="00293C33"/>
    <w:rsid w:val="002956A2"/>
    <w:rsid w:val="002957AA"/>
    <w:rsid w:val="002B1451"/>
    <w:rsid w:val="002C5287"/>
    <w:rsid w:val="002F389A"/>
    <w:rsid w:val="002F4715"/>
    <w:rsid w:val="002F635D"/>
    <w:rsid w:val="00300140"/>
    <w:rsid w:val="003123BD"/>
    <w:rsid w:val="0037723D"/>
    <w:rsid w:val="003C7540"/>
    <w:rsid w:val="003D0BE6"/>
    <w:rsid w:val="003F7759"/>
    <w:rsid w:val="00406AE0"/>
    <w:rsid w:val="00422F46"/>
    <w:rsid w:val="004438F5"/>
    <w:rsid w:val="00464EDE"/>
    <w:rsid w:val="00465C4B"/>
    <w:rsid w:val="00472C0A"/>
    <w:rsid w:val="00474D48"/>
    <w:rsid w:val="004824F8"/>
    <w:rsid w:val="004B5F3D"/>
    <w:rsid w:val="004E3ED0"/>
    <w:rsid w:val="004F773F"/>
    <w:rsid w:val="00576265"/>
    <w:rsid w:val="00591F1B"/>
    <w:rsid w:val="00597FB6"/>
    <w:rsid w:val="005B3171"/>
    <w:rsid w:val="005D4AA0"/>
    <w:rsid w:val="005D639F"/>
    <w:rsid w:val="00625E4E"/>
    <w:rsid w:val="00626C58"/>
    <w:rsid w:val="00687FA5"/>
    <w:rsid w:val="006913DC"/>
    <w:rsid w:val="006A45DC"/>
    <w:rsid w:val="006F168F"/>
    <w:rsid w:val="006F259E"/>
    <w:rsid w:val="007071EB"/>
    <w:rsid w:val="00750851"/>
    <w:rsid w:val="00787634"/>
    <w:rsid w:val="007B00BA"/>
    <w:rsid w:val="007C4A9B"/>
    <w:rsid w:val="007C5DC7"/>
    <w:rsid w:val="007E37D4"/>
    <w:rsid w:val="007E4E76"/>
    <w:rsid w:val="00817D63"/>
    <w:rsid w:val="00844115"/>
    <w:rsid w:val="008814B4"/>
    <w:rsid w:val="0088691A"/>
    <w:rsid w:val="00890556"/>
    <w:rsid w:val="0089277A"/>
    <w:rsid w:val="008A6720"/>
    <w:rsid w:val="008C13B1"/>
    <w:rsid w:val="008E0986"/>
    <w:rsid w:val="009242B6"/>
    <w:rsid w:val="00976958"/>
    <w:rsid w:val="00992B2F"/>
    <w:rsid w:val="00A13F1F"/>
    <w:rsid w:val="00A43FA9"/>
    <w:rsid w:val="00A73F9D"/>
    <w:rsid w:val="00A9176D"/>
    <w:rsid w:val="00A953B6"/>
    <w:rsid w:val="00A95BB3"/>
    <w:rsid w:val="00AB21D7"/>
    <w:rsid w:val="00AB5D81"/>
    <w:rsid w:val="00AD5CD7"/>
    <w:rsid w:val="00B028D8"/>
    <w:rsid w:val="00B04C39"/>
    <w:rsid w:val="00B22AB4"/>
    <w:rsid w:val="00B27AAA"/>
    <w:rsid w:val="00B456DC"/>
    <w:rsid w:val="00B65CED"/>
    <w:rsid w:val="00B82FF5"/>
    <w:rsid w:val="00B87FEC"/>
    <w:rsid w:val="00BB56D1"/>
    <w:rsid w:val="00BD5B42"/>
    <w:rsid w:val="00BF09D9"/>
    <w:rsid w:val="00BF5E4B"/>
    <w:rsid w:val="00C26605"/>
    <w:rsid w:val="00C56C82"/>
    <w:rsid w:val="00C7356D"/>
    <w:rsid w:val="00CB0749"/>
    <w:rsid w:val="00CC733B"/>
    <w:rsid w:val="00CE07F4"/>
    <w:rsid w:val="00D35040"/>
    <w:rsid w:val="00D76776"/>
    <w:rsid w:val="00D90A2D"/>
    <w:rsid w:val="00DC2D2C"/>
    <w:rsid w:val="00DD0D2E"/>
    <w:rsid w:val="00DF11CA"/>
    <w:rsid w:val="00E21ED7"/>
    <w:rsid w:val="00E23C8C"/>
    <w:rsid w:val="00E33DB1"/>
    <w:rsid w:val="00E35CC2"/>
    <w:rsid w:val="00E61A2E"/>
    <w:rsid w:val="00E6488D"/>
    <w:rsid w:val="00E67D14"/>
    <w:rsid w:val="00E73322"/>
    <w:rsid w:val="00EA61EA"/>
    <w:rsid w:val="00ED2E38"/>
    <w:rsid w:val="00F1569E"/>
    <w:rsid w:val="00F215AA"/>
    <w:rsid w:val="00F3499B"/>
    <w:rsid w:val="00F35182"/>
    <w:rsid w:val="00F94B2A"/>
    <w:rsid w:val="00FB1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3ED0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1">
    <w:name w:val="heading 1"/>
    <w:next w:val="Normal"/>
    <w:qFormat/>
    <w:rsid w:val="004E3ED0"/>
    <w:pPr>
      <w:overflowPunct w:val="0"/>
      <w:autoSpaceDE w:val="0"/>
      <w:autoSpaceDN w:val="0"/>
      <w:adjustRightInd w:val="0"/>
      <w:textAlignment w:val="baseline"/>
      <w:outlineLvl w:val="0"/>
    </w:pPr>
    <w:rPr>
      <w:noProof/>
      <w:lang w:val="es-CL" w:eastAsia="es-CL"/>
    </w:rPr>
  </w:style>
  <w:style w:type="paragraph" w:styleId="Ttulo2">
    <w:name w:val="heading 2"/>
    <w:next w:val="Normal"/>
    <w:qFormat/>
    <w:rsid w:val="004E3ED0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E3ED0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character" w:styleId="Nmerodepgina">
    <w:name w:val="page number"/>
    <w:basedOn w:val="Fuentedeprrafopredeter"/>
    <w:rsid w:val="004E3ED0"/>
  </w:style>
  <w:style w:type="table" w:styleId="Tablaconcuadrcula">
    <w:name w:val="Table Grid"/>
    <w:basedOn w:val="Tablanormal"/>
    <w:rsid w:val="004E3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rsid w:val="004E3ED0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sid w:val="00E23C8C"/>
    <w:pPr>
      <w:overflowPunct/>
      <w:autoSpaceDE/>
      <w:autoSpaceDN/>
      <w:adjustRightInd/>
      <w:spacing w:line="163" w:lineRule="exact"/>
      <w:textAlignment w:val="auto"/>
    </w:pPr>
    <w:rPr>
      <w:b/>
      <w:noProof w:val="0"/>
      <w:lang w:val="es-ES_tradnl" w:eastAsia="es-MX"/>
    </w:rPr>
  </w:style>
  <w:style w:type="character" w:styleId="Textoennegrita">
    <w:name w:val="Strong"/>
    <w:basedOn w:val="Fuentedeprrafopredeter"/>
    <w:qFormat/>
    <w:rsid w:val="002F389A"/>
    <w:rPr>
      <w:b/>
      <w:bCs/>
    </w:rPr>
  </w:style>
  <w:style w:type="paragraph" w:styleId="Prrafodelista">
    <w:name w:val="List Paragraph"/>
    <w:basedOn w:val="Normal"/>
    <w:uiPriority w:val="34"/>
    <w:qFormat/>
    <w:rsid w:val="00265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FD9EC-FEC5-4406-A3E7-847BBF2B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2229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Enjefcatdmando</dc:creator>
  <cp:lastModifiedBy>I06 Asesor Pedagogico Y. Leiva</cp:lastModifiedBy>
  <cp:revision>5</cp:revision>
  <cp:lastPrinted>2012-12-11T19:00:00Z</cp:lastPrinted>
  <dcterms:created xsi:type="dcterms:W3CDTF">2019-07-12T19:52:00Z</dcterms:created>
  <dcterms:modified xsi:type="dcterms:W3CDTF">2022-10-07T00:36:00Z</dcterms:modified>
</cp:coreProperties>
</file>