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C616A" w14:textId="2F34BF46" w:rsidR="008558C1" w:rsidRDefault="00000000"/>
    <w:p w14:paraId="0124CA1B" w14:textId="7E96AFED" w:rsidR="00E822D2" w:rsidRPr="00791224" w:rsidRDefault="00E822D2" w:rsidP="00791224">
      <w:pPr>
        <w:jc w:val="center"/>
        <w:rPr>
          <w:rFonts w:ascii="Arial" w:hAnsi="Arial" w:cs="Arial"/>
          <w:b/>
          <w:bCs/>
          <w:sz w:val="28"/>
          <w:szCs w:val="28"/>
        </w:rPr>
      </w:pPr>
      <w:r w:rsidRPr="00791224">
        <w:rPr>
          <w:rFonts w:ascii="Arial" w:hAnsi="Arial" w:cs="Arial"/>
          <w:b/>
          <w:bCs/>
          <w:sz w:val="28"/>
          <w:szCs w:val="28"/>
        </w:rPr>
        <w:t xml:space="preserve">Guía de </w:t>
      </w:r>
      <w:r w:rsidR="00EA4B7A">
        <w:rPr>
          <w:rFonts w:ascii="Arial" w:hAnsi="Arial" w:cs="Arial"/>
          <w:b/>
          <w:bCs/>
          <w:sz w:val="28"/>
          <w:szCs w:val="28"/>
        </w:rPr>
        <w:t>ejercicios</w:t>
      </w:r>
    </w:p>
    <w:p w14:paraId="53AEC459" w14:textId="77777777" w:rsidR="00E822D2" w:rsidRPr="00B70695" w:rsidRDefault="00E822D2">
      <w:pPr>
        <w:rPr>
          <w:rFonts w:ascii="Arial" w:hAnsi="Arial" w:cs="Arial"/>
          <w:b/>
          <w:bCs/>
        </w:rPr>
      </w:pPr>
    </w:p>
    <w:p w14:paraId="6D055979" w14:textId="659334CB" w:rsidR="00E822D2" w:rsidRDefault="00E822D2">
      <w:pPr>
        <w:rPr>
          <w:rFonts w:ascii="Arial" w:hAnsi="Arial" w:cs="Arial"/>
          <w:b/>
          <w:bCs/>
        </w:rPr>
      </w:pPr>
      <w:r w:rsidRPr="00B70695">
        <w:rPr>
          <w:rFonts w:ascii="Arial" w:hAnsi="Arial" w:cs="Arial"/>
          <w:b/>
          <w:bCs/>
        </w:rPr>
        <w:t>Parte I. Fuerza eléctrica: Ley de Coulomb</w:t>
      </w:r>
    </w:p>
    <w:p w14:paraId="07E96411" w14:textId="77777777" w:rsidR="00DA3C9B" w:rsidRPr="00B70695" w:rsidRDefault="00DA3C9B">
      <w:pPr>
        <w:rPr>
          <w:rFonts w:ascii="Arial" w:hAnsi="Arial" w:cs="Arial"/>
          <w:b/>
          <w:bCs/>
        </w:rPr>
      </w:pPr>
    </w:p>
    <w:p w14:paraId="15247260" w14:textId="0330EC6B" w:rsidR="00E822D2" w:rsidRPr="00B70695" w:rsidRDefault="00E822D2" w:rsidP="00E822D2">
      <w:pPr>
        <w:pStyle w:val="Prrafodelista"/>
        <w:numPr>
          <w:ilvl w:val="0"/>
          <w:numId w:val="2"/>
        </w:numPr>
        <w:rPr>
          <w:rFonts w:ascii="Arial" w:hAnsi="Arial" w:cs="Arial"/>
        </w:rPr>
      </w:pPr>
      <w:r w:rsidRPr="00B70695">
        <w:rPr>
          <w:rFonts w:ascii="Arial" w:hAnsi="Arial" w:cs="Arial"/>
        </w:rPr>
        <w:t>¿</w:t>
      </w:r>
      <w:r w:rsidR="00B70695">
        <w:rPr>
          <w:rFonts w:ascii="Arial" w:hAnsi="Arial" w:cs="Arial"/>
        </w:rPr>
        <w:t>C</w:t>
      </w:r>
      <w:r w:rsidRPr="00B70695">
        <w:rPr>
          <w:rFonts w:ascii="Arial" w:hAnsi="Arial" w:cs="Arial"/>
        </w:rPr>
        <w:t>uál debe ser la distancia entre dos cargas eléctricas q</w:t>
      </w:r>
      <w:r w:rsidRPr="00B70695">
        <w:rPr>
          <w:rFonts w:ascii="Arial" w:hAnsi="Arial" w:cs="Arial"/>
          <w:vertAlign w:val="subscript"/>
        </w:rPr>
        <w:t>1</w:t>
      </w:r>
      <w:r w:rsidRPr="00B70695">
        <w:rPr>
          <w:rFonts w:ascii="Arial" w:hAnsi="Arial" w:cs="Arial"/>
        </w:rPr>
        <w:t xml:space="preserve">= 25 </w:t>
      </w:r>
      <w:proofErr w:type="spellStart"/>
      <w:r w:rsidRPr="00B70695">
        <w:rPr>
          <w:rFonts w:ascii="Arial" w:hAnsi="Arial" w:cs="Arial"/>
        </w:rPr>
        <w:t>nC</w:t>
      </w:r>
      <w:proofErr w:type="spellEnd"/>
      <w:r w:rsidRPr="00B70695">
        <w:rPr>
          <w:rFonts w:ascii="Arial" w:hAnsi="Arial" w:cs="Arial"/>
        </w:rPr>
        <w:t xml:space="preserve"> y q</w:t>
      </w:r>
      <w:r w:rsidRPr="00B70695">
        <w:rPr>
          <w:rFonts w:ascii="Arial" w:hAnsi="Arial" w:cs="Arial"/>
          <w:vertAlign w:val="subscript"/>
        </w:rPr>
        <w:t>2</w:t>
      </w:r>
      <w:r w:rsidRPr="00B70695">
        <w:rPr>
          <w:rFonts w:ascii="Arial" w:hAnsi="Arial" w:cs="Arial"/>
        </w:rPr>
        <w:t xml:space="preserve">=-47 </w:t>
      </w:r>
      <w:proofErr w:type="spellStart"/>
      <w:r w:rsidRPr="00B70695">
        <w:rPr>
          <w:rFonts w:ascii="Arial" w:hAnsi="Arial" w:cs="Arial"/>
        </w:rPr>
        <w:t>nC</w:t>
      </w:r>
      <w:proofErr w:type="spellEnd"/>
      <w:r w:rsidRPr="00B70695">
        <w:rPr>
          <w:rFonts w:ascii="Arial" w:hAnsi="Arial" w:cs="Arial"/>
          <w:vertAlign w:val="subscript"/>
        </w:rPr>
        <w:t xml:space="preserve"> </w:t>
      </w:r>
      <w:r w:rsidR="004C235E" w:rsidRPr="00B70695">
        <w:rPr>
          <w:rFonts w:ascii="Arial" w:hAnsi="Arial" w:cs="Arial"/>
        </w:rPr>
        <w:t xml:space="preserve"> de tal manera que la fuerza entre ellas sea F= 4 N</w:t>
      </w:r>
      <w:r w:rsidRPr="00B70695">
        <w:rPr>
          <w:rFonts w:ascii="Arial" w:hAnsi="Arial" w:cs="Arial"/>
        </w:rPr>
        <w:t>?</w:t>
      </w:r>
      <w:r w:rsidR="004C235E" w:rsidRPr="00B70695">
        <w:rPr>
          <w:rFonts w:ascii="Arial" w:hAnsi="Arial" w:cs="Arial"/>
        </w:rPr>
        <w:t xml:space="preserve"> </w:t>
      </w:r>
    </w:p>
    <w:p w14:paraId="622924F1" w14:textId="6D94088D" w:rsidR="004C235E" w:rsidRPr="00B70695" w:rsidRDefault="004C235E" w:rsidP="00E822D2">
      <w:pPr>
        <w:pStyle w:val="Prrafodelista"/>
        <w:numPr>
          <w:ilvl w:val="0"/>
          <w:numId w:val="2"/>
        </w:numPr>
        <w:rPr>
          <w:rFonts w:ascii="Arial" w:hAnsi="Arial" w:cs="Arial"/>
        </w:rPr>
      </w:pPr>
      <w:r w:rsidRPr="00B70695">
        <w:rPr>
          <w:rFonts w:ascii="Arial" w:hAnsi="Arial" w:cs="Arial"/>
        </w:rPr>
        <w:t>Dos cagas eléctricas puntuales q</w:t>
      </w:r>
      <w:r w:rsidRPr="00B70695">
        <w:rPr>
          <w:rFonts w:ascii="Arial" w:hAnsi="Arial" w:cs="Arial"/>
          <w:vertAlign w:val="subscript"/>
        </w:rPr>
        <w:t>1</w:t>
      </w:r>
      <w:r w:rsidRPr="00B70695">
        <w:rPr>
          <w:rFonts w:ascii="Arial" w:hAnsi="Arial" w:cs="Arial"/>
        </w:rPr>
        <w:t xml:space="preserve">= 2 </w:t>
      </w:r>
      <w:proofErr w:type="spellStart"/>
      <w:r w:rsidRPr="00B70695">
        <w:rPr>
          <w:rFonts w:ascii="Arial" w:hAnsi="Arial" w:cs="Arial"/>
        </w:rPr>
        <w:t>mC</w:t>
      </w:r>
      <w:proofErr w:type="spellEnd"/>
      <w:r w:rsidRPr="00B70695">
        <w:rPr>
          <w:rFonts w:ascii="Arial" w:hAnsi="Arial" w:cs="Arial"/>
        </w:rPr>
        <w:t xml:space="preserve"> y q</w:t>
      </w:r>
      <w:r w:rsidRPr="00B70695">
        <w:rPr>
          <w:rFonts w:ascii="Arial" w:hAnsi="Arial" w:cs="Arial"/>
          <w:vertAlign w:val="subscript"/>
        </w:rPr>
        <w:t>2</w:t>
      </w:r>
      <w:r w:rsidRPr="00B70695">
        <w:rPr>
          <w:rFonts w:ascii="Arial" w:hAnsi="Arial" w:cs="Arial"/>
        </w:rPr>
        <w:t xml:space="preserve">= 4 </w:t>
      </w:r>
      <w:proofErr w:type="spellStart"/>
      <w:r w:rsidRPr="00B70695">
        <w:rPr>
          <w:rFonts w:ascii="Arial" w:hAnsi="Arial" w:cs="Arial"/>
        </w:rPr>
        <w:t>mC</w:t>
      </w:r>
      <w:proofErr w:type="spellEnd"/>
      <w:r w:rsidRPr="00B70695">
        <w:rPr>
          <w:rFonts w:ascii="Arial" w:hAnsi="Arial" w:cs="Arial"/>
          <w:vertAlign w:val="subscript"/>
        </w:rPr>
        <w:t xml:space="preserve"> </w:t>
      </w:r>
      <w:r w:rsidRPr="00B70695">
        <w:rPr>
          <w:rFonts w:ascii="Arial" w:hAnsi="Arial" w:cs="Arial"/>
        </w:rPr>
        <w:t xml:space="preserve"> se ubican a una distancia de 2 cm. Determine la magnitud y naturaleza de la fuerza eléctrica entre ellas  </w:t>
      </w:r>
    </w:p>
    <w:p w14:paraId="6318EE26" w14:textId="5A4C9C4F" w:rsidR="004C235E" w:rsidRPr="00B70695" w:rsidRDefault="004C235E" w:rsidP="00E822D2">
      <w:pPr>
        <w:pStyle w:val="Prrafodelista"/>
        <w:numPr>
          <w:ilvl w:val="0"/>
          <w:numId w:val="2"/>
        </w:numPr>
        <w:rPr>
          <w:rFonts w:ascii="Arial" w:hAnsi="Arial" w:cs="Arial"/>
        </w:rPr>
      </w:pPr>
      <w:r w:rsidRPr="00B70695">
        <w:rPr>
          <w:rFonts w:ascii="Arial" w:hAnsi="Arial" w:cs="Arial"/>
        </w:rPr>
        <w:t>D</w:t>
      </w:r>
      <w:r w:rsidR="00B70695" w:rsidRPr="00B70695">
        <w:rPr>
          <w:rFonts w:ascii="Arial" w:hAnsi="Arial" w:cs="Arial"/>
        </w:rPr>
        <w:t xml:space="preserve">os cargas eléctricas están fijas en las posiciones mostradas en la siguiente figura. i) dibuje la fuerza eléctrica sobre ambas cargas. ii) determine la fuerza eléctrica sobre ambas cargas eléctricas   </w:t>
      </w:r>
    </w:p>
    <w:p w14:paraId="77D25EA6" w14:textId="599B58E0" w:rsidR="004C235E" w:rsidRPr="00B70695" w:rsidRDefault="00B70695" w:rsidP="00B70695">
      <w:pPr>
        <w:pStyle w:val="Prrafodelista"/>
        <w:rPr>
          <w:rFonts w:ascii="Arial" w:hAnsi="Arial" w:cs="Arial"/>
        </w:rPr>
      </w:pPr>
      <w:r>
        <w:rPr>
          <w:rFonts w:ascii="Arial" w:hAnsi="Arial" w:cs="Arial"/>
        </w:rPr>
        <w:t xml:space="preserve">                    </w:t>
      </w:r>
      <w:r w:rsidR="004C235E" w:rsidRPr="00B70695">
        <w:rPr>
          <w:rFonts w:ascii="Arial" w:hAnsi="Arial" w:cs="Arial"/>
        </w:rPr>
        <w:fldChar w:fldCharType="begin"/>
      </w:r>
      <w:r w:rsidR="004C235E" w:rsidRPr="00B70695">
        <w:rPr>
          <w:rFonts w:ascii="Arial" w:hAnsi="Arial" w:cs="Arial"/>
        </w:rPr>
        <w:instrText xml:space="preserve"> INCLUDEPICTURE "/var/folders/b6/gz2_g2bj4_g5dmbdm4ng7bhh0000gn/T/com.microsoft.Word/WebArchiveCopyPasteTempFiles/phpLXabyn" \* MERGEFORMATINET </w:instrText>
      </w:r>
      <w:r w:rsidR="004C235E" w:rsidRPr="00B70695">
        <w:rPr>
          <w:rFonts w:ascii="Arial" w:hAnsi="Arial" w:cs="Arial"/>
        </w:rPr>
        <w:fldChar w:fldCharType="separate"/>
      </w:r>
      <w:r w:rsidR="004C235E" w:rsidRPr="00B70695">
        <w:rPr>
          <w:rFonts w:ascii="Arial" w:hAnsi="Arial" w:cs="Arial"/>
          <w:noProof/>
        </w:rPr>
        <w:drawing>
          <wp:inline distT="0" distB="0" distL="0" distR="0" wp14:anchorId="30FD1318" wp14:editId="372D26D0">
            <wp:extent cx="2158584" cy="1529797"/>
            <wp:effectExtent l="0" t="0" r="635" b="0"/>
            <wp:docPr id="1" name="Imagen 1" descr="Two charges are placed on the x and y axes as shown in Figure 1. They are&#10;located at the same distance of 0.500 m from the 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charges are placed on the x and y axes as shown in Figure 1. They are&#10;located at the same distance of 0.500 m from the or"/>
                    <pic:cNvPicPr>
                      <a:picLocks noChangeAspect="1" noChangeArrowheads="1"/>
                    </pic:cNvPicPr>
                  </pic:nvPicPr>
                  <pic:blipFill rotWithShape="1">
                    <a:blip r:embed="rId7">
                      <a:extLst>
                        <a:ext uri="{28A0092B-C50C-407E-A947-70E740481C1C}">
                          <a14:useLocalDpi xmlns:a14="http://schemas.microsoft.com/office/drawing/2010/main" val="0"/>
                        </a:ext>
                      </a:extLst>
                    </a:blip>
                    <a:srcRect l="17633" t="11660" r="31827" b="48219"/>
                    <a:stretch/>
                  </pic:blipFill>
                  <pic:spPr bwMode="auto">
                    <a:xfrm>
                      <a:off x="0" y="0"/>
                      <a:ext cx="2172946" cy="1539976"/>
                    </a:xfrm>
                    <a:prstGeom prst="rect">
                      <a:avLst/>
                    </a:prstGeom>
                    <a:noFill/>
                    <a:ln>
                      <a:noFill/>
                    </a:ln>
                    <a:extLst>
                      <a:ext uri="{53640926-AAD7-44D8-BBD7-CCE9431645EC}">
                        <a14:shadowObscured xmlns:a14="http://schemas.microsoft.com/office/drawing/2010/main"/>
                      </a:ext>
                    </a:extLst>
                  </pic:spPr>
                </pic:pic>
              </a:graphicData>
            </a:graphic>
          </wp:inline>
        </w:drawing>
      </w:r>
      <w:r w:rsidR="004C235E" w:rsidRPr="00B70695">
        <w:rPr>
          <w:rFonts w:ascii="Arial" w:hAnsi="Arial" w:cs="Arial"/>
        </w:rPr>
        <w:fldChar w:fldCharType="end"/>
      </w:r>
    </w:p>
    <w:p w14:paraId="632C1DF9" w14:textId="77777777" w:rsidR="004C235E" w:rsidRPr="00B70695" w:rsidRDefault="004C235E" w:rsidP="004C235E">
      <w:pPr>
        <w:pStyle w:val="Prrafodelista"/>
        <w:rPr>
          <w:rFonts w:ascii="Arial" w:hAnsi="Arial" w:cs="Arial"/>
        </w:rPr>
      </w:pPr>
    </w:p>
    <w:p w14:paraId="7FE540C2" w14:textId="0E9FD953" w:rsidR="00B70695" w:rsidRDefault="00B70695" w:rsidP="00E822D2">
      <w:pPr>
        <w:pStyle w:val="Prrafodelista"/>
        <w:numPr>
          <w:ilvl w:val="0"/>
          <w:numId w:val="2"/>
        </w:numPr>
        <w:rPr>
          <w:rFonts w:ascii="Arial" w:hAnsi="Arial" w:cs="Arial"/>
        </w:rPr>
      </w:pPr>
      <w:r>
        <w:rPr>
          <w:rFonts w:ascii="Arial" w:hAnsi="Arial" w:cs="Arial"/>
        </w:rPr>
        <w:t xml:space="preserve">En la siguiente figura se muestran tres cargas eléctricas puntuales fijas en sus posiciones. i) dibuje la fuerza eléctrica que ejercen cada una delas cargas </w:t>
      </w:r>
      <w:r w:rsidR="00DA3C9B">
        <w:rPr>
          <w:rFonts w:ascii="Arial" w:hAnsi="Arial" w:cs="Arial"/>
        </w:rPr>
        <w:t>eléctricas</w:t>
      </w:r>
      <w:r>
        <w:rPr>
          <w:rFonts w:ascii="Arial" w:hAnsi="Arial" w:cs="Arial"/>
        </w:rPr>
        <w:t xml:space="preserve"> positivas  </w:t>
      </w:r>
      <w:r w:rsidR="00DA3C9B">
        <w:rPr>
          <w:rFonts w:ascii="Arial" w:hAnsi="Arial" w:cs="Arial"/>
        </w:rPr>
        <w:t xml:space="preserve">sobre la carga eléctrica negativa. ii) calcule la fuerza eléctrica que ejerce cada carga positiva sobre la carga eléctrica negativa. iii) Determine la fuerza eléctrica neta sobre la carga eléctrica negativa.  </w:t>
      </w:r>
    </w:p>
    <w:p w14:paraId="6B75D134" w14:textId="12A8C0AD" w:rsidR="00DA3C9B" w:rsidRPr="00EA4B7A" w:rsidRDefault="00B70695" w:rsidP="00EA4B7A">
      <w:pPr>
        <w:pStyle w:val="Prrafodelista"/>
        <w:jc w:val="center"/>
      </w:pPr>
      <w:r>
        <w:fldChar w:fldCharType="begin"/>
      </w:r>
      <w:r>
        <w:instrText xml:space="preserve"> INCLUDEPICTURE "/var/folders/b6/gz2_g2bj4_g5dmbdm4ng7bhh0000gn/T/com.microsoft.Word/WebArchiveCopyPasteTempFiles/images?q=tbnANd9GcQ51omCxV2j1VhH6red2_Wqp8Ss_b9u1HOfekXCB7bIEp3wF3uta3VQI95HFz73OzAMtkI&amp;usqp=CAU" \* MERGEFORMATINET </w:instrText>
      </w:r>
      <w:r>
        <w:fldChar w:fldCharType="separate"/>
      </w:r>
      <w:r>
        <w:rPr>
          <w:noProof/>
        </w:rPr>
        <w:drawing>
          <wp:inline distT="0" distB="0" distL="0" distR="0" wp14:anchorId="3FA74D1D" wp14:editId="789F4F0E">
            <wp:extent cx="1394195" cy="1026826"/>
            <wp:effectExtent l="0" t="0" r="3175" b="1905"/>
            <wp:docPr id="2" name="Imagen 2" descr="Electric Forces (5EL) Jeopardy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ectric Forces (5EL) Jeopardy Templ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7441" cy="1043947"/>
                    </a:xfrm>
                    <a:prstGeom prst="rect">
                      <a:avLst/>
                    </a:prstGeom>
                    <a:noFill/>
                    <a:ln>
                      <a:noFill/>
                    </a:ln>
                  </pic:spPr>
                </pic:pic>
              </a:graphicData>
            </a:graphic>
          </wp:inline>
        </w:drawing>
      </w:r>
      <w:r>
        <w:fldChar w:fldCharType="end"/>
      </w:r>
    </w:p>
    <w:p w14:paraId="03E59BD2" w14:textId="2FACCD53" w:rsidR="00EA4B7A" w:rsidRDefault="00EA4B7A" w:rsidP="00EA4B7A">
      <w:pPr>
        <w:pStyle w:val="NormalWeb"/>
        <w:numPr>
          <w:ilvl w:val="0"/>
          <w:numId w:val="2"/>
        </w:numPr>
      </w:pPr>
      <w:r>
        <w:rPr>
          <w:rFonts w:ascii="Calibri" w:hAnsi="Calibri" w:cs="Calibri"/>
        </w:rPr>
        <w:t xml:space="preserve">¿Qué tan fuerte es la fuerza de </w:t>
      </w:r>
      <w:r>
        <w:rPr>
          <w:rFonts w:ascii="Calibri" w:hAnsi="Calibri" w:cs="Calibri"/>
        </w:rPr>
        <w:t>atracción</w:t>
      </w:r>
      <w:r>
        <w:rPr>
          <w:rFonts w:ascii="Calibri" w:hAnsi="Calibri" w:cs="Calibri"/>
        </w:rPr>
        <w:t xml:space="preserve"> entre una varilla de vidrio con una carga de 0,7 </w:t>
      </w:r>
      <w:proofErr w:type="spellStart"/>
      <w:r>
        <w:rPr>
          <w:rFonts w:ascii="Calibri" w:hAnsi="Calibri" w:cs="Calibri"/>
        </w:rPr>
        <w:t>μC</w:t>
      </w:r>
      <w:proofErr w:type="spellEnd"/>
      <w:r>
        <w:rPr>
          <w:rFonts w:ascii="Calibri" w:hAnsi="Calibri" w:cs="Calibri"/>
        </w:rPr>
        <w:t xml:space="preserve"> y una tela de seda con una carga de – 0,6 </w:t>
      </w:r>
      <w:proofErr w:type="spellStart"/>
      <w:r>
        <w:rPr>
          <w:rFonts w:ascii="Calibri" w:hAnsi="Calibri" w:cs="Calibri"/>
        </w:rPr>
        <w:t>μC</w:t>
      </w:r>
      <w:proofErr w:type="spellEnd"/>
      <w:r>
        <w:rPr>
          <w:rFonts w:ascii="Calibri" w:hAnsi="Calibri" w:cs="Calibri"/>
        </w:rPr>
        <w:t xml:space="preserve">, que </w:t>
      </w:r>
      <w:proofErr w:type="spellStart"/>
      <w:r>
        <w:rPr>
          <w:rFonts w:ascii="Calibri" w:hAnsi="Calibri" w:cs="Calibri"/>
        </w:rPr>
        <w:t>están</w:t>
      </w:r>
      <w:proofErr w:type="spellEnd"/>
      <w:r>
        <w:rPr>
          <w:rFonts w:ascii="Calibri" w:hAnsi="Calibri" w:cs="Calibri"/>
        </w:rPr>
        <w:t xml:space="preserve"> separadas por 12 cm, usando la </w:t>
      </w:r>
      <w:proofErr w:type="spellStart"/>
      <w:r>
        <w:rPr>
          <w:rFonts w:ascii="Calibri" w:hAnsi="Calibri" w:cs="Calibri"/>
        </w:rPr>
        <w:t>aproximación</w:t>
      </w:r>
      <w:proofErr w:type="spellEnd"/>
      <w:r>
        <w:rPr>
          <w:rFonts w:ascii="Calibri" w:hAnsi="Calibri" w:cs="Calibri"/>
        </w:rPr>
        <w:t xml:space="preserve"> de que </w:t>
      </w:r>
      <w:proofErr w:type="spellStart"/>
      <w:r>
        <w:rPr>
          <w:rFonts w:ascii="Calibri" w:hAnsi="Calibri" w:cs="Calibri"/>
        </w:rPr>
        <w:t>actúan</w:t>
      </w:r>
      <w:proofErr w:type="spellEnd"/>
      <w:r>
        <w:rPr>
          <w:rFonts w:ascii="Calibri" w:hAnsi="Calibri" w:cs="Calibri"/>
        </w:rPr>
        <w:t xml:space="preserve"> como cargas puntuales? </w:t>
      </w:r>
      <w:r>
        <w:rPr>
          <w:rFonts w:ascii="Calibri" w:hAnsi="Calibri" w:cs="Calibri"/>
          <w:b/>
          <w:bCs/>
        </w:rPr>
        <w:t xml:space="preserve">(respuesta: 0,263 N) </w:t>
      </w:r>
    </w:p>
    <w:p w14:paraId="2CE66E1D" w14:textId="596D6BC3" w:rsidR="00EA4B7A" w:rsidRDefault="00EA4B7A" w:rsidP="00EA4B7A">
      <w:pPr>
        <w:pStyle w:val="NormalWeb"/>
        <w:numPr>
          <w:ilvl w:val="0"/>
          <w:numId w:val="2"/>
        </w:numPr>
      </w:pPr>
      <w:r>
        <w:rPr>
          <w:rFonts w:ascii="Calibri" w:hAnsi="Calibri" w:cs="Calibri"/>
        </w:rPr>
        <w:t xml:space="preserve">Dos cargas puntuales se acercan, de tal manera que la fuerza entre ellas aumenta 25 veces ¿En </w:t>
      </w:r>
      <w:proofErr w:type="spellStart"/>
      <w:r>
        <w:rPr>
          <w:rFonts w:ascii="Calibri" w:hAnsi="Calibri" w:cs="Calibri"/>
        </w:rPr>
        <w:t>que</w:t>
      </w:r>
      <w:proofErr w:type="spellEnd"/>
      <w:r>
        <w:rPr>
          <w:rFonts w:ascii="Calibri" w:hAnsi="Calibri" w:cs="Calibri"/>
        </w:rPr>
        <w:t xml:space="preserve">́ factor disminuyó su </w:t>
      </w:r>
      <w:proofErr w:type="spellStart"/>
      <w:r>
        <w:rPr>
          <w:rFonts w:ascii="Calibri" w:hAnsi="Calibri" w:cs="Calibri"/>
        </w:rPr>
        <w:t>separación</w:t>
      </w:r>
      <w:proofErr w:type="spellEnd"/>
      <w:r>
        <w:rPr>
          <w:rFonts w:ascii="Calibri" w:hAnsi="Calibri" w:cs="Calibri"/>
        </w:rPr>
        <w:t xml:space="preserve">? </w:t>
      </w:r>
      <w:r>
        <w:rPr>
          <w:rFonts w:ascii="Calibri" w:hAnsi="Calibri" w:cs="Calibri"/>
          <w:b/>
          <w:bCs/>
        </w:rPr>
        <w:t xml:space="preserve">(respuesta: 5 veces) </w:t>
      </w:r>
    </w:p>
    <w:p w14:paraId="7BFA1148" w14:textId="0F30A8ED" w:rsidR="00EA4B7A" w:rsidRDefault="00EA4B7A" w:rsidP="00EA4B7A">
      <w:pPr>
        <w:pStyle w:val="NormalWeb"/>
        <w:numPr>
          <w:ilvl w:val="0"/>
          <w:numId w:val="2"/>
        </w:numPr>
        <w:rPr>
          <w:rFonts w:ascii="Calibri" w:hAnsi="Calibri" w:cs="Calibri"/>
          <w:b/>
          <w:bCs/>
        </w:rPr>
      </w:pPr>
      <w:r>
        <w:rPr>
          <w:rFonts w:ascii="Calibri" w:hAnsi="Calibri" w:cs="Calibri"/>
        </w:rPr>
        <w:t xml:space="preserve">¿Qué fuerza ejerce el campo </w:t>
      </w:r>
      <w:proofErr w:type="spellStart"/>
      <w:r>
        <w:rPr>
          <w:rFonts w:ascii="Calibri" w:hAnsi="Calibri" w:cs="Calibri"/>
        </w:rPr>
        <w:t>eléctrico</w:t>
      </w:r>
      <w:proofErr w:type="spellEnd"/>
      <w:r>
        <w:rPr>
          <w:rFonts w:ascii="Calibri" w:hAnsi="Calibri" w:cs="Calibri"/>
        </w:rPr>
        <w:t xml:space="preserve"> encontrado en el ejercicio anterior sobre una carga puntual de -0,250 </w:t>
      </w:r>
      <w:proofErr w:type="spellStart"/>
      <w:r>
        <w:rPr>
          <w:rFonts w:ascii="Calibri" w:hAnsi="Calibri" w:cs="Calibri"/>
        </w:rPr>
        <w:t>μC</w:t>
      </w:r>
      <w:proofErr w:type="spellEnd"/>
      <w:r>
        <w:rPr>
          <w:rFonts w:ascii="Calibri" w:hAnsi="Calibri" w:cs="Calibri"/>
        </w:rPr>
        <w:t xml:space="preserve">? </w:t>
      </w:r>
      <w:r>
        <w:rPr>
          <w:rFonts w:ascii="Calibri" w:hAnsi="Calibri" w:cs="Calibri"/>
          <w:b/>
          <w:bCs/>
        </w:rPr>
        <w:t xml:space="preserve">(respuesta: 0,180 N, apuntando hacia la carga) </w:t>
      </w:r>
    </w:p>
    <w:p w14:paraId="7D217571" w14:textId="0F3AFF9D" w:rsidR="00EA4B7A" w:rsidRDefault="00EA4B7A" w:rsidP="00EA4B7A">
      <w:pPr>
        <w:pStyle w:val="NormalWeb"/>
        <w:numPr>
          <w:ilvl w:val="0"/>
          <w:numId w:val="2"/>
        </w:numPr>
      </w:pPr>
      <w:r>
        <w:rPr>
          <w:rFonts w:ascii="Calibri" w:hAnsi="Calibri" w:cs="Calibri"/>
        </w:rPr>
        <w:lastRenderedPageBreak/>
        <w:t xml:space="preserve">Para el sistema mostrado en la siguiente figura, determine la magnitud y </w:t>
      </w:r>
      <w:proofErr w:type="spellStart"/>
      <w:r>
        <w:rPr>
          <w:rFonts w:ascii="Calibri" w:hAnsi="Calibri" w:cs="Calibri"/>
        </w:rPr>
        <w:t>dirección</w:t>
      </w:r>
      <w:proofErr w:type="spellEnd"/>
      <w:r>
        <w:rPr>
          <w:rFonts w:ascii="Calibri" w:hAnsi="Calibri" w:cs="Calibri"/>
        </w:rPr>
        <w:t xml:space="preserve"> de la fuerza </w:t>
      </w:r>
      <w:proofErr w:type="spellStart"/>
      <w:r>
        <w:rPr>
          <w:rFonts w:ascii="Calibri" w:hAnsi="Calibri" w:cs="Calibri"/>
        </w:rPr>
        <w:t>eléctrica</w:t>
      </w:r>
      <w:proofErr w:type="spellEnd"/>
      <w:r>
        <w:rPr>
          <w:rFonts w:ascii="Calibri" w:hAnsi="Calibri" w:cs="Calibri"/>
        </w:rPr>
        <w:t xml:space="preserve"> neta sobre la carga q</w:t>
      </w:r>
      <w:r>
        <w:rPr>
          <w:rFonts w:ascii="Calibri" w:hAnsi="Calibri" w:cs="Calibri"/>
          <w:position w:val="-2"/>
          <w:sz w:val="16"/>
          <w:szCs w:val="16"/>
        </w:rPr>
        <w:t xml:space="preserve">1 </w:t>
      </w:r>
      <w:r>
        <w:rPr>
          <w:rFonts w:ascii="Calibri" w:hAnsi="Calibri" w:cs="Calibri"/>
          <w:b/>
          <w:bCs/>
        </w:rPr>
        <w:t xml:space="preserve">(respuesta: 5,7 N ) </w:t>
      </w:r>
      <w:r>
        <w:rPr>
          <w:rFonts w:ascii="Calibri" w:hAnsi="Calibri" w:cs="Calibri"/>
          <w:b/>
          <w:bCs/>
        </w:rPr>
        <w:t xml:space="preserve"> </w:t>
      </w:r>
      <w:r>
        <w:rPr>
          <w:noProof/>
        </w:rPr>
        <w:drawing>
          <wp:inline distT="0" distB="0" distL="0" distR="0" wp14:anchorId="38734202" wp14:editId="04506A0C">
            <wp:extent cx="4219731" cy="1110012"/>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45452" cy="1116778"/>
                    </a:xfrm>
                    <a:prstGeom prst="rect">
                      <a:avLst/>
                    </a:prstGeom>
                  </pic:spPr>
                </pic:pic>
              </a:graphicData>
            </a:graphic>
          </wp:inline>
        </w:drawing>
      </w:r>
    </w:p>
    <w:p w14:paraId="6AEF6B37" w14:textId="77777777" w:rsidR="00EA4B7A" w:rsidRDefault="00EA4B7A" w:rsidP="00EA4B7A">
      <w:pPr>
        <w:pStyle w:val="NormalWeb"/>
      </w:pPr>
    </w:p>
    <w:p w14:paraId="2656FFEC" w14:textId="7C3374BF" w:rsidR="00B73F80" w:rsidRDefault="00B73F80" w:rsidP="00B73F80">
      <w:pPr>
        <w:rPr>
          <w:rFonts w:ascii="Arial" w:hAnsi="Arial" w:cs="Arial"/>
          <w:b/>
          <w:bCs/>
        </w:rPr>
      </w:pPr>
    </w:p>
    <w:p w14:paraId="5D12BAF9" w14:textId="77777777" w:rsidR="00B73F80" w:rsidRDefault="00B73F80" w:rsidP="00B73F80">
      <w:pPr>
        <w:rPr>
          <w:rFonts w:ascii="Arial" w:hAnsi="Arial" w:cs="Arial"/>
          <w:b/>
          <w:bCs/>
        </w:rPr>
      </w:pPr>
    </w:p>
    <w:p w14:paraId="2E285E05" w14:textId="7C3D64FE" w:rsidR="00B73F80" w:rsidRDefault="00B73F80" w:rsidP="00B73F80"/>
    <w:p w14:paraId="5A585DE1" w14:textId="0B167974" w:rsidR="00B73F80" w:rsidRDefault="00B73F80" w:rsidP="00B73F80"/>
    <w:p w14:paraId="4422F0EA" w14:textId="46B4C6CC" w:rsidR="00B73F80" w:rsidRDefault="00B73F80" w:rsidP="00B73F80"/>
    <w:p w14:paraId="31FE9609" w14:textId="77777777" w:rsidR="00B73F80" w:rsidRPr="00791224" w:rsidRDefault="00B73F80" w:rsidP="00791224">
      <w:pPr>
        <w:rPr>
          <w:rFonts w:ascii="Arial" w:hAnsi="Arial" w:cs="Arial"/>
          <w:b/>
          <w:bCs/>
        </w:rPr>
      </w:pPr>
    </w:p>
    <w:sectPr w:rsidR="00B73F80" w:rsidRPr="00791224">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C8C46" w14:textId="77777777" w:rsidR="00C32A68" w:rsidRDefault="00C32A68" w:rsidP="00E822D2">
      <w:r>
        <w:separator/>
      </w:r>
    </w:p>
  </w:endnote>
  <w:endnote w:type="continuationSeparator" w:id="0">
    <w:p w14:paraId="6557E79B" w14:textId="77777777" w:rsidR="00C32A68" w:rsidRDefault="00C32A68" w:rsidP="00E82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A2F27" w14:textId="77777777" w:rsidR="00C32A68" w:rsidRDefault="00C32A68" w:rsidP="00E822D2">
      <w:r>
        <w:separator/>
      </w:r>
    </w:p>
  </w:footnote>
  <w:footnote w:type="continuationSeparator" w:id="0">
    <w:p w14:paraId="61469359" w14:textId="77777777" w:rsidR="00C32A68" w:rsidRDefault="00C32A68" w:rsidP="00E82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8D70B" w14:textId="1D4CD887" w:rsidR="00E822D2" w:rsidRPr="00E822D2" w:rsidRDefault="00E822D2">
    <w:pPr>
      <w:pStyle w:val="Encabezado"/>
      <w:rPr>
        <w:b/>
        <w:bCs/>
        <w:lang w:val="es-ES"/>
      </w:rPr>
    </w:pPr>
    <w:r w:rsidRPr="00E822D2">
      <w:rPr>
        <w:b/>
        <w:bCs/>
        <w:lang w:val="es-ES"/>
      </w:rPr>
      <w:t>Escuela Naval Arturo Prat</w:t>
    </w:r>
  </w:p>
  <w:p w14:paraId="0D7538E9" w14:textId="5A775640" w:rsidR="00E822D2" w:rsidRPr="00E822D2" w:rsidRDefault="00E822D2">
    <w:pPr>
      <w:pStyle w:val="Encabezado"/>
      <w:rPr>
        <w:sz w:val="20"/>
        <w:szCs w:val="20"/>
        <w:lang w:val="es-ES"/>
      </w:rPr>
    </w:pPr>
    <w:r w:rsidRPr="00E822D2">
      <w:rPr>
        <w:sz w:val="20"/>
        <w:szCs w:val="20"/>
        <w:lang w:val="es-ES"/>
      </w:rPr>
      <w:t>Cátedra de Física</w:t>
    </w:r>
  </w:p>
  <w:p w14:paraId="281B6AF1" w14:textId="4BD0D140" w:rsidR="00E822D2" w:rsidRPr="00E822D2" w:rsidRDefault="00E822D2">
    <w:pPr>
      <w:pStyle w:val="Encabezado"/>
      <w:rPr>
        <w:sz w:val="20"/>
        <w:szCs w:val="20"/>
        <w:lang w:val="es-ES"/>
      </w:rPr>
    </w:pPr>
    <w:r w:rsidRPr="00E822D2">
      <w:rPr>
        <w:sz w:val="20"/>
        <w:szCs w:val="20"/>
        <w:lang w:val="es-ES"/>
      </w:rPr>
      <w:t>Física I - 2do semestre 202</w:t>
    </w:r>
    <w:r w:rsidR="00EA4B7A">
      <w:rPr>
        <w:sz w:val="20"/>
        <w:szCs w:val="20"/>
        <w:lang w:val="es-E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F2A6F"/>
    <w:multiLevelType w:val="hybridMultilevel"/>
    <w:tmpl w:val="0A746700"/>
    <w:lvl w:ilvl="0" w:tplc="EB62BEA6">
      <w:start w:val="1"/>
      <w:numFmt w:val="lowerLetter"/>
      <w:lvlText w:val="%1)"/>
      <w:lvlJc w:val="left"/>
      <w:pPr>
        <w:ind w:left="720" w:hanging="360"/>
      </w:pPr>
      <w:rPr>
        <w:rFonts w:ascii="Arial" w:hAnsi="Arial" w:cs="Arial"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3331518"/>
    <w:multiLevelType w:val="hybridMultilevel"/>
    <w:tmpl w:val="663453C6"/>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45017072"/>
    <w:multiLevelType w:val="hybridMultilevel"/>
    <w:tmpl w:val="93B4C36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46363E6C"/>
    <w:multiLevelType w:val="hybridMultilevel"/>
    <w:tmpl w:val="784C7F74"/>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04199105">
    <w:abstractNumId w:val="2"/>
  </w:num>
  <w:num w:numId="2" w16cid:durableId="786316972">
    <w:abstractNumId w:val="0"/>
  </w:num>
  <w:num w:numId="3" w16cid:durableId="1347906174">
    <w:abstractNumId w:val="3"/>
  </w:num>
  <w:num w:numId="4" w16cid:durableId="1509098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2D2"/>
    <w:rsid w:val="00024461"/>
    <w:rsid w:val="002A0135"/>
    <w:rsid w:val="003F71AB"/>
    <w:rsid w:val="004C235E"/>
    <w:rsid w:val="00791224"/>
    <w:rsid w:val="00AA6E76"/>
    <w:rsid w:val="00B70695"/>
    <w:rsid w:val="00B73F80"/>
    <w:rsid w:val="00B87DF2"/>
    <w:rsid w:val="00BD31D2"/>
    <w:rsid w:val="00C32A68"/>
    <w:rsid w:val="00DA3C9B"/>
    <w:rsid w:val="00E822D2"/>
    <w:rsid w:val="00EA4B7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ADC3"/>
  <w15:chartTrackingRefBased/>
  <w15:docId w15:val="{FA847EFD-74C0-0748-A7BC-93D669CE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35E"/>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22D2"/>
    <w:pPr>
      <w:tabs>
        <w:tab w:val="center" w:pos="4252"/>
        <w:tab w:val="right" w:pos="8504"/>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E822D2"/>
  </w:style>
  <w:style w:type="paragraph" w:styleId="Piedepgina">
    <w:name w:val="footer"/>
    <w:basedOn w:val="Normal"/>
    <w:link w:val="PiedepginaCar"/>
    <w:uiPriority w:val="99"/>
    <w:unhideWhenUsed/>
    <w:rsid w:val="00E822D2"/>
    <w:pPr>
      <w:tabs>
        <w:tab w:val="center" w:pos="4252"/>
        <w:tab w:val="right" w:pos="8504"/>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E822D2"/>
  </w:style>
  <w:style w:type="paragraph" w:styleId="Prrafodelista">
    <w:name w:val="List Paragraph"/>
    <w:basedOn w:val="Normal"/>
    <w:uiPriority w:val="34"/>
    <w:qFormat/>
    <w:rsid w:val="00E822D2"/>
    <w:pPr>
      <w:ind w:left="720"/>
      <w:contextualSpacing/>
    </w:pPr>
    <w:rPr>
      <w:rFonts w:asciiTheme="minorHAnsi" w:eastAsiaTheme="minorHAnsi" w:hAnsiTheme="minorHAnsi" w:cstheme="minorBidi"/>
      <w:lang w:eastAsia="en-US"/>
    </w:rPr>
  </w:style>
  <w:style w:type="table" w:styleId="Tablaconcuadrcula">
    <w:name w:val="Table Grid"/>
    <w:basedOn w:val="Tablanormal"/>
    <w:uiPriority w:val="39"/>
    <w:rsid w:val="00B73F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A4B7A"/>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0031">
      <w:bodyDiv w:val="1"/>
      <w:marLeft w:val="0"/>
      <w:marRight w:val="0"/>
      <w:marTop w:val="0"/>
      <w:marBottom w:val="0"/>
      <w:divBdr>
        <w:top w:val="none" w:sz="0" w:space="0" w:color="auto"/>
        <w:left w:val="none" w:sz="0" w:space="0" w:color="auto"/>
        <w:bottom w:val="none" w:sz="0" w:space="0" w:color="auto"/>
        <w:right w:val="none" w:sz="0" w:space="0" w:color="auto"/>
      </w:divBdr>
    </w:div>
    <w:div w:id="257835544">
      <w:bodyDiv w:val="1"/>
      <w:marLeft w:val="0"/>
      <w:marRight w:val="0"/>
      <w:marTop w:val="0"/>
      <w:marBottom w:val="0"/>
      <w:divBdr>
        <w:top w:val="none" w:sz="0" w:space="0" w:color="auto"/>
        <w:left w:val="none" w:sz="0" w:space="0" w:color="auto"/>
        <w:bottom w:val="none" w:sz="0" w:space="0" w:color="auto"/>
        <w:right w:val="none" w:sz="0" w:space="0" w:color="auto"/>
      </w:divBdr>
      <w:divsChild>
        <w:div w:id="345593706">
          <w:marLeft w:val="0"/>
          <w:marRight w:val="0"/>
          <w:marTop w:val="0"/>
          <w:marBottom w:val="0"/>
          <w:divBdr>
            <w:top w:val="none" w:sz="0" w:space="0" w:color="auto"/>
            <w:left w:val="none" w:sz="0" w:space="0" w:color="auto"/>
            <w:bottom w:val="none" w:sz="0" w:space="0" w:color="auto"/>
            <w:right w:val="none" w:sz="0" w:space="0" w:color="auto"/>
          </w:divBdr>
          <w:divsChild>
            <w:div w:id="1677608655">
              <w:marLeft w:val="0"/>
              <w:marRight w:val="0"/>
              <w:marTop w:val="0"/>
              <w:marBottom w:val="0"/>
              <w:divBdr>
                <w:top w:val="none" w:sz="0" w:space="0" w:color="auto"/>
                <w:left w:val="none" w:sz="0" w:space="0" w:color="auto"/>
                <w:bottom w:val="none" w:sz="0" w:space="0" w:color="auto"/>
                <w:right w:val="none" w:sz="0" w:space="0" w:color="auto"/>
              </w:divBdr>
              <w:divsChild>
                <w:div w:id="14874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86414">
      <w:bodyDiv w:val="1"/>
      <w:marLeft w:val="0"/>
      <w:marRight w:val="0"/>
      <w:marTop w:val="0"/>
      <w:marBottom w:val="0"/>
      <w:divBdr>
        <w:top w:val="none" w:sz="0" w:space="0" w:color="auto"/>
        <w:left w:val="none" w:sz="0" w:space="0" w:color="auto"/>
        <w:bottom w:val="none" w:sz="0" w:space="0" w:color="auto"/>
        <w:right w:val="none" w:sz="0" w:space="0" w:color="auto"/>
      </w:divBdr>
      <w:divsChild>
        <w:div w:id="1407339940">
          <w:marLeft w:val="0"/>
          <w:marRight w:val="0"/>
          <w:marTop w:val="0"/>
          <w:marBottom w:val="0"/>
          <w:divBdr>
            <w:top w:val="none" w:sz="0" w:space="0" w:color="auto"/>
            <w:left w:val="none" w:sz="0" w:space="0" w:color="auto"/>
            <w:bottom w:val="none" w:sz="0" w:space="0" w:color="auto"/>
            <w:right w:val="none" w:sz="0" w:space="0" w:color="auto"/>
          </w:divBdr>
          <w:divsChild>
            <w:div w:id="1353457181">
              <w:marLeft w:val="0"/>
              <w:marRight w:val="0"/>
              <w:marTop w:val="0"/>
              <w:marBottom w:val="0"/>
              <w:divBdr>
                <w:top w:val="none" w:sz="0" w:space="0" w:color="auto"/>
                <w:left w:val="none" w:sz="0" w:space="0" w:color="auto"/>
                <w:bottom w:val="none" w:sz="0" w:space="0" w:color="auto"/>
                <w:right w:val="none" w:sz="0" w:space="0" w:color="auto"/>
              </w:divBdr>
              <w:divsChild>
                <w:div w:id="80820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86601">
      <w:bodyDiv w:val="1"/>
      <w:marLeft w:val="0"/>
      <w:marRight w:val="0"/>
      <w:marTop w:val="0"/>
      <w:marBottom w:val="0"/>
      <w:divBdr>
        <w:top w:val="none" w:sz="0" w:space="0" w:color="auto"/>
        <w:left w:val="none" w:sz="0" w:space="0" w:color="auto"/>
        <w:bottom w:val="none" w:sz="0" w:space="0" w:color="auto"/>
        <w:right w:val="none" w:sz="0" w:space="0" w:color="auto"/>
      </w:divBdr>
    </w:div>
    <w:div w:id="962926229">
      <w:bodyDiv w:val="1"/>
      <w:marLeft w:val="0"/>
      <w:marRight w:val="0"/>
      <w:marTop w:val="0"/>
      <w:marBottom w:val="0"/>
      <w:divBdr>
        <w:top w:val="none" w:sz="0" w:space="0" w:color="auto"/>
        <w:left w:val="none" w:sz="0" w:space="0" w:color="auto"/>
        <w:bottom w:val="none" w:sz="0" w:space="0" w:color="auto"/>
        <w:right w:val="none" w:sz="0" w:space="0" w:color="auto"/>
      </w:divBdr>
      <w:divsChild>
        <w:div w:id="114104019">
          <w:marLeft w:val="0"/>
          <w:marRight w:val="0"/>
          <w:marTop w:val="0"/>
          <w:marBottom w:val="0"/>
          <w:divBdr>
            <w:top w:val="none" w:sz="0" w:space="0" w:color="auto"/>
            <w:left w:val="none" w:sz="0" w:space="0" w:color="auto"/>
            <w:bottom w:val="none" w:sz="0" w:space="0" w:color="auto"/>
            <w:right w:val="none" w:sz="0" w:space="0" w:color="auto"/>
          </w:divBdr>
          <w:divsChild>
            <w:div w:id="100300899">
              <w:marLeft w:val="0"/>
              <w:marRight w:val="0"/>
              <w:marTop w:val="0"/>
              <w:marBottom w:val="0"/>
              <w:divBdr>
                <w:top w:val="none" w:sz="0" w:space="0" w:color="auto"/>
                <w:left w:val="none" w:sz="0" w:space="0" w:color="auto"/>
                <w:bottom w:val="none" w:sz="0" w:space="0" w:color="auto"/>
                <w:right w:val="none" w:sz="0" w:space="0" w:color="auto"/>
              </w:divBdr>
              <w:divsChild>
                <w:div w:id="15167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11893">
      <w:bodyDiv w:val="1"/>
      <w:marLeft w:val="0"/>
      <w:marRight w:val="0"/>
      <w:marTop w:val="0"/>
      <w:marBottom w:val="0"/>
      <w:divBdr>
        <w:top w:val="none" w:sz="0" w:space="0" w:color="auto"/>
        <w:left w:val="none" w:sz="0" w:space="0" w:color="auto"/>
        <w:bottom w:val="none" w:sz="0" w:space="0" w:color="auto"/>
        <w:right w:val="none" w:sz="0" w:space="0" w:color="auto"/>
      </w:divBdr>
    </w:div>
    <w:div w:id="1048605686">
      <w:bodyDiv w:val="1"/>
      <w:marLeft w:val="0"/>
      <w:marRight w:val="0"/>
      <w:marTop w:val="0"/>
      <w:marBottom w:val="0"/>
      <w:divBdr>
        <w:top w:val="none" w:sz="0" w:space="0" w:color="auto"/>
        <w:left w:val="none" w:sz="0" w:space="0" w:color="auto"/>
        <w:bottom w:val="none" w:sz="0" w:space="0" w:color="auto"/>
        <w:right w:val="none" w:sz="0" w:space="0" w:color="auto"/>
      </w:divBdr>
    </w:div>
    <w:div w:id="1146624475">
      <w:bodyDiv w:val="1"/>
      <w:marLeft w:val="0"/>
      <w:marRight w:val="0"/>
      <w:marTop w:val="0"/>
      <w:marBottom w:val="0"/>
      <w:divBdr>
        <w:top w:val="none" w:sz="0" w:space="0" w:color="auto"/>
        <w:left w:val="none" w:sz="0" w:space="0" w:color="auto"/>
        <w:bottom w:val="none" w:sz="0" w:space="0" w:color="auto"/>
        <w:right w:val="none" w:sz="0" w:space="0" w:color="auto"/>
      </w:divBdr>
    </w:div>
    <w:div w:id="1279678270">
      <w:bodyDiv w:val="1"/>
      <w:marLeft w:val="0"/>
      <w:marRight w:val="0"/>
      <w:marTop w:val="0"/>
      <w:marBottom w:val="0"/>
      <w:divBdr>
        <w:top w:val="none" w:sz="0" w:space="0" w:color="auto"/>
        <w:left w:val="none" w:sz="0" w:space="0" w:color="auto"/>
        <w:bottom w:val="none" w:sz="0" w:space="0" w:color="auto"/>
        <w:right w:val="none" w:sz="0" w:space="0" w:color="auto"/>
      </w:divBdr>
    </w:div>
    <w:div w:id="1498811034">
      <w:bodyDiv w:val="1"/>
      <w:marLeft w:val="0"/>
      <w:marRight w:val="0"/>
      <w:marTop w:val="0"/>
      <w:marBottom w:val="0"/>
      <w:divBdr>
        <w:top w:val="none" w:sz="0" w:space="0" w:color="auto"/>
        <w:left w:val="none" w:sz="0" w:space="0" w:color="auto"/>
        <w:bottom w:val="none" w:sz="0" w:space="0" w:color="auto"/>
        <w:right w:val="none" w:sz="0" w:space="0" w:color="auto"/>
      </w:divBdr>
    </w:div>
    <w:div w:id="1628853238">
      <w:bodyDiv w:val="1"/>
      <w:marLeft w:val="0"/>
      <w:marRight w:val="0"/>
      <w:marTop w:val="0"/>
      <w:marBottom w:val="0"/>
      <w:divBdr>
        <w:top w:val="none" w:sz="0" w:space="0" w:color="auto"/>
        <w:left w:val="none" w:sz="0" w:space="0" w:color="auto"/>
        <w:bottom w:val="none" w:sz="0" w:space="0" w:color="auto"/>
        <w:right w:val="none" w:sz="0" w:space="0" w:color="auto"/>
      </w:divBdr>
      <w:divsChild>
        <w:div w:id="1209074230">
          <w:marLeft w:val="0"/>
          <w:marRight w:val="0"/>
          <w:marTop w:val="0"/>
          <w:marBottom w:val="0"/>
          <w:divBdr>
            <w:top w:val="none" w:sz="0" w:space="0" w:color="auto"/>
            <w:left w:val="none" w:sz="0" w:space="0" w:color="auto"/>
            <w:bottom w:val="none" w:sz="0" w:space="0" w:color="auto"/>
            <w:right w:val="none" w:sz="0" w:space="0" w:color="auto"/>
          </w:divBdr>
          <w:divsChild>
            <w:div w:id="1041367105">
              <w:marLeft w:val="0"/>
              <w:marRight w:val="0"/>
              <w:marTop w:val="0"/>
              <w:marBottom w:val="0"/>
              <w:divBdr>
                <w:top w:val="none" w:sz="0" w:space="0" w:color="auto"/>
                <w:left w:val="none" w:sz="0" w:space="0" w:color="auto"/>
                <w:bottom w:val="none" w:sz="0" w:space="0" w:color="auto"/>
                <w:right w:val="none" w:sz="0" w:space="0" w:color="auto"/>
              </w:divBdr>
              <w:divsChild>
                <w:div w:id="178056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144819">
      <w:bodyDiv w:val="1"/>
      <w:marLeft w:val="0"/>
      <w:marRight w:val="0"/>
      <w:marTop w:val="0"/>
      <w:marBottom w:val="0"/>
      <w:divBdr>
        <w:top w:val="none" w:sz="0" w:space="0" w:color="auto"/>
        <w:left w:val="none" w:sz="0" w:space="0" w:color="auto"/>
        <w:bottom w:val="none" w:sz="0" w:space="0" w:color="auto"/>
        <w:right w:val="none" w:sz="0" w:space="0" w:color="auto"/>
      </w:divBdr>
    </w:div>
    <w:div w:id="212291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321</Words>
  <Characters>1767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Cristian Romanque</cp:lastModifiedBy>
  <cp:revision>2</cp:revision>
  <dcterms:created xsi:type="dcterms:W3CDTF">2022-07-20T13:14:00Z</dcterms:created>
  <dcterms:modified xsi:type="dcterms:W3CDTF">2022-07-20T13:14:00Z</dcterms:modified>
</cp:coreProperties>
</file>