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ECF0BF" w14:textId="1B05F45A" w:rsidR="00A81470" w:rsidRDefault="00543DB9">
      <w:r>
        <w:t xml:space="preserve">Cadete Jorge Valenzuela Yubano 3° A                                                                            </w:t>
      </w:r>
      <w:r w:rsidRPr="00543DB9">
        <w:rPr>
          <w:u w:val="single"/>
        </w:rPr>
        <w:t>Fecha</w:t>
      </w:r>
      <w:r>
        <w:t xml:space="preserve">: </w:t>
      </w:r>
      <w:r w:rsidR="007A3880">
        <w:t>11</w:t>
      </w:r>
      <w:r>
        <w:t>/03/2024</w:t>
      </w:r>
    </w:p>
    <w:p w14:paraId="05102619" w14:textId="77777777" w:rsidR="00543DB9" w:rsidRDefault="00543DB9"/>
    <w:p w14:paraId="595A8178" w14:textId="5D14F4AC" w:rsidR="00543DB9" w:rsidRDefault="00543DB9" w:rsidP="00543DB9">
      <w:pPr>
        <w:jc w:val="center"/>
        <w:rPr>
          <w:u w:val="single"/>
        </w:rPr>
      </w:pPr>
      <w:r w:rsidRPr="00543DB9">
        <w:rPr>
          <w:u w:val="single"/>
        </w:rPr>
        <w:t>Tarea de Investigación de Flotabilidad con latas de Coca-Cola</w:t>
      </w:r>
    </w:p>
    <w:p w14:paraId="07FB60F3" w14:textId="51C3046C" w:rsidR="00543DB9" w:rsidRDefault="00543DB9" w:rsidP="00543DB9">
      <w:pPr>
        <w:jc w:val="center"/>
        <w:rPr>
          <w:u w:val="single"/>
        </w:rPr>
      </w:pPr>
    </w:p>
    <w:p w14:paraId="418D7B46" w14:textId="71ACE096" w:rsidR="00543DB9" w:rsidRDefault="00543DB9" w:rsidP="00543DB9">
      <w:pPr>
        <w:pStyle w:val="Prrafodelista"/>
        <w:numPr>
          <w:ilvl w:val="0"/>
          <w:numId w:val="1"/>
        </w:numPr>
      </w:pPr>
      <w:r>
        <w:t>Las latas se comportan como se ven el video debido a la densidad de las mismas, pese a que ambas latas son de mismo volumen (330ml), varían en la masa, ya que la Coca-Cola normal tiene 37gr de azúcar mientras que la Light tiene 0 gr. Eso hace que la densidad de la bebida normal sea mayor a la Light. En consecuencia, cuando son sumergidas en agua</w:t>
      </w:r>
      <w:r w:rsidR="00F534AF">
        <w:t>, el agua hace una fuerza de empuje para mantenerlas a flote</w:t>
      </w:r>
      <w:r>
        <w:t>, la Coca-Cola normal se queda al fondo del recipiente ya que es más densa que el agua, caso contrario, la Coca-Cola Light es menos densa que el agua, manteniendo así, a flote la bebid</w:t>
      </w:r>
      <w:r w:rsidR="00F534AF">
        <w:t>a.</w:t>
      </w:r>
      <w:r w:rsidR="007A3880" w:rsidRPr="007A3880">
        <w:rPr>
          <w:noProof/>
        </w:rPr>
        <w:t xml:space="preserve"> </w:t>
      </w:r>
    </w:p>
    <w:p w14:paraId="1030CFC2" w14:textId="77777777" w:rsidR="007A3880" w:rsidRDefault="007A3880" w:rsidP="007A3880">
      <w:pPr>
        <w:pStyle w:val="Prrafodelista"/>
      </w:pPr>
    </w:p>
    <w:p w14:paraId="26D94CC4" w14:textId="3B3A46DA" w:rsidR="00F534AF" w:rsidRDefault="00F534AF" w:rsidP="007A3880">
      <w:pPr>
        <w:pStyle w:val="Prrafodelista"/>
        <w:numPr>
          <w:ilvl w:val="0"/>
          <w:numId w:val="1"/>
        </w:numPr>
      </w:pPr>
      <w:r>
        <w:t xml:space="preserve">Primeramente, sumergí la Coca-Cola normal en un recipiente </w:t>
      </w:r>
      <w:r w:rsidR="007A3880">
        <w:t>con</w:t>
      </w:r>
      <w:r>
        <w:t xml:space="preserve"> agua </w:t>
      </w:r>
      <w:r w:rsidR="00275F6E">
        <w:t>de llave</w:t>
      </w:r>
      <w:r w:rsidR="007A3880">
        <w:t xml:space="preserve"> de Viña del Mar</w:t>
      </w:r>
      <w:r w:rsidR="00275F6E">
        <w:t xml:space="preserve"> </w:t>
      </w:r>
      <w:r>
        <w:t>y se quedó</w:t>
      </w:r>
      <w:r w:rsidR="007A3880">
        <w:t xml:space="preserve"> casi</w:t>
      </w:r>
      <w:r>
        <w:t xml:space="preserve"> al fondo. Luego, sumergí la Coca-Cola Light en el mismo recipiente, y</w:t>
      </w:r>
      <w:r w:rsidR="007A3880">
        <w:t xml:space="preserve"> en un comienzo parecía que iba a quedarse casi al fondo, pero se elevó un poco más que la Coca-Cola normal, quedando como la foto adjunta que tomé</w:t>
      </w:r>
      <w:r w:rsidR="00275F6E">
        <w:t>. Esto puede ser debido a que el agua de</w:t>
      </w:r>
      <w:r w:rsidR="007A3880">
        <w:t xml:space="preserve"> Viña del Mar</w:t>
      </w:r>
      <w:r w:rsidR="00275F6E">
        <w:t>, es más pesada por la cantidad de minerales y solutos presentes</w:t>
      </w:r>
      <w:r w:rsidR="006C69B5">
        <w:t>, además que usé agua fría</w:t>
      </w:r>
      <w:r w:rsidR="00275F6E">
        <w:t>, haciendo que el agua sea más densa que las bebidas</w:t>
      </w:r>
      <w:r w:rsidR="00E42B89">
        <w:t xml:space="preserve"> y no permita que las latas toquen el fondo. Entonces, se concluye que la Coca-Cola normal es más densa que la Light</w:t>
      </w:r>
      <w:r w:rsidR="006C69B5">
        <w:t xml:space="preserve"> al masar más</w:t>
      </w:r>
      <w:r w:rsidR="00E42B89">
        <w:t xml:space="preserve">, ya que la primera queda al ras del agua, </w:t>
      </w:r>
      <w:r w:rsidR="00CD5815">
        <w:t>y la segunda se ve que está más a</w:t>
      </w:r>
      <w:r w:rsidR="006C69B5">
        <w:t xml:space="preserve"> flote.</w:t>
      </w:r>
    </w:p>
    <w:p w14:paraId="7CD8F93A" w14:textId="77777777" w:rsidR="00CD5815" w:rsidRDefault="00CD5815" w:rsidP="00CD5815">
      <w:pPr>
        <w:pStyle w:val="Prrafodelista"/>
      </w:pPr>
    </w:p>
    <w:p w14:paraId="4F43F348" w14:textId="52227998" w:rsidR="00CD5815" w:rsidRDefault="00CD5815" w:rsidP="00CD5815">
      <w:pPr>
        <w:jc w:val="center"/>
      </w:pPr>
      <w:r>
        <w:rPr>
          <w:noProof/>
        </w:rPr>
        <w:drawing>
          <wp:inline distT="0" distB="0" distL="0" distR="0" wp14:anchorId="0F9FACFD" wp14:editId="54FFF653">
            <wp:extent cx="3781425" cy="2131465"/>
            <wp:effectExtent l="0" t="0" r="0" b="254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2131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768019" w14:textId="77777777" w:rsidR="007A3880" w:rsidRDefault="007A3880" w:rsidP="007A3880">
      <w:pPr>
        <w:pStyle w:val="Prrafodelista"/>
      </w:pPr>
    </w:p>
    <w:p w14:paraId="5E06083A" w14:textId="77777777" w:rsidR="007A3880" w:rsidRDefault="007A3880" w:rsidP="007A3880">
      <w:pPr>
        <w:pStyle w:val="Prrafodelista"/>
      </w:pPr>
    </w:p>
    <w:p w14:paraId="772A0745" w14:textId="0912A487" w:rsidR="00E42B89" w:rsidRDefault="00F534AF" w:rsidP="00543DB9">
      <w:pPr>
        <w:pStyle w:val="Prrafodelista"/>
        <w:numPr>
          <w:ilvl w:val="0"/>
          <w:numId w:val="1"/>
        </w:numPr>
      </w:pPr>
      <w:r>
        <w:t>Lo que se podría hacer para que las latas se mantengan a flote sin cambiar sus densidades</w:t>
      </w:r>
      <w:r w:rsidR="00E42B89">
        <w:t xml:space="preserve">, </w:t>
      </w:r>
      <w:r w:rsidR="00CD5815">
        <w:t>sería hirviendo el agua o tratar de desmineralizar y quitarle residuos y sal del agua, el agua sería menos densa que las latas y así estas tocarían el fondo sin problemas</w:t>
      </w:r>
      <w:r w:rsidR="006C69B5">
        <w:t xml:space="preserve"> y quedarse ahí.</w:t>
      </w:r>
    </w:p>
    <w:p w14:paraId="19526461" w14:textId="44305931" w:rsidR="00F534AF" w:rsidRPr="00543DB9" w:rsidRDefault="00275F6E" w:rsidP="00E42B89">
      <w:pPr>
        <w:pStyle w:val="Prrafodelista"/>
      </w:pPr>
      <w:r>
        <w:t xml:space="preserve"> </w:t>
      </w:r>
    </w:p>
    <w:sectPr w:rsidR="00F534AF" w:rsidRPr="00543DB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FF55EF"/>
    <w:multiLevelType w:val="hybridMultilevel"/>
    <w:tmpl w:val="C4C09D22"/>
    <w:lvl w:ilvl="0" w:tplc="3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DB9"/>
    <w:rsid w:val="00275F6E"/>
    <w:rsid w:val="003935C4"/>
    <w:rsid w:val="00543DB9"/>
    <w:rsid w:val="005F5087"/>
    <w:rsid w:val="006C69B5"/>
    <w:rsid w:val="007A3880"/>
    <w:rsid w:val="00A81470"/>
    <w:rsid w:val="00CD5815"/>
    <w:rsid w:val="00E42B89"/>
    <w:rsid w:val="00F53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0EB3A91"/>
  <w14:defaultImageDpi w14:val="32767"/>
  <w15:chartTrackingRefBased/>
  <w15:docId w15:val="{15A96000-220A-4C13-8AD7-EF0BB822C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43D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278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Valenzuela Yubano</dc:creator>
  <cp:keywords/>
  <dc:description/>
  <cp:lastModifiedBy>Jorge Valenzuela Yubano</cp:lastModifiedBy>
  <cp:revision>3</cp:revision>
  <dcterms:created xsi:type="dcterms:W3CDTF">2024-03-04T10:17:00Z</dcterms:created>
  <dcterms:modified xsi:type="dcterms:W3CDTF">2024-03-11T10:45:00Z</dcterms:modified>
</cp:coreProperties>
</file>