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AF1" w:rsidRDefault="00B13AF1" w:rsidP="00B13AF1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B13AF1" w:rsidRDefault="00B13AF1" w:rsidP="00B13AF1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B13AF1" w:rsidRDefault="00B13AF1" w:rsidP="00B13AF1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992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1842"/>
        <w:gridCol w:w="1843"/>
        <w:gridCol w:w="1985"/>
      </w:tblGrid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Conceptos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Mes 1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2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3</w:t>
            </w: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4</w:t>
            </w:r>
          </w:p>
        </w:tc>
      </w:tr>
      <w:tr w:rsidR="00B13AF1" w:rsidTr="00B43CE4">
        <w:tc>
          <w:tcPr>
            <w:tcW w:w="2411" w:type="dxa"/>
          </w:tcPr>
          <w:p w:rsidR="00B13AF1" w:rsidRPr="007234CA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7234CA">
              <w:rPr>
                <w:rFonts w:cs="Arial"/>
                <w:b/>
                <w:color w:val="FF0000"/>
                <w:sz w:val="32"/>
                <w:szCs w:val="32"/>
              </w:rPr>
              <w:t>Ingresos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Saldo Inicial</w:t>
            </w:r>
          </w:p>
        </w:tc>
        <w:tc>
          <w:tcPr>
            <w:tcW w:w="1843" w:type="dxa"/>
          </w:tcPr>
          <w:p w:rsidR="00B13AF1" w:rsidRPr="00D253A3" w:rsidRDefault="00310FD5" w:rsidP="00B43CE4">
            <w:pPr>
              <w:rPr>
                <w:rFonts w:cs="Arial"/>
                <w:b/>
                <w:sz w:val="32"/>
                <w:szCs w:val="32"/>
              </w:rPr>
            </w:pPr>
            <w:r w:rsidRPr="00310FD5">
              <w:rPr>
                <w:rFonts w:cs="Arial"/>
                <w:b/>
                <w:color w:val="FF0000"/>
                <w:sz w:val="32"/>
                <w:szCs w:val="32"/>
              </w:rPr>
              <w:t>1000.000</w:t>
            </w:r>
          </w:p>
        </w:tc>
        <w:tc>
          <w:tcPr>
            <w:tcW w:w="1842" w:type="dxa"/>
          </w:tcPr>
          <w:p w:rsidR="00B13AF1" w:rsidRPr="007E635F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</w:t>
            </w:r>
            <w:r w:rsidRPr="007E635F">
              <w:rPr>
                <w:rFonts w:cs="Arial"/>
                <w:b/>
                <w:color w:val="FF0000"/>
                <w:sz w:val="32"/>
                <w:szCs w:val="32"/>
              </w:rPr>
              <w:t>7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7E635F">
              <w:rPr>
                <w:rFonts w:cs="Arial"/>
                <w:b/>
                <w:color w:val="FF0000"/>
                <w:sz w:val="32"/>
                <w:szCs w:val="32"/>
              </w:rPr>
              <w:t>400.000</w:t>
            </w:r>
          </w:p>
        </w:tc>
        <w:tc>
          <w:tcPr>
            <w:tcW w:w="1843" w:type="dxa"/>
          </w:tcPr>
          <w:p w:rsidR="00B13AF1" w:rsidRPr="000A4F01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0A4F01">
              <w:rPr>
                <w:rFonts w:cs="Arial"/>
                <w:b/>
                <w:color w:val="FF0000"/>
                <w:sz w:val="32"/>
                <w:szCs w:val="32"/>
              </w:rPr>
              <w:t>20.800.000</w:t>
            </w:r>
          </w:p>
        </w:tc>
        <w:tc>
          <w:tcPr>
            <w:tcW w:w="1985" w:type="dxa"/>
          </w:tcPr>
          <w:p w:rsidR="00B13AF1" w:rsidRPr="00197631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>15</w:t>
            </w:r>
            <w:r w:rsidRPr="00197631">
              <w:rPr>
                <w:rFonts w:cs="Arial"/>
                <w:b/>
                <w:color w:val="FF0000"/>
                <w:sz w:val="32"/>
                <w:szCs w:val="32"/>
              </w:rPr>
              <w:t>.500.00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Ventas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7.000.000</w:t>
            </w:r>
          </w:p>
        </w:tc>
        <w:tc>
          <w:tcPr>
            <w:tcW w:w="1842" w:type="dxa"/>
          </w:tcPr>
          <w:p w:rsidR="00B13AF1" w:rsidRPr="00D253A3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14.000.000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3.500.000</w:t>
            </w: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3.500.000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Otros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985" w:type="dxa"/>
          </w:tcPr>
          <w:p w:rsidR="00B13AF1" w:rsidRPr="007466BD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7466BD">
              <w:rPr>
                <w:rFonts w:cs="Arial"/>
                <w:b/>
                <w:color w:val="FF0000"/>
                <w:sz w:val="32"/>
                <w:szCs w:val="32"/>
              </w:rPr>
              <w:t>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Préstamo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     0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Total Ingre</w:t>
            </w:r>
            <w:r>
              <w:rPr>
                <w:rFonts w:cs="Arial"/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:rsidR="00B13AF1" w:rsidRPr="002F2DF8" w:rsidRDefault="00310FD5" w:rsidP="00B43CE4">
            <w:pPr>
              <w:rPr>
                <w:rFonts w:cs="Arial"/>
                <w:b/>
                <w:sz w:val="32"/>
                <w:szCs w:val="32"/>
              </w:rPr>
            </w:pPr>
            <w:bookmarkStart w:id="0" w:name="_GoBack"/>
            <w:r w:rsidRPr="00310FD5">
              <w:rPr>
                <w:rFonts w:cs="Arial"/>
                <w:b/>
                <w:color w:val="FF0000"/>
                <w:sz w:val="32"/>
                <w:szCs w:val="32"/>
              </w:rPr>
              <w:t>13.000.000</w:t>
            </w:r>
            <w:bookmarkEnd w:id="0"/>
          </w:p>
        </w:tc>
        <w:tc>
          <w:tcPr>
            <w:tcW w:w="1842" w:type="dxa"/>
          </w:tcPr>
          <w:p w:rsidR="00B13AF1" w:rsidRPr="008508F3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8508F3">
              <w:rPr>
                <w:rFonts w:cs="Arial"/>
                <w:b/>
                <w:color w:val="FF0000"/>
                <w:sz w:val="32"/>
                <w:szCs w:val="32"/>
              </w:rPr>
              <w:t>26.400.000</w:t>
            </w:r>
          </w:p>
        </w:tc>
        <w:tc>
          <w:tcPr>
            <w:tcW w:w="1843" w:type="dxa"/>
          </w:tcPr>
          <w:p w:rsidR="00B13AF1" w:rsidRPr="00817DBC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>29</w:t>
            </w:r>
            <w:r w:rsidRPr="00817DBC">
              <w:rPr>
                <w:rFonts w:cs="Arial"/>
                <w:b/>
                <w:color w:val="FF0000"/>
                <w:sz w:val="32"/>
                <w:szCs w:val="32"/>
              </w:rPr>
              <w:t>.300.000</w:t>
            </w:r>
          </w:p>
        </w:tc>
        <w:tc>
          <w:tcPr>
            <w:tcW w:w="1985" w:type="dxa"/>
          </w:tcPr>
          <w:p w:rsidR="00B13AF1" w:rsidRPr="00E325DC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>19</w:t>
            </w:r>
            <w:r w:rsidRPr="00E325DC">
              <w:rPr>
                <w:rFonts w:cs="Arial"/>
                <w:b/>
                <w:color w:val="FF0000"/>
                <w:sz w:val="32"/>
                <w:szCs w:val="32"/>
              </w:rPr>
              <w:t>.000.000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</w:tr>
      <w:tr w:rsidR="00B13AF1" w:rsidTr="00B43CE4">
        <w:tc>
          <w:tcPr>
            <w:tcW w:w="2411" w:type="dxa"/>
          </w:tcPr>
          <w:p w:rsidR="00B13AF1" w:rsidRPr="007234CA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7234CA">
              <w:rPr>
                <w:rFonts w:cs="Arial"/>
                <w:b/>
                <w:color w:val="FF0000"/>
                <w:sz w:val="32"/>
                <w:szCs w:val="32"/>
              </w:rPr>
              <w:t>Egresos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Sueldos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2.000.000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2.000.000</w:t>
            </w:r>
          </w:p>
        </w:tc>
        <w:tc>
          <w:tcPr>
            <w:tcW w:w="1843" w:type="dxa"/>
          </w:tcPr>
          <w:p w:rsidR="00B13AF1" w:rsidRPr="00D253A3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6.000.000</w:t>
            </w:r>
          </w:p>
        </w:tc>
        <w:tc>
          <w:tcPr>
            <w:tcW w:w="1985" w:type="dxa"/>
          </w:tcPr>
          <w:p w:rsidR="00B13AF1" w:rsidRPr="00EA0140" w:rsidRDefault="00B13AF1" w:rsidP="00B43CE4">
            <w:pPr>
              <w:rPr>
                <w:rFonts w:cs="Arial"/>
                <w:b/>
                <w:color w:val="FF0000"/>
                <w:sz w:val="32"/>
                <w:szCs w:val="32"/>
              </w:rPr>
            </w:pP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12.000.000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Materiales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985" w:type="dxa"/>
          </w:tcPr>
          <w:p w:rsidR="00B13AF1" w:rsidRPr="00EA0140" w:rsidRDefault="00B13AF1" w:rsidP="00B43CE4">
            <w:pPr>
              <w:rPr>
                <w:rFonts w:cs="Arial"/>
                <w:b/>
                <w:color w:val="FF0000"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 </w:t>
            </w: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3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000.000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Gastos operacional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 w:rsidRPr="0079480C">
              <w:rPr>
                <w:rFonts w:cs="Arial"/>
                <w:color w:val="FF0000"/>
                <w:sz w:val="32"/>
                <w:szCs w:val="32"/>
              </w:rPr>
              <w:t>1.400.000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1.400.000</w:t>
            </w:r>
          </w:p>
        </w:tc>
        <w:tc>
          <w:tcPr>
            <w:tcW w:w="1843" w:type="dxa"/>
          </w:tcPr>
          <w:p w:rsidR="00B13AF1" w:rsidRPr="00D253A3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5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600.000</w:t>
            </w:r>
          </w:p>
        </w:tc>
        <w:tc>
          <w:tcPr>
            <w:tcW w:w="1985" w:type="dxa"/>
          </w:tcPr>
          <w:p w:rsidR="00B13AF1" w:rsidRPr="00EA0140" w:rsidRDefault="00B13AF1" w:rsidP="00B43CE4">
            <w:pPr>
              <w:rPr>
                <w:rFonts w:cs="Arial"/>
                <w:b/>
                <w:color w:val="FF0000"/>
                <w:sz w:val="32"/>
                <w:szCs w:val="32"/>
              </w:rPr>
            </w:pP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11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200.000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Gastos administración.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985" w:type="dxa"/>
          </w:tcPr>
          <w:p w:rsidR="00B13AF1" w:rsidRPr="00EA0140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 </w:t>
            </w: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2.100.000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Pago préstamo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proofErr w:type="spellStart"/>
            <w:r>
              <w:rPr>
                <w:rFonts w:cs="Arial"/>
                <w:sz w:val="32"/>
                <w:szCs w:val="32"/>
              </w:rPr>
              <w:t>Interéses</w:t>
            </w:r>
            <w:proofErr w:type="spellEnd"/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</w:tr>
      <w:tr w:rsidR="00B13AF1" w:rsidTr="00B43CE4">
        <w:tc>
          <w:tcPr>
            <w:tcW w:w="2411" w:type="dxa"/>
          </w:tcPr>
          <w:p w:rsidR="00B13AF1" w:rsidRPr="005F58EF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Total Egresos</w:t>
            </w:r>
          </w:p>
        </w:tc>
        <w:tc>
          <w:tcPr>
            <w:tcW w:w="1843" w:type="dxa"/>
          </w:tcPr>
          <w:p w:rsidR="00B13AF1" w:rsidRPr="00D253A3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5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600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000</w:t>
            </w:r>
          </w:p>
        </w:tc>
        <w:tc>
          <w:tcPr>
            <w:tcW w:w="1842" w:type="dxa"/>
          </w:tcPr>
          <w:p w:rsidR="00B13AF1" w:rsidRPr="00D253A3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5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600.000</w:t>
            </w:r>
          </w:p>
        </w:tc>
        <w:tc>
          <w:tcPr>
            <w:tcW w:w="1843" w:type="dxa"/>
          </w:tcPr>
          <w:p w:rsidR="00B13AF1" w:rsidRPr="000A4F01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0A4F01">
              <w:rPr>
                <w:rFonts w:cs="Arial"/>
                <w:b/>
                <w:color w:val="FF0000"/>
                <w:sz w:val="32"/>
                <w:szCs w:val="32"/>
              </w:rPr>
              <w:t>13.800.000</w:t>
            </w:r>
          </w:p>
        </w:tc>
        <w:tc>
          <w:tcPr>
            <w:tcW w:w="1985" w:type="dxa"/>
          </w:tcPr>
          <w:p w:rsidR="00B13AF1" w:rsidRPr="00800277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800277">
              <w:rPr>
                <w:rFonts w:cs="Arial"/>
                <w:b/>
                <w:color w:val="FF0000"/>
                <w:sz w:val="32"/>
                <w:szCs w:val="32"/>
              </w:rPr>
              <w:t>28.300.000</w:t>
            </w:r>
          </w:p>
        </w:tc>
      </w:tr>
      <w:tr w:rsidR="00B13AF1" w:rsidTr="00B43CE4">
        <w:tc>
          <w:tcPr>
            <w:tcW w:w="2411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</w:p>
        </w:tc>
      </w:tr>
      <w:tr w:rsidR="00B13AF1" w:rsidTr="00B43CE4">
        <w:tc>
          <w:tcPr>
            <w:tcW w:w="2411" w:type="dxa"/>
          </w:tcPr>
          <w:p w:rsidR="00B13AF1" w:rsidRPr="005F58EF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Saldo Final</w:t>
            </w:r>
          </w:p>
        </w:tc>
        <w:tc>
          <w:tcPr>
            <w:tcW w:w="1843" w:type="dxa"/>
          </w:tcPr>
          <w:p w:rsidR="00B13AF1" w:rsidRPr="00D253A3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7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400.000</w:t>
            </w:r>
          </w:p>
        </w:tc>
        <w:tc>
          <w:tcPr>
            <w:tcW w:w="1842" w:type="dxa"/>
          </w:tcPr>
          <w:p w:rsidR="00B13AF1" w:rsidRPr="00D253A3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20.800.000</w:t>
            </w:r>
          </w:p>
        </w:tc>
        <w:tc>
          <w:tcPr>
            <w:tcW w:w="1843" w:type="dxa"/>
          </w:tcPr>
          <w:p w:rsidR="00B13AF1" w:rsidRPr="007C0F90" w:rsidRDefault="00B13AF1" w:rsidP="00B43CE4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>15</w:t>
            </w:r>
            <w:r w:rsidRPr="007C0F90">
              <w:rPr>
                <w:rFonts w:cs="Arial"/>
                <w:b/>
                <w:color w:val="FF0000"/>
                <w:sz w:val="32"/>
                <w:szCs w:val="32"/>
              </w:rPr>
              <w:t>.500.000</w:t>
            </w:r>
          </w:p>
        </w:tc>
        <w:tc>
          <w:tcPr>
            <w:tcW w:w="1985" w:type="dxa"/>
          </w:tcPr>
          <w:p w:rsidR="00B13AF1" w:rsidRDefault="00B13AF1" w:rsidP="00B43CE4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  <w:highlight w:val="yellow"/>
              </w:rPr>
              <w:t>-9</w:t>
            </w:r>
            <w:r w:rsidRPr="00485260">
              <w:rPr>
                <w:rFonts w:cs="Arial"/>
                <w:sz w:val="32"/>
                <w:szCs w:val="32"/>
                <w:highlight w:val="yellow"/>
              </w:rPr>
              <w:t>.300.300</w:t>
            </w:r>
          </w:p>
        </w:tc>
      </w:tr>
    </w:tbl>
    <w:p w:rsidR="00B13AF1" w:rsidRDefault="00B13AF1" w:rsidP="00B13AF1">
      <w:pPr>
        <w:rPr>
          <w:rFonts w:cs="Arial"/>
          <w:sz w:val="32"/>
          <w:szCs w:val="32"/>
        </w:rPr>
      </w:pPr>
    </w:p>
    <w:p w:rsidR="002B3D1D" w:rsidRDefault="002B3D1D"/>
    <w:sectPr w:rsidR="002B3D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AF1"/>
    <w:rsid w:val="002B3D1D"/>
    <w:rsid w:val="00310FD5"/>
    <w:rsid w:val="00B1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871EB-CF37-4E70-B003-7E5CD6AB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A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13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2</cp:revision>
  <dcterms:created xsi:type="dcterms:W3CDTF">2020-10-14T16:18:00Z</dcterms:created>
  <dcterms:modified xsi:type="dcterms:W3CDTF">2020-10-21T16:04:00Z</dcterms:modified>
</cp:coreProperties>
</file>