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60D" w:rsidRPr="000F560D" w:rsidRDefault="000F560D" w:rsidP="000F560D">
      <w:pPr>
        <w:pStyle w:val="Sinespaciado"/>
        <w:spacing w:line="360" w:lineRule="auto"/>
        <w:jc w:val="center"/>
        <w:rPr>
          <w:rFonts w:ascii="Arial" w:hAnsi="Arial"/>
          <w:b/>
          <w:sz w:val="28"/>
          <w:szCs w:val="28"/>
          <w:lang w:val="es-CL"/>
        </w:rPr>
      </w:pPr>
      <w:proofErr w:type="spellStart"/>
      <w:r>
        <w:rPr>
          <w:rFonts w:ascii="Arial" w:hAnsi="Arial"/>
          <w:b/>
          <w:sz w:val="28"/>
          <w:szCs w:val="28"/>
          <w:lang w:val="es-CL"/>
        </w:rPr>
        <w:t>Quimica</w:t>
      </w:r>
      <w:proofErr w:type="spellEnd"/>
    </w:p>
    <w:p w:rsidR="0072000E" w:rsidRPr="000F560D" w:rsidRDefault="0072000E" w:rsidP="000F560D">
      <w:pPr>
        <w:pStyle w:val="Sinespaciado"/>
        <w:numPr>
          <w:ilvl w:val="0"/>
          <w:numId w:val="2"/>
        </w:numPr>
        <w:spacing w:line="360" w:lineRule="auto"/>
        <w:rPr>
          <w:rFonts w:ascii="Arial" w:hAnsi="Arial"/>
          <w:sz w:val="24"/>
          <w:szCs w:val="32"/>
          <w:lang w:val="es-CL"/>
        </w:rPr>
      </w:pPr>
      <w:r w:rsidRPr="000F560D">
        <w:rPr>
          <w:rFonts w:ascii="Arial" w:hAnsi="Arial"/>
          <w:sz w:val="24"/>
          <w:szCs w:val="32"/>
          <w:lang w:val="es-CL"/>
        </w:rPr>
        <w:t>Tabla periódica</w:t>
      </w:r>
    </w:p>
    <w:p w:rsidR="0072000E" w:rsidRPr="000F560D" w:rsidRDefault="0072000E" w:rsidP="006E251C">
      <w:pPr>
        <w:pStyle w:val="Sinespaciado"/>
        <w:numPr>
          <w:ilvl w:val="1"/>
          <w:numId w:val="2"/>
        </w:numPr>
        <w:spacing w:line="360" w:lineRule="auto"/>
        <w:rPr>
          <w:rFonts w:ascii="Arial" w:hAnsi="Arial"/>
          <w:sz w:val="24"/>
          <w:szCs w:val="32"/>
          <w:lang w:val="es-CL"/>
        </w:rPr>
      </w:pPr>
      <w:r w:rsidRPr="000F560D">
        <w:rPr>
          <w:rFonts w:ascii="Arial" w:hAnsi="Arial"/>
          <w:sz w:val="24"/>
          <w:szCs w:val="32"/>
          <w:lang w:val="es-CL"/>
        </w:rPr>
        <w:t>Enlace químico</w:t>
      </w:r>
    </w:p>
    <w:p w:rsidR="0072000E" w:rsidRPr="000F560D" w:rsidRDefault="0072000E" w:rsidP="006E251C">
      <w:pPr>
        <w:pStyle w:val="Sinespaciado"/>
        <w:numPr>
          <w:ilvl w:val="2"/>
          <w:numId w:val="2"/>
        </w:numPr>
        <w:spacing w:line="360" w:lineRule="auto"/>
        <w:rPr>
          <w:rFonts w:ascii="Arial" w:hAnsi="Arial"/>
          <w:sz w:val="24"/>
          <w:szCs w:val="32"/>
          <w:lang w:val="es-CL"/>
        </w:rPr>
      </w:pPr>
      <w:r w:rsidRPr="000F560D">
        <w:rPr>
          <w:rFonts w:ascii="Arial" w:hAnsi="Arial"/>
          <w:sz w:val="24"/>
          <w:szCs w:val="32"/>
          <w:lang w:val="es-CL"/>
        </w:rPr>
        <w:t>Enlace iónico</w:t>
      </w:r>
    </w:p>
    <w:p w:rsidR="0072000E" w:rsidRPr="000F560D" w:rsidRDefault="0072000E" w:rsidP="006E251C">
      <w:pPr>
        <w:pStyle w:val="Sinespaciado"/>
        <w:numPr>
          <w:ilvl w:val="2"/>
          <w:numId w:val="2"/>
        </w:numPr>
        <w:spacing w:line="360" w:lineRule="auto"/>
        <w:rPr>
          <w:rFonts w:ascii="Arial" w:hAnsi="Arial"/>
          <w:sz w:val="24"/>
          <w:szCs w:val="32"/>
          <w:lang w:val="es-CL"/>
        </w:rPr>
      </w:pPr>
      <w:r w:rsidRPr="000F560D">
        <w:rPr>
          <w:rFonts w:ascii="Arial" w:hAnsi="Arial"/>
          <w:sz w:val="24"/>
          <w:szCs w:val="32"/>
          <w:lang w:val="es-CL"/>
        </w:rPr>
        <w:t>Enlace covalente</w:t>
      </w:r>
    </w:p>
    <w:p w:rsidR="0072000E" w:rsidRPr="000F560D" w:rsidRDefault="0072000E" w:rsidP="006E251C">
      <w:pPr>
        <w:pStyle w:val="Sinespaciado"/>
        <w:numPr>
          <w:ilvl w:val="2"/>
          <w:numId w:val="2"/>
        </w:numPr>
        <w:spacing w:line="360" w:lineRule="auto"/>
        <w:rPr>
          <w:rFonts w:ascii="Arial" w:hAnsi="Arial"/>
          <w:sz w:val="24"/>
          <w:szCs w:val="32"/>
          <w:lang w:val="es-CL"/>
        </w:rPr>
      </w:pPr>
      <w:r w:rsidRPr="000F560D">
        <w:rPr>
          <w:rFonts w:ascii="Arial" w:hAnsi="Arial"/>
          <w:sz w:val="24"/>
          <w:szCs w:val="32"/>
          <w:lang w:val="es-CL"/>
        </w:rPr>
        <w:t>Electronegatividad</w:t>
      </w:r>
    </w:p>
    <w:p w:rsidR="0072000E" w:rsidRPr="000F560D" w:rsidRDefault="0072000E" w:rsidP="006E251C">
      <w:pPr>
        <w:pStyle w:val="Sinespaciado"/>
        <w:numPr>
          <w:ilvl w:val="1"/>
          <w:numId w:val="2"/>
        </w:numPr>
        <w:spacing w:line="360" w:lineRule="auto"/>
        <w:rPr>
          <w:rFonts w:ascii="Arial" w:hAnsi="Arial"/>
          <w:sz w:val="24"/>
          <w:szCs w:val="32"/>
          <w:lang w:val="es-CL"/>
        </w:rPr>
      </w:pPr>
      <w:r w:rsidRPr="000F560D">
        <w:rPr>
          <w:rFonts w:ascii="Arial" w:hAnsi="Arial"/>
          <w:sz w:val="24"/>
          <w:szCs w:val="32"/>
          <w:lang w:val="es-CL"/>
        </w:rPr>
        <w:t>Geometría molecular</w:t>
      </w:r>
    </w:p>
    <w:p w:rsidR="0072000E" w:rsidRPr="000F560D" w:rsidRDefault="0072000E" w:rsidP="006E251C">
      <w:pPr>
        <w:pStyle w:val="Sinespaciado"/>
        <w:numPr>
          <w:ilvl w:val="2"/>
          <w:numId w:val="2"/>
        </w:numPr>
        <w:spacing w:line="360" w:lineRule="auto"/>
        <w:rPr>
          <w:rFonts w:ascii="Arial" w:hAnsi="Arial"/>
          <w:sz w:val="24"/>
          <w:szCs w:val="32"/>
          <w:lang w:val="es-CL"/>
        </w:rPr>
      </w:pPr>
      <w:r w:rsidRPr="000F560D">
        <w:rPr>
          <w:rFonts w:ascii="Arial" w:hAnsi="Arial"/>
          <w:sz w:val="24"/>
          <w:szCs w:val="32"/>
          <w:lang w:val="es-CL"/>
        </w:rPr>
        <w:t>Momento dipolar</w:t>
      </w:r>
    </w:p>
    <w:p w:rsidR="0072000E" w:rsidRPr="000F560D" w:rsidRDefault="0072000E" w:rsidP="006E251C">
      <w:pPr>
        <w:pStyle w:val="Sinespaciado"/>
        <w:numPr>
          <w:ilvl w:val="2"/>
          <w:numId w:val="2"/>
        </w:numPr>
        <w:spacing w:line="360" w:lineRule="auto"/>
        <w:rPr>
          <w:rFonts w:ascii="Arial" w:hAnsi="Arial"/>
          <w:sz w:val="24"/>
          <w:szCs w:val="32"/>
          <w:lang w:val="es-CL"/>
        </w:rPr>
      </w:pPr>
      <w:r w:rsidRPr="000F560D">
        <w:rPr>
          <w:rFonts w:ascii="Arial" w:hAnsi="Arial"/>
          <w:sz w:val="24"/>
          <w:szCs w:val="32"/>
          <w:lang w:val="es-CL"/>
        </w:rPr>
        <w:t>Enlace de valencia</w:t>
      </w:r>
    </w:p>
    <w:p w:rsidR="0072000E" w:rsidRPr="000F560D" w:rsidRDefault="0072000E" w:rsidP="006E251C">
      <w:pPr>
        <w:pStyle w:val="Sinespaciado"/>
        <w:numPr>
          <w:ilvl w:val="2"/>
          <w:numId w:val="2"/>
        </w:numPr>
        <w:spacing w:line="360" w:lineRule="auto"/>
        <w:rPr>
          <w:rFonts w:ascii="Arial" w:hAnsi="Arial"/>
          <w:sz w:val="24"/>
          <w:szCs w:val="32"/>
          <w:lang w:val="es-CL"/>
        </w:rPr>
      </w:pPr>
      <w:r w:rsidRPr="000F560D">
        <w:rPr>
          <w:rFonts w:ascii="Arial" w:hAnsi="Arial"/>
          <w:sz w:val="24"/>
          <w:szCs w:val="32"/>
          <w:lang w:val="es-CL"/>
        </w:rPr>
        <w:t>Orbitales moleculares</w:t>
      </w:r>
    </w:p>
    <w:p w:rsidR="0072000E" w:rsidRPr="000F560D" w:rsidRDefault="0072000E" w:rsidP="000F560D">
      <w:pPr>
        <w:pStyle w:val="Sinespaciado"/>
        <w:numPr>
          <w:ilvl w:val="0"/>
          <w:numId w:val="2"/>
        </w:numPr>
        <w:spacing w:line="360" w:lineRule="auto"/>
        <w:rPr>
          <w:rFonts w:ascii="Arial" w:hAnsi="Arial"/>
          <w:sz w:val="24"/>
          <w:szCs w:val="32"/>
          <w:lang w:val="es-CL"/>
        </w:rPr>
      </w:pPr>
      <w:r w:rsidRPr="000F560D">
        <w:rPr>
          <w:rFonts w:ascii="Arial" w:hAnsi="Arial"/>
          <w:sz w:val="24"/>
          <w:szCs w:val="32"/>
          <w:lang w:val="es-CL"/>
        </w:rPr>
        <w:t>Química orgánica</w:t>
      </w:r>
    </w:p>
    <w:p w:rsidR="0072000E" w:rsidRPr="000F560D" w:rsidRDefault="0072000E" w:rsidP="006E251C">
      <w:pPr>
        <w:pStyle w:val="Sinespaciado"/>
        <w:numPr>
          <w:ilvl w:val="1"/>
          <w:numId w:val="2"/>
        </w:numPr>
        <w:spacing w:line="360" w:lineRule="auto"/>
        <w:rPr>
          <w:rFonts w:ascii="Arial" w:hAnsi="Arial"/>
          <w:sz w:val="24"/>
          <w:szCs w:val="32"/>
          <w:lang w:val="es-CL"/>
        </w:rPr>
      </w:pPr>
      <w:r w:rsidRPr="000F560D">
        <w:rPr>
          <w:rFonts w:ascii="Arial" w:hAnsi="Arial"/>
          <w:sz w:val="24"/>
          <w:szCs w:val="32"/>
          <w:lang w:val="es-CL"/>
        </w:rPr>
        <w:t>Compuestos orgánicos</w:t>
      </w:r>
    </w:p>
    <w:p w:rsidR="0072000E" w:rsidRPr="000F560D" w:rsidRDefault="0072000E" w:rsidP="006E251C">
      <w:pPr>
        <w:pStyle w:val="Sinespaciado"/>
        <w:numPr>
          <w:ilvl w:val="2"/>
          <w:numId w:val="2"/>
        </w:numPr>
        <w:spacing w:line="360" w:lineRule="auto"/>
        <w:rPr>
          <w:rFonts w:ascii="Arial" w:hAnsi="Arial"/>
          <w:sz w:val="24"/>
          <w:szCs w:val="32"/>
          <w:lang w:val="es-CL"/>
        </w:rPr>
      </w:pPr>
      <w:r w:rsidRPr="000F560D">
        <w:rPr>
          <w:rFonts w:ascii="Arial" w:hAnsi="Arial"/>
          <w:sz w:val="24"/>
          <w:szCs w:val="32"/>
          <w:lang w:val="es-CL"/>
        </w:rPr>
        <w:t>Nomenclatura</w:t>
      </w:r>
    </w:p>
    <w:p w:rsidR="0072000E" w:rsidRPr="000F560D" w:rsidRDefault="0072000E" w:rsidP="006E251C">
      <w:pPr>
        <w:pStyle w:val="Sinespaciado"/>
        <w:numPr>
          <w:ilvl w:val="2"/>
          <w:numId w:val="2"/>
        </w:numPr>
        <w:spacing w:line="360" w:lineRule="auto"/>
        <w:rPr>
          <w:rFonts w:ascii="Arial" w:hAnsi="Arial"/>
          <w:sz w:val="24"/>
          <w:szCs w:val="32"/>
          <w:lang w:val="es-CL"/>
        </w:rPr>
      </w:pPr>
      <w:r w:rsidRPr="000F560D">
        <w:rPr>
          <w:rFonts w:ascii="Arial" w:hAnsi="Arial"/>
          <w:sz w:val="24"/>
          <w:szCs w:val="32"/>
          <w:lang w:val="es-CL"/>
        </w:rPr>
        <w:t>Grupos funcionales</w:t>
      </w:r>
    </w:p>
    <w:p w:rsidR="0072000E" w:rsidRPr="000F560D" w:rsidRDefault="0072000E" w:rsidP="006E251C">
      <w:pPr>
        <w:pStyle w:val="Sinespaciado"/>
        <w:numPr>
          <w:ilvl w:val="2"/>
          <w:numId w:val="2"/>
        </w:numPr>
        <w:spacing w:line="360" w:lineRule="auto"/>
        <w:rPr>
          <w:rFonts w:ascii="Arial" w:hAnsi="Arial"/>
          <w:sz w:val="24"/>
          <w:szCs w:val="32"/>
          <w:lang w:val="es-CL"/>
        </w:rPr>
      </w:pPr>
      <w:r w:rsidRPr="000F560D">
        <w:rPr>
          <w:rFonts w:ascii="Arial" w:hAnsi="Arial"/>
          <w:sz w:val="24"/>
          <w:szCs w:val="32"/>
          <w:lang w:val="es-CL"/>
        </w:rPr>
        <w:t>Reacciones orgánicas</w:t>
      </w:r>
    </w:p>
    <w:p w:rsidR="00EB7E40" w:rsidRDefault="0072000E" w:rsidP="006E251C">
      <w:pPr>
        <w:pStyle w:val="Sinespaciado"/>
        <w:numPr>
          <w:ilvl w:val="1"/>
          <w:numId w:val="2"/>
        </w:numPr>
        <w:spacing w:line="360" w:lineRule="auto"/>
        <w:rPr>
          <w:rFonts w:ascii="Arial" w:hAnsi="Arial"/>
          <w:sz w:val="24"/>
          <w:szCs w:val="32"/>
          <w:lang w:val="es-CL"/>
        </w:rPr>
      </w:pPr>
      <w:r w:rsidRPr="000F560D">
        <w:rPr>
          <w:rFonts w:ascii="Arial" w:hAnsi="Arial"/>
          <w:sz w:val="24"/>
          <w:szCs w:val="32"/>
          <w:lang w:val="es-CL"/>
        </w:rPr>
        <w:t>Polímeros</w:t>
      </w:r>
    </w:p>
    <w:p w:rsidR="00EB7E40" w:rsidRDefault="00EB7E40">
      <w:pPr>
        <w:rPr>
          <w:rFonts w:ascii="Arial" w:eastAsia="Calibri" w:hAnsi="Arial" w:cs="Times New Roman"/>
          <w:szCs w:val="32"/>
        </w:rPr>
      </w:pPr>
      <w:r>
        <w:rPr>
          <w:rFonts w:ascii="Arial" w:hAnsi="Arial"/>
          <w:szCs w:val="32"/>
        </w:rPr>
        <w:br w:type="page"/>
      </w:r>
    </w:p>
    <w:tbl>
      <w:tblPr>
        <w:tblStyle w:val="Tablaconcuadrcula"/>
        <w:tblW w:w="0" w:type="auto"/>
        <w:jc w:val="center"/>
        <w:tblLook w:val="04A0"/>
      </w:tblPr>
      <w:tblGrid>
        <w:gridCol w:w="2244"/>
        <w:gridCol w:w="741"/>
        <w:gridCol w:w="1504"/>
        <w:gridCol w:w="2244"/>
        <w:gridCol w:w="2245"/>
      </w:tblGrid>
      <w:tr w:rsidR="00EB7E40" w:rsidTr="0069500D">
        <w:trPr>
          <w:trHeight w:hRule="exact" w:val="794"/>
          <w:jc w:val="center"/>
        </w:trPr>
        <w:tc>
          <w:tcPr>
            <w:tcW w:w="8978" w:type="dxa"/>
            <w:gridSpan w:val="5"/>
            <w:tcBorders>
              <w:top w:val="double" w:sz="24" w:space="0" w:color="000000" w:themeColor="text1"/>
              <w:left w:val="double" w:sz="24" w:space="0" w:color="000000" w:themeColor="text1"/>
              <w:right w:val="double" w:sz="24" w:space="0" w:color="000000" w:themeColor="text1"/>
            </w:tcBorders>
            <w:shd w:val="clear" w:color="auto" w:fill="4C94D8" w:themeFill="text2" w:themeFillTint="80"/>
            <w:vAlign w:val="center"/>
          </w:tcPr>
          <w:p w:rsidR="00EB7E40" w:rsidRPr="0095388A" w:rsidRDefault="0095388A" w:rsidP="00EB7E40">
            <w:pPr>
              <w:pStyle w:val="Sinespaciado"/>
              <w:spacing w:line="360" w:lineRule="auto"/>
              <w:jc w:val="center"/>
              <w:rPr>
                <w:rFonts w:ascii="Arial" w:hAnsi="Arial"/>
                <w:sz w:val="24"/>
                <w:szCs w:val="24"/>
                <w:lang w:val="es-CL"/>
              </w:rPr>
            </w:pPr>
            <w:r>
              <w:rPr>
                <w:rFonts w:ascii="Arial" w:hAnsi="Arial"/>
                <w:b/>
                <w:sz w:val="32"/>
                <w:szCs w:val="32"/>
                <w:lang w:val="es-CL"/>
              </w:rPr>
              <w:lastRenderedPageBreak/>
              <w:t>DATOS PERSONALES</w:t>
            </w:r>
          </w:p>
        </w:tc>
      </w:tr>
      <w:tr w:rsidR="0095388A" w:rsidTr="0069500D">
        <w:trPr>
          <w:trHeight w:hRule="exact" w:val="794"/>
          <w:jc w:val="center"/>
        </w:trPr>
        <w:tc>
          <w:tcPr>
            <w:tcW w:w="2244" w:type="dxa"/>
            <w:tcBorders>
              <w:left w:val="double" w:sz="24" w:space="0" w:color="000000" w:themeColor="text1"/>
            </w:tcBorders>
            <w:shd w:val="clear" w:color="auto" w:fill="4C94D8" w:themeFill="text2" w:themeFillTint="80"/>
            <w:vAlign w:val="center"/>
          </w:tcPr>
          <w:p w:rsidR="00EB7E40" w:rsidRDefault="0095388A" w:rsidP="00EB7E40">
            <w:pPr>
              <w:pStyle w:val="Sinespaciado"/>
              <w:spacing w:line="360" w:lineRule="auto"/>
              <w:jc w:val="center"/>
              <w:rPr>
                <w:rFonts w:ascii="Arial" w:hAnsi="Arial"/>
                <w:sz w:val="24"/>
                <w:szCs w:val="32"/>
                <w:lang w:val="es-CL"/>
              </w:rPr>
            </w:pPr>
            <w:r>
              <w:rPr>
                <w:rFonts w:ascii="Arial" w:hAnsi="Arial"/>
                <w:sz w:val="24"/>
                <w:szCs w:val="32"/>
                <w:lang w:val="es-CL"/>
              </w:rPr>
              <w:t>NOMBRE</w:t>
            </w:r>
          </w:p>
        </w:tc>
        <w:tc>
          <w:tcPr>
            <w:tcW w:w="2245" w:type="dxa"/>
            <w:gridSpan w:val="2"/>
            <w:shd w:val="clear" w:color="auto" w:fill="4C94D8" w:themeFill="text2" w:themeFillTint="80"/>
            <w:vAlign w:val="center"/>
          </w:tcPr>
          <w:p w:rsidR="00EB7E40" w:rsidRDefault="0095388A" w:rsidP="00EB7E40">
            <w:pPr>
              <w:pStyle w:val="Sinespaciado"/>
              <w:spacing w:line="360" w:lineRule="auto"/>
              <w:jc w:val="center"/>
              <w:rPr>
                <w:rFonts w:ascii="Arial" w:hAnsi="Arial"/>
                <w:sz w:val="24"/>
                <w:szCs w:val="32"/>
                <w:lang w:val="es-CL"/>
              </w:rPr>
            </w:pPr>
            <w:r>
              <w:rPr>
                <w:rFonts w:ascii="Arial" w:hAnsi="Arial"/>
                <w:sz w:val="24"/>
                <w:szCs w:val="32"/>
                <w:lang w:val="es-CL"/>
              </w:rPr>
              <w:t>APELLIDO</w:t>
            </w:r>
          </w:p>
        </w:tc>
        <w:tc>
          <w:tcPr>
            <w:tcW w:w="2244" w:type="dxa"/>
            <w:shd w:val="clear" w:color="auto" w:fill="4C94D8" w:themeFill="text2" w:themeFillTint="80"/>
            <w:vAlign w:val="center"/>
          </w:tcPr>
          <w:p w:rsidR="00EB7E40" w:rsidRDefault="0095388A" w:rsidP="00EB7E40">
            <w:pPr>
              <w:pStyle w:val="Sinespaciado"/>
              <w:spacing w:line="360" w:lineRule="auto"/>
              <w:jc w:val="center"/>
              <w:rPr>
                <w:rFonts w:ascii="Arial" w:hAnsi="Arial"/>
                <w:sz w:val="24"/>
                <w:szCs w:val="32"/>
                <w:lang w:val="es-CL"/>
              </w:rPr>
            </w:pPr>
            <w:r>
              <w:rPr>
                <w:rFonts w:ascii="Arial" w:hAnsi="Arial"/>
                <w:sz w:val="24"/>
                <w:szCs w:val="32"/>
                <w:lang w:val="es-CL"/>
              </w:rPr>
              <w:t>DIRECCIÓN</w:t>
            </w:r>
          </w:p>
        </w:tc>
        <w:tc>
          <w:tcPr>
            <w:tcW w:w="2245" w:type="dxa"/>
            <w:tcBorders>
              <w:right w:val="double" w:sz="24" w:space="0" w:color="000000" w:themeColor="text1"/>
            </w:tcBorders>
            <w:shd w:val="clear" w:color="auto" w:fill="4C94D8" w:themeFill="text2" w:themeFillTint="80"/>
            <w:vAlign w:val="center"/>
          </w:tcPr>
          <w:p w:rsidR="00EB7E40" w:rsidRDefault="0095388A" w:rsidP="00EB7E40">
            <w:pPr>
              <w:pStyle w:val="Sinespaciado"/>
              <w:spacing w:line="360" w:lineRule="auto"/>
              <w:jc w:val="center"/>
              <w:rPr>
                <w:rFonts w:ascii="Arial" w:hAnsi="Arial"/>
                <w:sz w:val="24"/>
                <w:szCs w:val="32"/>
                <w:lang w:val="es-CL"/>
              </w:rPr>
            </w:pPr>
            <w:r>
              <w:rPr>
                <w:rFonts w:ascii="Arial" w:hAnsi="Arial"/>
                <w:sz w:val="24"/>
                <w:szCs w:val="32"/>
                <w:lang w:val="es-CL"/>
              </w:rPr>
              <w:t>TELÉFONO</w:t>
            </w:r>
          </w:p>
        </w:tc>
      </w:tr>
      <w:tr w:rsidR="0095388A" w:rsidTr="0069500D">
        <w:trPr>
          <w:trHeight w:hRule="exact" w:val="794"/>
          <w:jc w:val="center"/>
        </w:trPr>
        <w:tc>
          <w:tcPr>
            <w:tcW w:w="2244" w:type="dxa"/>
            <w:tcBorders>
              <w:left w:val="double" w:sz="24" w:space="0" w:color="000000" w:themeColor="text1"/>
            </w:tcBorders>
            <w:vAlign w:val="center"/>
          </w:tcPr>
          <w:p w:rsidR="00EB7E40" w:rsidRDefault="00EB7E40" w:rsidP="00EB7E40">
            <w:pPr>
              <w:pStyle w:val="Sinespaciado"/>
              <w:spacing w:line="360" w:lineRule="auto"/>
              <w:jc w:val="center"/>
              <w:rPr>
                <w:rFonts w:ascii="Arial" w:hAnsi="Arial"/>
                <w:sz w:val="24"/>
                <w:szCs w:val="32"/>
                <w:lang w:val="es-CL"/>
              </w:rPr>
            </w:pPr>
          </w:p>
        </w:tc>
        <w:tc>
          <w:tcPr>
            <w:tcW w:w="2245" w:type="dxa"/>
            <w:gridSpan w:val="2"/>
            <w:vAlign w:val="center"/>
          </w:tcPr>
          <w:p w:rsidR="00EB7E40" w:rsidRDefault="00EB7E40" w:rsidP="00EB7E40">
            <w:pPr>
              <w:pStyle w:val="Sinespaciado"/>
              <w:spacing w:line="360" w:lineRule="auto"/>
              <w:jc w:val="center"/>
              <w:rPr>
                <w:rFonts w:ascii="Arial" w:hAnsi="Arial"/>
                <w:sz w:val="24"/>
                <w:szCs w:val="32"/>
                <w:lang w:val="es-CL"/>
              </w:rPr>
            </w:pPr>
          </w:p>
        </w:tc>
        <w:tc>
          <w:tcPr>
            <w:tcW w:w="2244" w:type="dxa"/>
            <w:vAlign w:val="center"/>
          </w:tcPr>
          <w:p w:rsidR="00EB7E40" w:rsidRDefault="00EB7E40" w:rsidP="00EB7E40">
            <w:pPr>
              <w:pStyle w:val="Sinespaciado"/>
              <w:spacing w:line="360" w:lineRule="auto"/>
              <w:jc w:val="center"/>
              <w:rPr>
                <w:rFonts w:ascii="Arial" w:hAnsi="Arial"/>
                <w:sz w:val="24"/>
                <w:szCs w:val="32"/>
                <w:lang w:val="es-CL"/>
              </w:rPr>
            </w:pPr>
          </w:p>
        </w:tc>
        <w:tc>
          <w:tcPr>
            <w:tcW w:w="2245" w:type="dxa"/>
            <w:tcBorders>
              <w:right w:val="double" w:sz="24" w:space="0" w:color="000000" w:themeColor="text1"/>
            </w:tcBorders>
            <w:vAlign w:val="center"/>
          </w:tcPr>
          <w:p w:rsidR="00EB7E40" w:rsidRDefault="00EB7E40" w:rsidP="00EB7E40">
            <w:pPr>
              <w:pStyle w:val="Sinespaciado"/>
              <w:spacing w:line="360" w:lineRule="auto"/>
              <w:jc w:val="center"/>
              <w:rPr>
                <w:rFonts w:ascii="Arial" w:hAnsi="Arial"/>
                <w:sz w:val="24"/>
                <w:szCs w:val="32"/>
                <w:lang w:val="es-CL"/>
              </w:rPr>
            </w:pPr>
          </w:p>
        </w:tc>
      </w:tr>
      <w:tr w:rsidR="0069500D" w:rsidTr="0069500D">
        <w:trPr>
          <w:trHeight w:hRule="exact" w:val="794"/>
          <w:jc w:val="center"/>
        </w:trPr>
        <w:tc>
          <w:tcPr>
            <w:tcW w:w="2985" w:type="dxa"/>
            <w:gridSpan w:val="2"/>
            <w:tcBorders>
              <w:left w:val="double" w:sz="24" w:space="0" w:color="000000" w:themeColor="text1"/>
              <w:right w:val="single" w:sz="4" w:space="0" w:color="000000" w:themeColor="text1"/>
            </w:tcBorders>
            <w:shd w:val="clear" w:color="auto" w:fill="4C94D8" w:themeFill="text2" w:themeFillTint="80"/>
            <w:vAlign w:val="center"/>
          </w:tcPr>
          <w:p w:rsidR="0069500D" w:rsidRDefault="0095388A" w:rsidP="00EB7E40">
            <w:pPr>
              <w:pStyle w:val="Sinespaciado"/>
              <w:spacing w:line="360" w:lineRule="auto"/>
              <w:jc w:val="center"/>
              <w:rPr>
                <w:rFonts w:ascii="Arial" w:hAnsi="Arial"/>
                <w:sz w:val="24"/>
                <w:szCs w:val="32"/>
                <w:lang w:val="es-CL"/>
              </w:rPr>
            </w:pPr>
            <w:r>
              <w:rPr>
                <w:rFonts w:ascii="Arial" w:hAnsi="Arial"/>
                <w:sz w:val="24"/>
                <w:szCs w:val="32"/>
                <w:lang w:val="es-CL"/>
              </w:rPr>
              <w:t xml:space="preserve">APODERADO </w:t>
            </w:r>
          </w:p>
        </w:tc>
        <w:tc>
          <w:tcPr>
            <w:tcW w:w="5993" w:type="dxa"/>
            <w:gridSpan w:val="3"/>
            <w:tcBorders>
              <w:left w:val="single" w:sz="4" w:space="0" w:color="000000" w:themeColor="text1"/>
              <w:right w:val="double" w:sz="24" w:space="0" w:color="000000" w:themeColor="text1"/>
            </w:tcBorders>
            <w:vAlign w:val="center"/>
          </w:tcPr>
          <w:p w:rsidR="0069500D" w:rsidRDefault="0069500D" w:rsidP="00EB7E40">
            <w:pPr>
              <w:pStyle w:val="Sinespaciado"/>
              <w:spacing w:line="360" w:lineRule="auto"/>
              <w:jc w:val="center"/>
              <w:rPr>
                <w:rFonts w:ascii="Arial" w:hAnsi="Arial"/>
                <w:sz w:val="24"/>
                <w:szCs w:val="32"/>
                <w:lang w:val="es-CL"/>
              </w:rPr>
            </w:pPr>
          </w:p>
        </w:tc>
      </w:tr>
      <w:tr w:rsidR="0069500D" w:rsidTr="0069500D">
        <w:trPr>
          <w:trHeight w:hRule="exact" w:val="794"/>
          <w:jc w:val="center"/>
        </w:trPr>
        <w:tc>
          <w:tcPr>
            <w:tcW w:w="2985" w:type="dxa"/>
            <w:gridSpan w:val="2"/>
            <w:tcBorders>
              <w:left w:val="double" w:sz="24" w:space="0" w:color="000000" w:themeColor="text1"/>
              <w:bottom w:val="double" w:sz="24" w:space="0" w:color="000000" w:themeColor="text1"/>
              <w:right w:val="single" w:sz="4" w:space="0" w:color="000000" w:themeColor="text1"/>
            </w:tcBorders>
            <w:shd w:val="clear" w:color="auto" w:fill="4C94D8" w:themeFill="text2" w:themeFillTint="80"/>
            <w:vAlign w:val="center"/>
          </w:tcPr>
          <w:p w:rsidR="0069500D" w:rsidRDefault="0095388A" w:rsidP="00EB7E40">
            <w:pPr>
              <w:pStyle w:val="Sinespaciado"/>
              <w:spacing w:line="360" w:lineRule="auto"/>
              <w:jc w:val="center"/>
              <w:rPr>
                <w:rFonts w:ascii="Arial" w:hAnsi="Arial"/>
                <w:sz w:val="24"/>
                <w:szCs w:val="32"/>
                <w:lang w:val="es-CL"/>
              </w:rPr>
            </w:pPr>
            <w:r>
              <w:rPr>
                <w:rFonts w:ascii="Arial" w:hAnsi="Arial"/>
                <w:sz w:val="24"/>
                <w:szCs w:val="32"/>
                <w:lang w:val="es-CL"/>
              </w:rPr>
              <w:t>DIRECCIÓN</w:t>
            </w:r>
          </w:p>
          <w:p w:rsidR="0095388A" w:rsidRDefault="0095388A" w:rsidP="00EB7E40">
            <w:pPr>
              <w:pStyle w:val="Sinespaciado"/>
              <w:spacing w:line="360" w:lineRule="auto"/>
              <w:jc w:val="center"/>
              <w:rPr>
                <w:rFonts w:ascii="Arial" w:hAnsi="Arial"/>
                <w:sz w:val="24"/>
                <w:szCs w:val="32"/>
                <w:lang w:val="es-CL"/>
              </w:rPr>
            </w:pPr>
            <w:r>
              <w:rPr>
                <w:rFonts w:ascii="Arial" w:hAnsi="Arial"/>
                <w:sz w:val="24"/>
                <w:szCs w:val="32"/>
                <w:lang w:val="es-CL"/>
              </w:rPr>
              <w:t>APODERADO:</w:t>
            </w:r>
          </w:p>
        </w:tc>
        <w:tc>
          <w:tcPr>
            <w:tcW w:w="5993" w:type="dxa"/>
            <w:gridSpan w:val="3"/>
            <w:tcBorders>
              <w:left w:val="single" w:sz="4" w:space="0" w:color="000000" w:themeColor="text1"/>
              <w:bottom w:val="double" w:sz="24" w:space="0" w:color="000000" w:themeColor="text1"/>
              <w:right w:val="double" w:sz="24" w:space="0" w:color="000000" w:themeColor="text1"/>
            </w:tcBorders>
            <w:vAlign w:val="center"/>
          </w:tcPr>
          <w:p w:rsidR="0069500D" w:rsidRDefault="0069500D" w:rsidP="00EB7E40">
            <w:pPr>
              <w:pStyle w:val="Sinespaciado"/>
              <w:spacing w:line="360" w:lineRule="auto"/>
              <w:jc w:val="center"/>
              <w:rPr>
                <w:rFonts w:ascii="Arial" w:hAnsi="Arial"/>
                <w:sz w:val="24"/>
                <w:szCs w:val="32"/>
                <w:lang w:val="es-CL"/>
              </w:rPr>
            </w:pPr>
          </w:p>
        </w:tc>
      </w:tr>
    </w:tbl>
    <w:p w:rsidR="00EB7E40" w:rsidRDefault="00EB7E40" w:rsidP="00EB7E40">
      <w:pPr>
        <w:pStyle w:val="Sinespaciado"/>
        <w:spacing w:line="360" w:lineRule="auto"/>
        <w:ind w:left="1701"/>
        <w:jc w:val="center"/>
        <w:rPr>
          <w:rFonts w:ascii="Arial" w:hAnsi="Arial"/>
          <w:sz w:val="24"/>
          <w:szCs w:val="32"/>
          <w:lang w:val="es-CL"/>
        </w:rPr>
      </w:pPr>
    </w:p>
    <w:p w:rsidR="00EB7E40" w:rsidRDefault="00EB7E40">
      <w:pPr>
        <w:rPr>
          <w:rFonts w:ascii="Arial" w:eastAsia="Calibri" w:hAnsi="Arial" w:cs="Times New Roman"/>
          <w:szCs w:val="32"/>
        </w:rPr>
      </w:pPr>
      <w:r>
        <w:rPr>
          <w:rFonts w:ascii="Arial" w:hAnsi="Arial"/>
          <w:szCs w:val="32"/>
        </w:rPr>
        <w:br w:type="page"/>
      </w:r>
    </w:p>
    <w:p w:rsidR="0072000E" w:rsidRPr="000F560D" w:rsidRDefault="0072000E" w:rsidP="006E251C">
      <w:pPr>
        <w:pStyle w:val="Sinespaciado"/>
        <w:numPr>
          <w:ilvl w:val="1"/>
          <w:numId w:val="2"/>
        </w:numPr>
        <w:spacing w:line="360" w:lineRule="auto"/>
        <w:rPr>
          <w:rFonts w:ascii="Arial" w:hAnsi="Arial"/>
          <w:sz w:val="24"/>
          <w:szCs w:val="32"/>
          <w:lang w:val="es-CL"/>
        </w:rPr>
      </w:pPr>
    </w:p>
    <w:p w:rsidR="0072000E" w:rsidRPr="000F560D" w:rsidRDefault="0072000E" w:rsidP="006E251C">
      <w:pPr>
        <w:pStyle w:val="Sinespaciado"/>
        <w:numPr>
          <w:ilvl w:val="2"/>
          <w:numId w:val="2"/>
        </w:numPr>
        <w:spacing w:line="360" w:lineRule="auto"/>
        <w:rPr>
          <w:rFonts w:ascii="Arial" w:hAnsi="Arial"/>
          <w:sz w:val="24"/>
          <w:szCs w:val="32"/>
          <w:lang w:val="es-CL"/>
        </w:rPr>
      </w:pPr>
      <w:r w:rsidRPr="000F560D">
        <w:rPr>
          <w:rFonts w:ascii="Arial" w:hAnsi="Arial"/>
          <w:sz w:val="24"/>
          <w:szCs w:val="32"/>
          <w:lang w:val="es-CL"/>
        </w:rPr>
        <w:t>Propiedades</w:t>
      </w:r>
    </w:p>
    <w:p w:rsidR="0072000E" w:rsidRPr="000F560D" w:rsidRDefault="0072000E" w:rsidP="006E251C">
      <w:pPr>
        <w:pStyle w:val="Sinespaciado"/>
        <w:numPr>
          <w:ilvl w:val="2"/>
          <w:numId w:val="2"/>
        </w:numPr>
        <w:spacing w:line="360" w:lineRule="auto"/>
        <w:rPr>
          <w:rFonts w:ascii="Arial" w:hAnsi="Arial"/>
          <w:sz w:val="24"/>
          <w:szCs w:val="32"/>
          <w:lang w:val="es-CL"/>
        </w:rPr>
      </w:pPr>
      <w:r w:rsidRPr="000F560D">
        <w:rPr>
          <w:rFonts w:ascii="Arial" w:hAnsi="Arial"/>
          <w:sz w:val="24"/>
          <w:szCs w:val="32"/>
          <w:lang w:val="es-CL"/>
        </w:rPr>
        <w:t>Proteínas</w:t>
      </w:r>
    </w:p>
    <w:p w:rsidR="0072000E" w:rsidRPr="000F560D" w:rsidRDefault="0072000E" w:rsidP="006E251C">
      <w:pPr>
        <w:pStyle w:val="Sinespaciado"/>
        <w:numPr>
          <w:ilvl w:val="2"/>
          <w:numId w:val="2"/>
        </w:numPr>
        <w:spacing w:line="360" w:lineRule="auto"/>
        <w:rPr>
          <w:rFonts w:ascii="Arial" w:hAnsi="Arial"/>
          <w:sz w:val="24"/>
          <w:szCs w:val="32"/>
          <w:lang w:val="es-CL"/>
        </w:rPr>
      </w:pPr>
      <w:r w:rsidRPr="000F560D">
        <w:rPr>
          <w:rFonts w:ascii="Arial" w:hAnsi="Arial"/>
          <w:sz w:val="24"/>
          <w:szCs w:val="32"/>
          <w:lang w:val="es-CL"/>
        </w:rPr>
        <w:t>Ácidos nucleicos</w:t>
      </w:r>
    </w:p>
    <w:p w:rsidR="009C452B" w:rsidRPr="000F560D" w:rsidRDefault="009C452B" w:rsidP="000F560D">
      <w:pPr>
        <w:spacing w:line="360" w:lineRule="auto"/>
        <w:rPr>
          <w:rFonts w:ascii="Arial" w:hAnsi="Arial"/>
        </w:rPr>
      </w:pPr>
    </w:p>
    <w:p w:rsidR="000F560D" w:rsidRPr="000F560D" w:rsidRDefault="000F560D">
      <w:pPr>
        <w:spacing w:line="360" w:lineRule="auto"/>
        <w:rPr>
          <w:rFonts w:ascii="Arial" w:hAnsi="Arial"/>
        </w:rPr>
      </w:pPr>
    </w:p>
    <w:sectPr w:rsidR="000F560D" w:rsidRPr="000F560D" w:rsidSect="004F396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AB1A65"/>
    <w:multiLevelType w:val="multilevel"/>
    <w:tmpl w:val="41445C26"/>
    <w:lvl w:ilvl="0">
      <w:start w:val="1"/>
      <w:numFmt w:val="upperRoman"/>
      <w:lvlText w:val="%1."/>
      <w:lvlJc w:val="left"/>
      <w:pPr>
        <w:tabs>
          <w:tab w:val="num" w:pos="567"/>
        </w:tabs>
        <w:ind w:left="1134" w:hanging="567"/>
      </w:pPr>
      <w:rPr>
        <w:rFonts w:hint="default"/>
      </w:rPr>
    </w:lvl>
    <w:lvl w:ilvl="1">
      <w:start w:val="1"/>
      <w:numFmt w:val="upperLetter"/>
      <w:lvlText w:val="%2."/>
      <w:lvlJc w:val="left"/>
      <w:pPr>
        <w:tabs>
          <w:tab w:val="num" w:pos="1134"/>
        </w:tabs>
        <w:ind w:left="1701" w:hanging="567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2268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>
    <w:nsid w:val="502D1CEC"/>
    <w:multiLevelType w:val="multilevel"/>
    <w:tmpl w:val="AE627CF4"/>
    <w:lvl w:ilvl="0">
      <w:start w:val="1"/>
      <w:numFmt w:val="upperRoman"/>
      <w:lvlText w:val="%1.-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1">
      <w:start w:val="1"/>
      <w:numFmt w:val="upperLetter"/>
      <w:lvlText w:val="%2.-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2">
      <w:start w:val="1"/>
      <w:numFmt w:val="decimal"/>
      <w:lvlText w:val="%3.-"/>
      <w:lvlJc w:val="left"/>
      <w:pPr>
        <w:ind w:left="2268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2000E"/>
    <w:rsid w:val="000F560D"/>
    <w:rsid w:val="003E01B1"/>
    <w:rsid w:val="004F3965"/>
    <w:rsid w:val="00583D5A"/>
    <w:rsid w:val="00694618"/>
    <w:rsid w:val="0069500D"/>
    <w:rsid w:val="006E251C"/>
    <w:rsid w:val="0072000E"/>
    <w:rsid w:val="007466DF"/>
    <w:rsid w:val="0095388A"/>
    <w:rsid w:val="009C452B"/>
    <w:rsid w:val="00EB7E4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3965"/>
  </w:style>
  <w:style w:type="paragraph" w:styleId="Ttulo1">
    <w:name w:val="heading 1"/>
    <w:basedOn w:val="Normal"/>
    <w:next w:val="Normal"/>
    <w:link w:val="Ttulo1Car"/>
    <w:uiPriority w:val="9"/>
    <w:qFormat/>
    <w:rsid w:val="0072000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2000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2000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2000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2000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2000E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2000E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2000E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2000E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2000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2000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2000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2000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2000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2000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2000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2000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2000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72000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72000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72000E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72000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2000E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72000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72000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72000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2000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2000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72000E"/>
    <w:rPr>
      <w:b/>
      <w:bCs/>
      <w:smallCaps/>
      <w:color w:val="0F4761" w:themeColor="accent1" w:themeShade="BF"/>
      <w:spacing w:val="5"/>
    </w:rPr>
  </w:style>
  <w:style w:type="paragraph" w:styleId="Sinespaciado">
    <w:name w:val="No Spacing"/>
    <w:uiPriority w:val="1"/>
    <w:qFormat/>
    <w:rsid w:val="0072000E"/>
    <w:rPr>
      <w:rFonts w:ascii="Calibri" w:eastAsia="Calibri" w:hAnsi="Calibri" w:cs="Times New Roman"/>
      <w:sz w:val="22"/>
      <w:szCs w:val="22"/>
      <w:lang w:val="en-US"/>
    </w:rPr>
  </w:style>
  <w:style w:type="table" w:styleId="Tablaconcuadrcula">
    <w:name w:val="Table Grid"/>
    <w:basedOn w:val="Tablanormal"/>
    <w:uiPriority w:val="39"/>
    <w:rsid w:val="00EB7E40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E6C6DA-F388-4D03-8767-370D0F80F8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62</Words>
  <Characters>347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RevolucionUnattended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CATHERINE HARDY</dc:creator>
  <cp:lastModifiedBy>cadete</cp:lastModifiedBy>
  <cp:revision>2</cp:revision>
  <dcterms:created xsi:type="dcterms:W3CDTF">2025-03-03T14:04:00Z</dcterms:created>
  <dcterms:modified xsi:type="dcterms:W3CDTF">2025-03-03T14:04:00Z</dcterms:modified>
</cp:coreProperties>
</file>