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 xml:space="preserve">Realice cada una de las tareas encomendadas, según las indicaciones. Para ello extraiga </w:t>
      </w:r>
      <w:proofErr w:type="spellStart"/>
      <w:r w:rsidRPr="00A20E32">
        <w:rPr>
          <w:b/>
          <w:sz w:val="22"/>
          <w:szCs w:val="22"/>
        </w:rPr>
        <w:t>del</w:t>
      </w:r>
      <w:proofErr w:type="spellEnd"/>
      <w:r w:rsidRPr="00A20E32">
        <w:rPr>
          <w:b/>
          <w:sz w:val="22"/>
          <w:szCs w:val="22"/>
        </w:rPr>
        <w:t xml:space="preserve">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w:t>
      </w:r>
      <w:proofErr w:type="gramStart"/>
      <w:r w:rsidRPr="00A20E32">
        <w:rPr>
          <w:b/>
          <w:sz w:val="22"/>
          <w:szCs w:val="22"/>
        </w:rPr>
        <w:t xml:space="preserve">de  </w:t>
      </w:r>
      <w:smartTag w:uri="urn:schemas-microsoft-com:office:smarttags" w:element="metricconverter">
        <w:smartTagPr>
          <w:attr w:name="ProductID" w:val="1 cm"/>
        </w:smartTagPr>
        <w:r w:rsidRPr="00A20E32">
          <w:rPr>
            <w:b/>
            <w:sz w:val="22"/>
            <w:szCs w:val="22"/>
          </w:rPr>
          <w:t>1</w:t>
        </w:r>
        <w:proofErr w:type="gramEnd"/>
        <w:r w:rsidRPr="00A20E32">
          <w:rPr>
            <w:b/>
            <w:sz w:val="22"/>
            <w:szCs w:val="22"/>
          </w:rPr>
          <w:t xml:space="preserve">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w:t>
      </w:r>
      <w:proofErr w:type="gramStart"/>
      <w:r>
        <w:rPr>
          <w:b/>
          <w:sz w:val="22"/>
          <w:szCs w:val="22"/>
        </w:rPr>
        <w:t>de acuerdo al</w:t>
      </w:r>
      <w:proofErr w:type="gramEnd"/>
      <w:r>
        <w:rPr>
          <w:b/>
          <w:sz w:val="22"/>
          <w:szCs w:val="22"/>
        </w:rPr>
        <w:t xml:space="preserve"> modelo </w:t>
      </w:r>
    </w:p>
    <w:p w14:paraId="084DADBD" w14:textId="77777777" w:rsidR="00E654A8" w:rsidRPr="00A20E32" w:rsidRDefault="00E654A8" w:rsidP="00125071">
      <w:pPr>
        <w:spacing w:before="120" w:after="120"/>
        <w:rPr>
          <w:b/>
          <w:sz w:val="22"/>
          <w:szCs w:val="22"/>
        </w:rPr>
      </w:pPr>
    </w:p>
    <w:p w14:paraId="270EE80E" w14:textId="02F7575B"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w:t>
      </w:r>
      <w:proofErr w:type="gramStart"/>
      <w:r w:rsidR="00A56C4C">
        <w:rPr>
          <w:b/>
          <w:sz w:val="22"/>
          <w:szCs w:val="22"/>
        </w:rPr>
        <w:t>tabla ,centrar</w:t>
      </w:r>
      <w:proofErr w:type="gramEnd"/>
      <w:r w:rsidR="00A56C4C">
        <w:rPr>
          <w:b/>
          <w:sz w:val="22"/>
          <w:szCs w:val="22"/>
        </w:rPr>
        <w:t xml:space="preserve">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14:paraId="01E92400" w14:textId="77777777" w:rsidR="00E654A8" w:rsidRPr="00A20E32" w:rsidRDefault="00E654A8" w:rsidP="00125071">
      <w:pPr>
        <w:jc w:val="center"/>
        <w:rPr>
          <w:lang w:val="es-MX"/>
        </w:rPr>
      </w:pPr>
    </w:p>
    <w:p w14:paraId="6816CF57" w14:textId="77777777"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w:t>
      </w:r>
      <w:proofErr w:type="spellStart"/>
      <w:r w:rsidRPr="00A20E32">
        <w:rPr>
          <w:b/>
          <w:sz w:val="22"/>
          <w:szCs w:val="22"/>
        </w:rPr>
        <w:t>indentación</w:t>
      </w:r>
      <w:proofErr w:type="spellEnd"/>
      <w:r w:rsidRPr="00A20E32">
        <w:rPr>
          <w:b/>
          <w:sz w:val="22"/>
          <w:szCs w:val="22"/>
        </w:rPr>
        <w:t xml:space="preserve"> utilizando viñetas ( 1/ 1,9 / 2,8 / 3,7), con  interlineados a 1,5. Letra Arial 12 para texto y 14 para título. </w:t>
      </w:r>
    </w:p>
    <w:p w14:paraId="4E1D376A" w14:textId="77777777" w:rsidR="00E654A8" w:rsidRPr="00A56C4C" w:rsidRDefault="00E654A8" w:rsidP="00125071">
      <w:pPr>
        <w:jc w:val="center"/>
        <w:rPr>
          <w:b/>
          <w:color w:val="333333"/>
          <w:sz w:val="22"/>
          <w:szCs w:val="2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A20E32" w:rsidRDefault="00E654A8" w:rsidP="00E075FF">
      <w:pPr>
        <w:rPr>
          <w:color w:val="333333"/>
          <w:sz w:val="22"/>
          <w:szCs w:val="22"/>
        </w:rPr>
      </w:pPr>
      <w:r w:rsidRPr="00A20E32">
        <w:rPr>
          <w:color w:val="333333"/>
          <w:sz w:val="22"/>
          <w:szCs w:val="22"/>
        </w:rPr>
        <w:t>HERRAMIENTAS DE RECUPERACIÓN DE LA INFORMACIÓN EN INTERNET</w:t>
      </w:r>
    </w:p>
    <w:p w14:paraId="29C3CE92" w14:textId="77777777" w:rsidR="00E654A8" w:rsidRPr="00A20E32" w:rsidRDefault="00E654A8" w:rsidP="00E075FF">
      <w:pPr>
        <w:rPr>
          <w:color w:val="333333"/>
          <w:sz w:val="22"/>
          <w:szCs w:val="22"/>
        </w:rPr>
      </w:pPr>
    </w:p>
    <w:p w14:paraId="57D8917A" w14:textId="77777777" w:rsidR="00E654A8" w:rsidRPr="00A20E32" w:rsidRDefault="00E654A8" w:rsidP="00B74BDC">
      <w:pPr>
        <w:spacing w:line="360" w:lineRule="auto"/>
        <w:jc w:val="both"/>
        <w:rPr>
          <w:sz w:val="22"/>
          <w:szCs w:val="22"/>
        </w:rPr>
      </w:pPr>
      <w:r w:rsidRPr="00A20E32">
        <w:rPr>
          <w:sz w:val="22"/>
          <w:szCs w:val="22"/>
        </w:rPr>
        <w:t>Herramientas Editadas</w:t>
      </w:r>
    </w:p>
    <w:p w14:paraId="2A51D861" w14:textId="77777777" w:rsidR="00E654A8" w:rsidRPr="00A20E32" w:rsidRDefault="00E654A8" w:rsidP="00B74BDC">
      <w:pPr>
        <w:spacing w:line="360" w:lineRule="auto"/>
        <w:rPr>
          <w:sz w:val="22"/>
          <w:szCs w:val="22"/>
        </w:rPr>
      </w:pPr>
      <w:r w:rsidRPr="00A20E32">
        <w:rPr>
          <w:sz w:val="22"/>
          <w:szCs w:val="22"/>
        </w:rPr>
        <w:t>Herramientas impresas</w:t>
      </w:r>
    </w:p>
    <w:p w14:paraId="20E6B9A9" w14:textId="77777777" w:rsidR="00E654A8" w:rsidRPr="00A20E32" w:rsidRDefault="00E654A8" w:rsidP="00B74BDC">
      <w:pPr>
        <w:spacing w:line="360" w:lineRule="auto"/>
        <w:rPr>
          <w:sz w:val="22"/>
          <w:szCs w:val="22"/>
        </w:rPr>
      </w:pPr>
      <w:r w:rsidRPr="00A20E32">
        <w:rPr>
          <w:sz w:val="22"/>
          <w:szCs w:val="22"/>
        </w:rPr>
        <w:t>Libros</w:t>
      </w:r>
    </w:p>
    <w:p w14:paraId="4E6D599E" w14:textId="77777777" w:rsidR="00E654A8" w:rsidRPr="00A20E32" w:rsidRDefault="00E654A8" w:rsidP="00B74BDC">
      <w:pPr>
        <w:spacing w:line="360" w:lineRule="auto"/>
        <w:rPr>
          <w:sz w:val="22"/>
          <w:szCs w:val="22"/>
        </w:rPr>
      </w:pPr>
      <w:r w:rsidRPr="00A20E32">
        <w:rPr>
          <w:sz w:val="22"/>
          <w:szCs w:val="22"/>
        </w:rPr>
        <w:t>Revistas</w:t>
      </w:r>
    </w:p>
    <w:p w14:paraId="5413D857" w14:textId="77777777" w:rsidR="00E654A8" w:rsidRPr="00A20E32" w:rsidRDefault="00E654A8" w:rsidP="00B74BDC">
      <w:pPr>
        <w:spacing w:line="360" w:lineRule="auto"/>
        <w:rPr>
          <w:sz w:val="22"/>
          <w:szCs w:val="22"/>
        </w:rPr>
      </w:pPr>
      <w:r w:rsidRPr="00A20E32">
        <w:rPr>
          <w:sz w:val="22"/>
          <w:szCs w:val="22"/>
        </w:rPr>
        <w:t>Herramientas electrónicas</w:t>
      </w:r>
    </w:p>
    <w:p w14:paraId="185F688F" w14:textId="77777777" w:rsidR="00E654A8" w:rsidRPr="00A20E32" w:rsidRDefault="00E654A8" w:rsidP="00B74BDC">
      <w:pPr>
        <w:spacing w:line="360" w:lineRule="auto"/>
        <w:rPr>
          <w:sz w:val="22"/>
          <w:szCs w:val="22"/>
        </w:rPr>
      </w:pPr>
      <w:r w:rsidRPr="00A20E32">
        <w:rPr>
          <w:sz w:val="22"/>
          <w:szCs w:val="22"/>
          <w:lang w:val="es-CL"/>
        </w:rPr>
        <w:t>CD-ROM</w:t>
      </w:r>
    </w:p>
    <w:p w14:paraId="1F3AFF75" w14:textId="77777777" w:rsidR="00E654A8" w:rsidRPr="00A20E32" w:rsidRDefault="00E654A8" w:rsidP="00B74BDC">
      <w:pPr>
        <w:spacing w:line="360" w:lineRule="auto"/>
        <w:rPr>
          <w:sz w:val="22"/>
          <w:szCs w:val="22"/>
        </w:rPr>
      </w:pPr>
      <w:r w:rsidRPr="00A20E32">
        <w:rPr>
          <w:sz w:val="22"/>
          <w:szCs w:val="22"/>
        </w:rPr>
        <w:t>Disquetes</w:t>
      </w:r>
    </w:p>
    <w:p w14:paraId="3566E640" w14:textId="77777777" w:rsidR="00E654A8" w:rsidRPr="00A20E32" w:rsidRDefault="00E654A8" w:rsidP="00521E4F">
      <w:pPr>
        <w:spacing w:line="360" w:lineRule="auto"/>
        <w:rPr>
          <w:sz w:val="22"/>
          <w:szCs w:val="22"/>
        </w:rPr>
      </w:pPr>
    </w:p>
    <w:p w14:paraId="479BE850" w14:textId="77777777" w:rsidR="00E654A8" w:rsidRPr="00A20E32" w:rsidRDefault="00E654A8" w:rsidP="00B74BDC">
      <w:pPr>
        <w:spacing w:line="360" w:lineRule="auto"/>
        <w:rPr>
          <w:sz w:val="22"/>
          <w:szCs w:val="22"/>
        </w:rPr>
      </w:pPr>
      <w:r w:rsidRPr="00A20E32">
        <w:rPr>
          <w:sz w:val="22"/>
          <w:szCs w:val="22"/>
        </w:rPr>
        <w:t>Herramientas on-line</w:t>
      </w:r>
    </w:p>
    <w:p w14:paraId="432C0E58" w14:textId="77777777" w:rsidR="00E654A8" w:rsidRPr="00A20E32" w:rsidRDefault="00E654A8" w:rsidP="00B74BDC">
      <w:pPr>
        <w:spacing w:line="360" w:lineRule="auto"/>
        <w:rPr>
          <w:sz w:val="22"/>
          <w:szCs w:val="22"/>
        </w:rPr>
      </w:pPr>
      <w:r w:rsidRPr="00A20E32">
        <w:rPr>
          <w:sz w:val="22"/>
          <w:szCs w:val="22"/>
        </w:rPr>
        <w:t>Páginas de recursos</w:t>
      </w:r>
    </w:p>
    <w:p w14:paraId="0C2F122D" w14:textId="77777777" w:rsidR="00E654A8" w:rsidRPr="00A20E32" w:rsidRDefault="00E654A8" w:rsidP="00B74BDC">
      <w:pPr>
        <w:spacing w:line="360" w:lineRule="auto"/>
        <w:rPr>
          <w:sz w:val="22"/>
          <w:szCs w:val="22"/>
        </w:rPr>
      </w:pPr>
      <w:r w:rsidRPr="00A20E32">
        <w:rPr>
          <w:sz w:val="22"/>
          <w:szCs w:val="22"/>
        </w:rPr>
        <w:t>De organismos públicos</w:t>
      </w:r>
    </w:p>
    <w:p w14:paraId="04D8F16A" w14:textId="77777777" w:rsidR="00E654A8" w:rsidRPr="00A20E32" w:rsidRDefault="00E654A8" w:rsidP="00B74BDC">
      <w:pPr>
        <w:spacing w:line="360" w:lineRule="auto"/>
        <w:rPr>
          <w:sz w:val="22"/>
          <w:szCs w:val="22"/>
        </w:rPr>
      </w:pPr>
      <w:r w:rsidRPr="00A20E32">
        <w:rPr>
          <w:sz w:val="22"/>
          <w:szCs w:val="22"/>
        </w:rPr>
        <w:t>De universidades</w:t>
      </w:r>
    </w:p>
    <w:p w14:paraId="11B2114E" w14:textId="77777777" w:rsidR="00E654A8" w:rsidRPr="00A20E32" w:rsidRDefault="00E654A8" w:rsidP="00B74BDC">
      <w:pPr>
        <w:spacing w:line="360" w:lineRule="auto"/>
        <w:rPr>
          <w:sz w:val="22"/>
          <w:szCs w:val="22"/>
        </w:rPr>
      </w:pPr>
      <w:r w:rsidRPr="00A20E32">
        <w:rPr>
          <w:sz w:val="22"/>
          <w:szCs w:val="22"/>
        </w:rPr>
        <w:t>De particulares</w:t>
      </w:r>
    </w:p>
    <w:p w14:paraId="774E8DBD" w14:textId="77777777" w:rsidR="00E654A8" w:rsidRPr="00A20E32" w:rsidRDefault="00E654A8" w:rsidP="00B74BDC">
      <w:pPr>
        <w:spacing w:line="360" w:lineRule="auto"/>
        <w:rPr>
          <w:sz w:val="22"/>
          <w:szCs w:val="22"/>
        </w:rPr>
      </w:pPr>
      <w:r w:rsidRPr="00A20E32">
        <w:rPr>
          <w:sz w:val="22"/>
          <w:szCs w:val="22"/>
        </w:rPr>
        <w:t xml:space="preserve">Otros tipos </w:t>
      </w:r>
    </w:p>
    <w:p w14:paraId="1BA0728A" w14:textId="77777777"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 xml:space="preserve">Dar formato de columnas, insertando imágenes </w:t>
      </w:r>
      <w:proofErr w:type="spellStart"/>
      <w:r w:rsidRPr="00A20E32">
        <w:rPr>
          <w:b/>
          <w:sz w:val="22"/>
          <w:szCs w:val="22"/>
        </w:rPr>
        <w:t>y</w:t>
      </w:r>
      <w:proofErr w:type="spellEnd"/>
      <w:r w:rsidRPr="00A20E32">
        <w:rPr>
          <w:b/>
          <w:sz w:val="22"/>
          <w:szCs w:val="22"/>
        </w:rPr>
        <w:t xml:space="preserve">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77777777" w:rsidR="00E654A8" w:rsidRPr="00A20E32" w:rsidRDefault="00E654A8" w:rsidP="00303B09">
      <w:pPr>
        <w:spacing w:after="120"/>
        <w:rPr>
          <w:b/>
          <w:sz w:val="22"/>
          <w:szCs w:val="22"/>
        </w:rPr>
      </w:pPr>
    </w:p>
    <w:p w14:paraId="20129739" w14:textId="77777777" w:rsidR="00E654A8" w:rsidRPr="00A20E32" w:rsidRDefault="00E654A8" w:rsidP="00B74BDC">
      <w:pPr>
        <w:spacing w:after="120"/>
        <w:rPr>
          <w:b/>
          <w:sz w:val="22"/>
          <w:szCs w:val="22"/>
        </w:rPr>
      </w:pPr>
      <w:r w:rsidRPr="00A20E32">
        <w:rPr>
          <w:b/>
          <w:sz w:val="22"/>
          <w:szCs w:val="22"/>
        </w:rPr>
        <w:t>TURÍS PAGARÁ EL FÚTBOL BASE DE CHIVA AL NEGARSE ESTE</w:t>
      </w:r>
    </w:p>
    <w:p w14:paraId="04402447" w14:textId="77777777" w:rsidR="00A20E32" w:rsidRDefault="00E654A8" w:rsidP="00B74BDC">
      <w:pPr>
        <w:spacing w:after="120"/>
        <w:rPr>
          <w:b/>
          <w:sz w:val="22"/>
          <w:szCs w:val="22"/>
        </w:rPr>
      </w:pPr>
      <w:r w:rsidRPr="00A20E32">
        <w:rPr>
          <w:b/>
          <w:sz w:val="22"/>
          <w:szCs w:val="22"/>
        </w:rPr>
        <w:t>MUNICIPIO A FINANCIARLO.</w:t>
      </w:r>
    </w:p>
    <w:p w14:paraId="2BBC5E9B" w14:textId="77777777" w:rsidR="00E654A8" w:rsidRPr="00A20E32" w:rsidRDefault="00E654A8" w:rsidP="00B74BDC">
      <w:pPr>
        <w:spacing w:after="120"/>
        <w:rPr>
          <w:sz w:val="22"/>
          <w:szCs w:val="22"/>
        </w:rPr>
      </w:pPr>
      <w:r w:rsidRPr="00A20E32">
        <w:rPr>
          <w:b/>
          <w:sz w:val="22"/>
          <w:szCs w:val="22"/>
        </w:rPr>
        <w:t>L</w:t>
      </w:r>
      <w:r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w:t>
      </w:r>
      <w:proofErr w:type="spellStart"/>
      <w:r w:rsidRPr="00A20E32">
        <w:rPr>
          <w:sz w:val="22"/>
          <w:szCs w:val="22"/>
        </w:rPr>
        <w:t>chivano</w:t>
      </w:r>
      <w:proofErr w:type="spellEnd"/>
      <w:r w:rsidRPr="00A20E32">
        <w:rPr>
          <w:sz w:val="22"/>
          <w:szCs w:val="22"/>
        </w:rPr>
        <w:t xml:space="preserve">», según ha dicho la presidenta del club, Cristina </w:t>
      </w:r>
      <w:proofErr w:type="spellStart"/>
      <w:r w:rsidRPr="00A20E32">
        <w:rPr>
          <w:sz w:val="22"/>
          <w:szCs w:val="22"/>
        </w:rPr>
        <w:t>Garrigós</w:t>
      </w:r>
      <w:proofErr w:type="spellEnd"/>
      <w:r w:rsidRPr="00A20E32">
        <w:rPr>
          <w:sz w:val="22"/>
          <w:szCs w:val="22"/>
        </w:rPr>
        <w:t xml:space="preserve">. «Y lo que es más importante para el equipo, no perdemos nuestra identidad de llevar el nombre de Chiva», según ha afirmado </w:t>
      </w:r>
      <w:proofErr w:type="spellStart"/>
      <w:r w:rsidRPr="00A20E32">
        <w:rPr>
          <w:sz w:val="22"/>
          <w:szCs w:val="22"/>
        </w:rPr>
        <w:t>Garrigós</w:t>
      </w:r>
      <w:proofErr w:type="spellEnd"/>
      <w:r w:rsidRPr="00A20E32">
        <w:rPr>
          <w:sz w:val="22"/>
          <w:szCs w:val="22"/>
        </w:rPr>
        <w:t xml:space="preserve">, una decisión que fue tomada en una tensa asamblea de padres. Este asunto tiene su origen en la negativa del consistorio </w:t>
      </w:r>
      <w:proofErr w:type="spellStart"/>
      <w:r w:rsidRPr="00A20E32">
        <w:rPr>
          <w:sz w:val="22"/>
          <w:szCs w:val="22"/>
        </w:rPr>
        <w:t>chivano</w:t>
      </w:r>
      <w:proofErr w:type="spellEnd"/>
      <w:r w:rsidRPr="00A20E32">
        <w:rPr>
          <w:sz w:val="22"/>
          <w:szCs w:val="22"/>
        </w:rPr>
        <w:t xml:space="preserve"> de conceder la subvención. Según </w:t>
      </w:r>
      <w:proofErr w:type="spellStart"/>
      <w:r w:rsidRPr="00A20E32">
        <w:rPr>
          <w:sz w:val="22"/>
          <w:szCs w:val="22"/>
        </w:rPr>
        <w:t>Garrigós</w:t>
      </w:r>
      <w:proofErr w:type="spellEnd"/>
      <w:r w:rsidRPr="00A20E32">
        <w:rPr>
          <w:sz w:val="22"/>
          <w:szCs w:val="22"/>
        </w:rPr>
        <w:t xml:space="preserve">, «hasta el momento, el club ha soportado todos los gastos y el ayuntamiento no hace más que ponernos trabas», por lo que llegó un momento «en que si seguíamos en la competición, todo iban a ser deudas que deberían asumir personas particulares». </w:t>
      </w:r>
    </w:p>
    <w:p w14:paraId="74863D97" w14:textId="77777777" w:rsidR="00E654A8" w:rsidRPr="00A20E32" w:rsidRDefault="00E654A8" w:rsidP="00B74BDC">
      <w:pPr>
        <w:tabs>
          <w:tab w:val="left" w:pos="6210"/>
        </w:tabs>
        <w:rPr>
          <w:sz w:val="22"/>
          <w:szCs w:val="22"/>
        </w:rPr>
      </w:pPr>
    </w:p>
    <w:p w14:paraId="5CF5CF87" w14:textId="77777777" w:rsidR="00E654A8" w:rsidRPr="00A20E32" w:rsidRDefault="00E654A8" w:rsidP="00B74BDC">
      <w:pPr>
        <w:tabs>
          <w:tab w:val="left" w:pos="6210"/>
        </w:tabs>
        <w:rPr>
          <w:sz w:val="22"/>
          <w:szCs w:val="22"/>
        </w:rPr>
      </w:pPr>
      <w:r w:rsidRPr="00A20E32">
        <w:rPr>
          <w:sz w:val="22"/>
          <w:szCs w:val="22"/>
        </w:rPr>
        <w:t xml:space="preserve">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w:t>
      </w:r>
      <w:proofErr w:type="spellStart"/>
      <w:r w:rsidRPr="00A20E32">
        <w:rPr>
          <w:sz w:val="22"/>
          <w:szCs w:val="22"/>
        </w:rPr>
        <w:t>turisano</w:t>
      </w:r>
      <w:proofErr w:type="spellEnd"/>
      <w:r w:rsidRPr="00A20E32">
        <w:rPr>
          <w:sz w:val="22"/>
          <w:szCs w:val="22"/>
        </w:rPr>
        <w:t xml:space="preserve"> todos los gastos. Finalmente, los padres de los jugadores han aceptado esta solución, «como castigo al Ayuntamiento de Chiva, porque es mentira que nos podamos autofinanciar y porque nos ha dado la espalda, negándonos lo que nos prometió», según ha insistido </w:t>
      </w:r>
      <w:proofErr w:type="spellStart"/>
      <w:r w:rsidRPr="00A20E32">
        <w:rPr>
          <w:sz w:val="22"/>
          <w:szCs w:val="22"/>
        </w:rPr>
        <w:t>Garrigós</w:t>
      </w:r>
      <w:proofErr w:type="spellEnd"/>
    </w:p>
    <w:p w14:paraId="5D2749AE" w14:textId="77777777" w:rsidR="00E654A8" w:rsidRPr="00A20E32" w:rsidRDefault="00E654A8" w:rsidP="00D4055D">
      <w:pPr>
        <w:tabs>
          <w:tab w:val="left" w:pos="6210"/>
        </w:tabs>
        <w:jc w:val="both"/>
        <w:rPr>
          <w:sz w:val="22"/>
          <w:szCs w:val="22"/>
        </w:rPr>
      </w:pPr>
    </w:p>
    <w:p w14:paraId="474277AB" w14:textId="77777777" w:rsidR="00E654A8" w:rsidRPr="00A20E32" w:rsidRDefault="00E654A8" w:rsidP="00D4055D">
      <w:pPr>
        <w:tabs>
          <w:tab w:val="left" w:pos="6210"/>
        </w:tabs>
        <w:jc w:val="both"/>
        <w:rPr>
          <w:sz w:val="22"/>
          <w:szCs w:val="22"/>
        </w:rPr>
      </w:pPr>
    </w:p>
    <w:p w14:paraId="5BF5C4B2" w14:textId="77777777" w:rsidR="00E654A8" w:rsidRPr="00A20E32" w:rsidRDefault="00E654A8" w:rsidP="00B74BDC">
      <w:pPr>
        <w:pStyle w:val="Textonotapie"/>
        <w:rPr>
          <w:sz w:val="22"/>
          <w:szCs w:val="22"/>
        </w:rPr>
      </w:pPr>
      <w:r w:rsidRPr="00A20E32">
        <w:rPr>
          <w:sz w:val="22"/>
          <w:szCs w:val="22"/>
        </w:rPr>
        <w:t xml:space="preserve">. Cristina </w:t>
      </w:r>
      <w:proofErr w:type="spellStart"/>
      <w:r w:rsidRPr="00A20E32">
        <w:rPr>
          <w:sz w:val="22"/>
          <w:szCs w:val="22"/>
        </w:rPr>
        <w:t>Garrigós</w:t>
      </w:r>
      <w:proofErr w:type="spellEnd"/>
      <w:r w:rsidRPr="00A20E32">
        <w:rPr>
          <w:sz w:val="22"/>
          <w:szCs w:val="22"/>
        </w:rPr>
        <w:t xml:space="preserve">; Revista Deportiva XXXX; </w:t>
      </w:r>
      <w:proofErr w:type="spellStart"/>
      <w:r w:rsidRPr="00A20E32">
        <w:rPr>
          <w:sz w:val="22"/>
          <w:szCs w:val="22"/>
        </w:rPr>
        <w:t>Nº</w:t>
      </w:r>
      <w:proofErr w:type="spellEnd"/>
      <w:r w:rsidRPr="00A20E32">
        <w:rPr>
          <w:sz w:val="22"/>
          <w:szCs w:val="22"/>
        </w:rPr>
        <w:t xml:space="preserve"> 54; </w:t>
      </w:r>
      <w:proofErr w:type="spellStart"/>
      <w:r w:rsidRPr="00A20E32">
        <w:rPr>
          <w:sz w:val="22"/>
          <w:szCs w:val="22"/>
        </w:rPr>
        <w:t>pag</w:t>
      </w:r>
      <w:proofErr w:type="spellEnd"/>
      <w:r w:rsidRPr="00A20E32">
        <w:rPr>
          <w:sz w:val="22"/>
          <w:szCs w:val="22"/>
        </w:rPr>
        <w:t xml:space="preserve"> 4</w:t>
      </w:r>
    </w:p>
    <w:p w14:paraId="7E87B7E1" w14:textId="77777777" w:rsidR="00E654A8" w:rsidRPr="00A20E32" w:rsidRDefault="00CC4E4A" w:rsidP="00D4055D">
      <w:pPr>
        <w:tabs>
          <w:tab w:val="left" w:pos="6210"/>
        </w:tabs>
        <w:jc w:val="both"/>
        <w:rPr>
          <w:sz w:val="22"/>
          <w:szCs w:val="22"/>
        </w:rPr>
      </w:pPr>
      <w:r>
        <w:rPr>
          <w:noProof/>
          <w:sz w:val="22"/>
          <w:szCs w:val="22"/>
          <w:lang w:val="es-419" w:eastAsia="es-419"/>
        </w:rPr>
        <w:drawing>
          <wp:anchor distT="0" distB="0" distL="114300" distR="114300" simplePos="0" relativeHeight="251657728" behindDoc="1" locked="0" layoutInCell="1" allowOverlap="1" wp14:anchorId="0E8FC7C1" wp14:editId="3CEF0244">
            <wp:simplePos x="0" y="0"/>
            <wp:positionH relativeFrom="column">
              <wp:posOffset>114300</wp:posOffset>
            </wp:positionH>
            <wp:positionV relativeFrom="paragraph">
              <wp:posOffset>97155</wp:posOffset>
            </wp:positionV>
            <wp:extent cx="1816735" cy="19431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w:t>
      </w:r>
      <w:proofErr w:type="gramStart"/>
      <w:r w:rsidRPr="00A20E32">
        <w:rPr>
          <w:b/>
          <w:lang w:val="es-MX"/>
        </w:rPr>
        <w:t>%  cada</w:t>
      </w:r>
      <w:proofErr w:type="gramEnd"/>
      <w:r w:rsidRPr="00A20E32">
        <w:rPr>
          <w:b/>
          <w:lang w:val="es-MX"/>
        </w:rPr>
        <w:t xml:space="preserve">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A20E32">
      <w:headerReference w:type="default" r:id="rId8"/>
      <w:footerReference w:type="default" r:id="rId9"/>
      <w:type w:val="continuous"/>
      <w:pgSz w:w="12242" w:h="18722" w:code="14"/>
      <w:pgMar w:top="567" w:right="567" w:bottom="567" w:left="567" w:header="567" w:footer="70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2D1F3" w14:textId="77777777" w:rsidR="00EF0688" w:rsidRDefault="00EF0688">
      <w:r>
        <w:separator/>
      </w:r>
    </w:p>
  </w:endnote>
  <w:endnote w:type="continuationSeparator" w:id="0">
    <w:p w14:paraId="1CF33149" w14:textId="77777777" w:rsidR="00EF0688" w:rsidRDefault="00EF0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5C3A34">
      <w:rPr>
        <w:rStyle w:val="Nmerodepgina"/>
        <w:noProof/>
      </w:rPr>
      <w:t>3</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FEDE2" w14:textId="77777777" w:rsidR="00EF0688" w:rsidRDefault="00EF0688">
      <w:r>
        <w:separator/>
      </w:r>
    </w:p>
  </w:footnote>
  <w:footnote w:type="continuationSeparator" w:id="0">
    <w:p w14:paraId="74AE6D93" w14:textId="77777777" w:rsidR="00EF0688" w:rsidRDefault="00EF0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419" w:eastAsia="es-419"/>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15:restartNumberingAfterBreak="0">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15:restartNumberingAfterBreak="0">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15:restartNumberingAfterBreak="0">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15:restartNumberingAfterBreak="0">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15:restartNumberingAfterBreak="0">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15:restartNumberingAfterBreak="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15:restartNumberingAfterBreak="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15:restartNumberingAfterBreak="0">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16cid:durableId="1943953089">
    <w:abstractNumId w:val="5"/>
  </w:num>
  <w:num w:numId="2" w16cid:durableId="1827471624">
    <w:abstractNumId w:val="1"/>
  </w:num>
  <w:num w:numId="3" w16cid:durableId="162941654">
    <w:abstractNumId w:val="4"/>
  </w:num>
  <w:num w:numId="4" w16cid:durableId="1204825288">
    <w:abstractNumId w:val="7"/>
  </w:num>
  <w:num w:numId="5" w16cid:durableId="998848670">
    <w:abstractNumId w:val="10"/>
  </w:num>
  <w:num w:numId="6" w16cid:durableId="4552050">
    <w:abstractNumId w:val="0"/>
  </w:num>
  <w:num w:numId="7" w16cid:durableId="1267229790">
    <w:abstractNumId w:val="11"/>
  </w:num>
  <w:num w:numId="8" w16cid:durableId="1450666333">
    <w:abstractNumId w:val="3"/>
  </w:num>
  <w:num w:numId="9" w16cid:durableId="1052458740">
    <w:abstractNumId w:val="6"/>
  </w:num>
  <w:num w:numId="10" w16cid:durableId="1882133956">
    <w:abstractNumId w:val="8"/>
  </w:num>
  <w:num w:numId="11" w16cid:durableId="1036203160">
    <w:abstractNumId w:val="2"/>
  </w:num>
  <w:num w:numId="12" w16cid:durableId="2095084394">
    <w:abstractNumId w:val="9"/>
  </w:num>
  <w:num w:numId="13" w16cid:durableId="9295854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B8"/>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533</Words>
  <Characters>2933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francisco javier de la barrera zamora</cp:lastModifiedBy>
  <cp:revision>2</cp:revision>
  <cp:lastPrinted>2016-06-09T16:17:00Z</cp:lastPrinted>
  <dcterms:created xsi:type="dcterms:W3CDTF">2024-04-15T01:31:00Z</dcterms:created>
  <dcterms:modified xsi:type="dcterms:W3CDTF">2024-04-15T01:31:00Z</dcterms:modified>
</cp:coreProperties>
</file>