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BC33B0" w14:textId="77777777" w:rsidR="00DA5AA3" w:rsidRDefault="00DA5AA3" w:rsidP="00DA5AA3">
      <w:pPr>
        <w:jc w:val="center"/>
        <w:rPr>
          <w:b/>
          <w:bCs/>
          <w:i/>
          <w:iCs/>
          <w:sz w:val="32"/>
          <w:szCs w:val="32"/>
          <w:u w:val="single"/>
        </w:rPr>
      </w:pPr>
      <w:r>
        <w:rPr>
          <w:noProof/>
        </w:rPr>
        <mc:AlternateContent>
          <mc:Choice Requires="wps">
            <w:drawing>
              <wp:anchor distT="0" distB="0" distL="114300" distR="114300" simplePos="0" relativeHeight="251659264" behindDoc="0" locked="0" layoutInCell="1" allowOverlap="1" wp14:anchorId="17D84932" wp14:editId="5F7CCD91">
                <wp:simplePos x="0" y="0"/>
                <wp:positionH relativeFrom="column">
                  <wp:posOffset>0</wp:posOffset>
                </wp:positionH>
                <wp:positionV relativeFrom="paragraph">
                  <wp:posOffset>0</wp:posOffset>
                </wp:positionV>
                <wp:extent cx="1828800" cy="1828800"/>
                <wp:effectExtent l="0" t="0" r="0" b="0"/>
                <wp:wrapSquare wrapText="bothSides"/>
                <wp:docPr id="1" name="Cuadro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1BA946D1" w14:textId="77777777" w:rsidR="00DA5AA3" w:rsidRPr="00DA5AA3" w:rsidRDefault="00DA5AA3" w:rsidP="00DA5AA3">
                            <w:pPr>
                              <w:rPr>
                                <w:rFonts w:ascii="Times New Roman" w:eastAsia="Times New Roman" w:hAnsi="Times New Roman" w:cs="Times New Roman"/>
                                <w:lang w:eastAsia="es-MX"/>
                              </w:rPr>
                            </w:pPr>
                          </w:p>
                          <w:p w14:paraId="480E83E3" w14:textId="77777777" w:rsidR="00DA5AA3" w:rsidRPr="004D0F7A" w:rsidRDefault="00DA5AA3">
                            <w:pPr>
                              <w:rPr>
                                <w:rFonts w:ascii="Times New Roman" w:eastAsia="Times New Roman" w:hAnsi="Times New Roman" w:cs="Times New Roman"/>
                              </w:rPr>
                            </w:pPr>
                            <w:r w:rsidRPr="00DA5AA3">
                              <w:rPr>
                                <w:rFonts w:ascii="Times New Roman" w:eastAsia="Times New Roman" w:hAnsi="Times New Roman" w:cs="Times New Roman"/>
                                <w:lang w:eastAsia="es-MX"/>
                              </w:rPr>
                              <w:fldChar w:fldCharType="begin"/>
                            </w:r>
                            <w:r w:rsidRPr="00DA5AA3">
                              <w:rPr>
                                <w:rFonts w:ascii="Times New Roman" w:eastAsia="Times New Roman" w:hAnsi="Times New Roman" w:cs="Times New Roman"/>
                                <w:lang w:eastAsia="es-MX"/>
                              </w:rPr>
                              <w:instrText xml:space="preserve"> INCLUDEPICTURE "/var/folders/w9/_xyl5r_s13l6n_kg26gmsst00000gn/T/com.microsoft.Word/WebArchiveCopyPasteTempFiles/2Q==" \* MERGEFORMATINET </w:instrText>
                            </w:r>
                            <w:r w:rsidRPr="00DA5AA3">
                              <w:rPr>
                                <w:rFonts w:ascii="Times New Roman" w:eastAsia="Times New Roman" w:hAnsi="Times New Roman" w:cs="Times New Roman"/>
                                <w:lang w:eastAsia="es-MX"/>
                              </w:rPr>
                              <w:fldChar w:fldCharType="separate"/>
                            </w:r>
                            <w:r w:rsidRPr="00DA5AA3">
                              <w:rPr>
                                <w:rFonts w:ascii="Times New Roman" w:eastAsia="Times New Roman" w:hAnsi="Times New Roman" w:cs="Times New Roman"/>
                                <w:noProof/>
                                <w:lang w:eastAsia="es-MX"/>
                              </w:rPr>
                              <w:drawing>
                                <wp:inline distT="0" distB="0" distL="0" distR="0" wp14:anchorId="1948EE48" wp14:editId="1DE9FB5A">
                                  <wp:extent cx="741146" cy="852448"/>
                                  <wp:effectExtent l="0" t="0" r="0" b="0"/>
                                  <wp:docPr id="2" name="Imagen 2" descr="Escuela Naval Arturo Prat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scuela Naval Arturo Prat - Wikipedia, la enciclopedia libr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3361" cy="866498"/>
                                          </a:xfrm>
                                          <a:prstGeom prst="rect">
                                            <a:avLst/>
                                          </a:prstGeom>
                                          <a:noFill/>
                                          <a:ln>
                                            <a:noFill/>
                                          </a:ln>
                                        </pic:spPr>
                                      </pic:pic>
                                    </a:graphicData>
                                  </a:graphic>
                                </wp:inline>
                              </w:drawing>
                            </w:r>
                            <w:r w:rsidRPr="00DA5AA3">
                              <w:rPr>
                                <w:rFonts w:ascii="Times New Roman" w:eastAsia="Times New Roman" w:hAnsi="Times New Roman" w:cs="Times New Roman"/>
                                <w:lang w:eastAsia="es-MX"/>
                              </w:rPr>
                              <w:fldChar w:fldCharType="end"/>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7D84932" id="_x0000_t202" coordsize="21600,21600" o:spt="202" path="m,l,21600r21600,l21600,xe">
                <v:stroke joinstyle="miter"/>
                <v:path gradientshapeok="t" o:connecttype="rect"/>
              </v:shapetype>
              <v:shape id="Cuadro de texto 1" o:spid="_x0000_s1026" type="#_x0000_t202" style="position:absolute;left:0;text-align:left;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k0LQPAIAAH8EAAAOAAAAZHJzL2Uyb0RvYy54bWysVFtv2jAUfp+0/2D5fQQY7WhEqBgV06Sq&#13;&#10;rUSnPhvHgWiOj2UbEvbr99lc1e1p2otz7rfvnEzuu0aznXK+JlPwQa/PmTKSytqsC/7jdfFpzJkP&#13;&#10;wpRCk1EF3yvP76cfP0xam6shbUiXyjEEMT5vbcE3Idg8y7zcqEb4HllloKzINSKAdeusdKJF9EZn&#13;&#10;w37/NmvJldaRVN5D+nBQ8mmKX1VKhueq8iowXXDUFtLr0ruKbzadiHzthN3U8liG+IcqGlEbJD2H&#13;&#10;ehBBsK2r/wjV1NKRpyr0JDUZVVUtVeoB3Qz677pZboRVqRcMx9vzmPz/Cyufdi+O1SWw48yIBhDN&#13;&#10;t6J0xErFguoCsUEcUmt9DtulhXXovlIXHY5yD2HsvatcE7/oikGPce/PI0YkJqPTeDge96GS0J0Y&#13;&#10;xMku7tb58E1RwyJRcAcM02jF7tGHg+nJJGYztKi1hlzk2rC24Lefb/rJwZOuy6iMuugy147tBDZh&#13;&#10;pYX8GctH2isrcNpAGJs9NBWp0K06mEZyReUeA3B02CNv5aJG3Efhw4twWBw0hmMIz3gqTSiGjhRn&#13;&#10;G3K//iaP9sATWs5aLGLBDS6FM/3dAOe7wWgU9zYxo5svQzDuWrO61phtMyf0ByxRWyKjfdAnsnLU&#13;&#10;vOFiZjEnVMJIZC54OJHzcDgOXJxUs1kywqZaER7N0soY+jTN1+5NOHtEKa7KE50WVuTvwDrYRk9v&#13;&#10;Z9sAyBKSl5kep44tT6AcLzKe0TWfrC7/jelvAAAA//8DAFBLAwQUAAYACAAAACEABTJjidoAAAAK&#13;&#10;AQAADwAAAGRycy9kb3ducmV2LnhtbExPQW7CMBC8V+IP1lbqrThFapuGOAiBeuuBAurZxNskYK+j&#13;&#10;2EDS13epkOhltKPRzM7ks95ZccIuNJ4UPI0TEEilNw1VCrab98cURIiajLaeUMGAAWbF6C7XmfFn&#13;&#10;+sTTOlaCQyhkWkEdY5tJGcoanQ5j3yKx9u07pyPTrpKm02cOd1ZOkuRFOt0Qf6h1i4say8P66BSY&#13;&#10;4XkxGPtjtvuv17eVN5vVR1gq9XDfL6cM8ymIiH28OeCygftDwcV2/kgmCKuA18Q/ZG2Spkx310MW&#13;&#10;ufw/ofgFAAD//wMAUEsBAi0AFAAGAAgAAAAhALaDOJL+AAAA4QEAABMAAAAAAAAAAAAAAAAAAAAA&#13;&#10;AFtDb250ZW50X1R5cGVzXS54bWxQSwECLQAUAAYACAAAACEAOP0h/9YAAACUAQAACwAAAAAAAAAA&#13;&#10;AAAAAAAvAQAAX3JlbHMvLnJlbHNQSwECLQAUAAYACAAAACEAc5NC0DwCAAB/BAAADgAAAAAAAAAA&#13;&#10;AAAAAAAuAgAAZHJzL2Uyb0RvYy54bWxQSwECLQAUAAYACAAAACEABTJjidoAAAAKAQAADwAAAAAA&#13;&#10;AAAAAAAAAACWBAAAZHJzL2Rvd25yZXYueG1sUEsFBgAAAAAEAAQA8wAAAJ0FAAAAAA==&#13;&#10;" filled="f" strokeweight=".5pt">
                <v:fill o:detectmouseclick="t"/>
                <v:textbox style="mso-fit-shape-to-text:t">
                  <w:txbxContent>
                    <w:p w14:paraId="1BA946D1" w14:textId="77777777" w:rsidR="00DA5AA3" w:rsidRPr="00DA5AA3" w:rsidRDefault="00DA5AA3" w:rsidP="00DA5AA3">
                      <w:pPr>
                        <w:rPr>
                          <w:rFonts w:ascii="Times New Roman" w:eastAsia="Times New Roman" w:hAnsi="Times New Roman" w:cs="Times New Roman"/>
                          <w:lang w:eastAsia="es-MX"/>
                        </w:rPr>
                      </w:pPr>
                    </w:p>
                    <w:p w14:paraId="480E83E3" w14:textId="77777777" w:rsidR="00DA5AA3" w:rsidRPr="004D0F7A" w:rsidRDefault="00DA5AA3">
                      <w:pPr>
                        <w:rPr>
                          <w:rFonts w:ascii="Times New Roman" w:eastAsia="Times New Roman" w:hAnsi="Times New Roman" w:cs="Times New Roman"/>
                        </w:rPr>
                      </w:pPr>
                      <w:r w:rsidRPr="00DA5AA3">
                        <w:rPr>
                          <w:rFonts w:ascii="Times New Roman" w:eastAsia="Times New Roman" w:hAnsi="Times New Roman" w:cs="Times New Roman"/>
                          <w:lang w:eastAsia="es-MX"/>
                        </w:rPr>
                        <w:fldChar w:fldCharType="begin"/>
                      </w:r>
                      <w:r w:rsidRPr="00DA5AA3">
                        <w:rPr>
                          <w:rFonts w:ascii="Times New Roman" w:eastAsia="Times New Roman" w:hAnsi="Times New Roman" w:cs="Times New Roman"/>
                          <w:lang w:eastAsia="es-MX"/>
                        </w:rPr>
                        <w:instrText xml:space="preserve"> INCLUDEPICTURE "/var/folders/w9/_xyl5r_s13l6n_kg26gmsst00000gn/T/com.microsoft.Word/WebArchiveCopyPasteTempFiles/2Q==" \* MERGEFORMATINET </w:instrText>
                      </w:r>
                      <w:r w:rsidRPr="00DA5AA3">
                        <w:rPr>
                          <w:rFonts w:ascii="Times New Roman" w:eastAsia="Times New Roman" w:hAnsi="Times New Roman" w:cs="Times New Roman"/>
                          <w:lang w:eastAsia="es-MX"/>
                        </w:rPr>
                        <w:fldChar w:fldCharType="separate"/>
                      </w:r>
                      <w:r w:rsidRPr="00DA5AA3">
                        <w:rPr>
                          <w:rFonts w:ascii="Times New Roman" w:eastAsia="Times New Roman" w:hAnsi="Times New Roman" w:cs="Times New Roman"/>
                          <w:noProof/>
                          <w:lang w:eastAsia="es-MX"/>
                        </w:rPr>
                        <w:drawing>
                          <wp:inline distT="0" distB="0" distL="0" distR="0" wp14:anchorId="1948EE48" wp14:editId="1DE9FB5A">
                            <wp:extent cx="741146" cy="852448"/>
                            <wp:effectExtent l="0" t="0" r="0" b="0"/>
                            <wp:docPr id="2" name="Imagen 2" descr="Escuela Naval Arturo Prat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scuela Naval Arturo Prat - Wikipedia, la enciclopedia libr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3361" cy="866498"/>
                                    </a:xfrm>
                                    <a:prstGeom prst="rect">
                                      <a:avLst/>
                                    </a:prstGeom>
                                    <a:noFill/>
                                    <a:ln>
                                      <a:noFill/>
                                    </a:ln>
                                  </pic:spPr>
                                </pic:pic>
                              </a:graphicData>
                            </a:graphic>
                          </wp:inline>
                        </w:drawing>
                      </w:r>
                      <w:r w:rsidRPr="00DA5AA3">
                        <w:rPr>
                          <w:rFonts w:ascii="Times New Roman" w:eastAsia="Times New Roman" w:hAnsi="Times New Roman" w:cs="Times New Roman"/>
                          <w:lang w:eastAsia="es-MX"/>
                        </w:rPr>
                        <w:fldChar w:fldCharType="end"/>
                      </w:r>
                    </w:p>
                  </w:txbxContent>
                </v:textbox>
                <w10:wrap type="square"/>
              </v:shape>
            </w:pict>
          </mc:Fallback>
        </mc:AlternateContent>
      </w:r>
    </w:p>
    <w:p w14:paraId="5017E14B" w14:textId="77777777" w:rsidR="00DA5AA3" w:rsidRDefault="00DA5AA3" w:rsidP="00DA5AA3">
      <w:pPr>
        <w:jc w:val="center"/>
        <w:rPr>
          <w:b/>
          <w:bCs/>
          <w:i/>
          <w:iCs/>
          <w:sz w:val="32"/>
          <w:szCs w:val="32"/>
          <w:u w:val="single"/>
        </w:rPr>
      </w:pPr>
    </w:p>
    <w:p w14:paraId="3F2AEBEA" w14:textId="77777777" w:rsidR="00DA5AA3" w:rsidRPr="00DA5AA3" w:rsidRDefault="00DA5AA3" w:rsidP="00DA5AA3">
      <w:pPr>
        <w:jc w:val="right"/>
        <w:rPr>
          <w:b/>
          <w:bCs/>
        </w:rPr>
      </w:pPr>
      <w:r w:rsidRPr="00DA5AA3">
        <w:rPr>
          <w:b/>
          <w:bCs/>
        </w:rPr>
        <w:t>Cadete Lt Vicente Mardones Galindo</w:t>
      </w:r>
    </w:p>
    <w:p w14:paraId="6CA93889" w14:textId="77777777" w:rsidR="00DA5AA3" w:rsidRPr="00DA5AA3" w:rsidRDefault="00DA5AA3" w:rsidP="00DA5AA3">
      <w:pPr>
        <w:jc w:val="right"/>
        <w:rPr>
          <w:b/>
          <w:bCs/>
        </w:rPr>
      </w:pPr>
      <w:r w:rsidRPr="00DA5AA3">
        <w:rPr>
          <w:b/>
          <w:bCs/>
        </w:rPr>
        <w:t>3ero Litoral</w:t>
      </w:r>
    </w:p>
    <w:p w14:paraId="32EAD961" w14:textId="77777777" w:rsidR="00DA5AA3" w:rsidRPr="00DA5AA3" w:rsidRDefault="00DA5AA3" w:rsidP="00DA5AA3">
      <w:pPr>
        <w:jc w:val="right"/>
        <w:rPr>
          <w:b/>
          <w:bCs/>
        </w:rPr>
      </w:pPr>
      <w:r w:rsidRPr="00DA5AA3">
        <w:rPr>
          <w:b/>
          <w:bCs/>
        </w:rPr>
        <w:t>Estabilidad y Estiba</w:t>
      </w:r>
    </w:p>
    <w:p w14:paraId="76A23095" w14:textId="77777777" w:rsidR="00DA5AA3" w:rsidRPr="00DA5AA3" w:rsidRDefault="00DA5AA3" w:rsidP="00DA5AA3">
      <w:pPr>
        <w:jc w:val="right"/>
        <w:rPr>
          <w:b/>
          <w:bCs/>
        </w:rPr>
      </w:pPr>
      <w:r w:rsidRPr="00DA5AA3">
        <w:rPr>
          <w:b/>
          <w:bCs/>
        </w:rPr>
        <w:t>Profesor: CF Alberto García Covacevich</w:t>
      </w:r>
    </w:p>
    <w:p w14:paraId="472EB5DF" w14:textId="77777777" w:rsidR="00DA5AA3" w:rsidRDefault="00DA5AA3" w:rsidP="00DA5AA3">
      <w:pPr>
        <w:jc w:val="center"/>
        <w:rPr>
          <w:b/>
          <w:bCs/>
          <w:i/>
          <w:iCs/>
          <w:sz w:val="32"/>
          <w:szCs w:val="32"/>
          <w:u w:val="single"/>
        </w:rPr>
      </w:pPr>
    </w:p>
    <w:p w14:paraId="6603FBA9" w14:textId="77777777" w:rsidR="00DA5AA3" w:rsidRDefault="00DA5AA3" w:rsidP="00DA5AA3">
      <w:pPr>
        <w:jc w:val="center"/>
        <w:rPr>
          <w:b/>
          <w:bCs/>
          <w:i/>
          <w:iCs/>
          <w:sz w:val="32"/>
          <w:szCs w:val="32"/>
          <w:u w:val="single"/>
        </w:rPr>
      </w:pPr>
    </w:p>
    <w:p w14:paraId="41DA5F75" w14:textId="77777777" w:rsidR="00DA5AA3" w:rsidRDefault="00DA5AA3" w:rsidP="00DA5AA3">
      <w:pPr>
        <w:jc w:val="center"/>
        <w:rPr>
          <w:b/>
          <w:bCs/>
          <w:i/>
          <w:iCs/>
          <w:sz w:val="32"/>
          <w:szCs w:val="32"/>
          <w:u w:val="single"/>
        </w:rPr>
      </w:pPr>
      <w:r w:rsidRPr="00DA5AA3">
        <w:rPr>
          <w:b/>
          <w:bCs/>
          <w:i/>
          <w:iCs/>
          <w:sz w:val="32"/>
          <w:szCs w:val="32"/>
          <w:u w:val="single"/>
        </w:rPr>
        <w:t>Trabajo Costa Concordia Estabilidad y Estiba</w:t>
      </w:r>
    </w:p>
    <w:p w14:paraId="718CD5E8" w14:textId="77777777" w:rsidR="00DA5AA3" w:rsidRDefault="00DA5AA3" w:rsidP="00DA5AA3">
      <w:pPr>
        <w:jc w:val="center"/>
        <w:rPr>
          <w:b/>
          <w:bCs/>
          <w:i/>
          <w:iCs/>
          <w:sz w:val="32"/>
          <w:szCs w:val="32"/>
          <w:u w:val="single"/>
        </w:rPr>
      </w:pPr>
    </w:p>
    <w:p w14:paraId="42F70D48" w14:textId="77777777" w:rsidR="00DA5AA3" w:rsidRDefault="00DA5AA3" w:rsidP="00DA5AA3">
      <w:pPr>
        <w:jc w:val="center"/>
        <w:rPr>
          <w:sz w:val="32"/>
          <w:szCs w:val="32"/>
        </w:rPr>
      </w:pPr>
    </w:p>
    <w:p w14:paraId="1AC5617E" w14:textId="77777777" w:rsidR="00F656ED" w:rsidRPr="00F656ED" w:rsidRDefault="00F656ED" w:rsidP="00F656ED">
      <w:pPr>
        <w:jc w:val="both"/>
        <w:rPr>
          <w:rFonts w:ascii="Arial" w:eastAsia="Times New Roman" w:hAnsi="Arial" w:cs="Arial"/>
          <w:color w:val="222222"/>
          <w:sz w:val="21"/>
          <w:szCs w:val="21"/>
          <w:lang w:eastAsia="es-MX"/>
        </w:rPr>
      </w:pPr>
      <w:r w:rsidRPr="00F656ED">
        <w:rPr>
          <w:rFonts w:ascii="Arial" w:eastAsia="Times New Roman" w:hAnsi="Arial" w:cs="Arial"/>
          <w:color w:val="222222"/>
          <w:sz w:val="21"/>
          <w:szCs w:val="21"/>
          <w:lang w:eastAsia="es-MX"/>
        </w:rPr>
        <w:t xml:space="preserve">El oficial de Marina del escalafón </w:t>
      </w:r>
      <w:r w:rsidRPr="00F656ED">
        <w:rPr>
          <w:rFonts w:ascii="Arial" w:eastAsia="Times New Roman" w:hAnsi="Arial" w:cs="Arial"/>
          <w:b/>
          <w:bCs/>
          <w:color w:val="222222"/>
          <w:sz w:val="21"/>
          <w:szCs w:val="21"/>
          <w:u w:val="single"/>
          <w:lang w:eastAsia="es-MX"/>
        </w:rPr>
        <w:t>Litoral</w:t>
      </w:r>
      <w:r w:rsidRPr="00F656ED">
        <w:rPr>
          <w:rFonts w:ascii="Arial" w:eastAsia="Times New Roman" w:hAnsi="Arial" w:cs="Arial"/>
          <w:color w:val="222222"/>
          <w:sz w:val="21"/>
          <w:szCs w:val="21"/>
          <w:lang w:eastAsia="es-MX"/>
        </w:rPr>
        <w:t xml:space="preserve"> tienen la función de controlar el frente marítimo y de aguas interiores del país, salvaguardando la vida humana en el mar, verificando el cumplimiento de las correspondientes leyes y acuerdos internacionales vigentes, y protegiendo los intereses marítimos que contribuyen al desarrollo nacional. El funcionamiento de las Capitanías de Puerto y Gobernaciones Marítimas son</w:t>
      </w:r>
      <w:r>
        <w:rPr>
          <w:rFonts w:ascii="Arial" w:eastAsia="Times New Roman" w:hAnsi="Arial" w:cs="Arial"/>
          <w:color w:val="222222"/>
          <w:sz w:val="21"/>
          <w:szCs w:val="21"/>
          <w:lang w:eastAsia="es-MX"/>
        </w:rPr>
        <w:t xml:space="preserve"> </w:t>
      </w:r>
      <w:r w:rsidRPr="00F656ED">
        <w:rPr>
          <w:rFonts w:ascii="Arial" w:eastAsia="Times New Roman" w:hAnsi="Arial" w:cs="Arial"/>
          <w:color w:val="222222"/>
          <w:sz w:val="21"/>
          <w:szCs w:val="21"/>
          <w:lang w:eastAsia="es-MX"/>
        </w:rPr>
        <w:t xml:space="preserve">lideradas por un oficial con </w:t>
      </w:r>
      <w:r>
        <w:rPr>
          <w:rFonts w:ascii="Arial" w:eastAsia="Times New Roman" w:hAnsi="Arial" w:cs="Arial"/>
          <w:color w:val="222222"/>
          <w:sz w:val="21"/>
          <w:szCs w:val="21"/>
          <w:lang w:eastAsia="es-MX"/>
        </w:rPr>
        <w:t>demasiada</w:t>
      </w:r>
      <w:r w:rsidRPr="00F656ED">
        <w:rPr>
          <w:rFonts w:ascii="Arial" w:eastAsia="Times New Roman" w:hAnsi="Arial" w:cs="Arial"/>
          <w:color w:val="222222"/>
          <w:sz w:val="21"/>
          <w:szCs w:val="21"/>
          <w:lang w:eastAsia="es-MX"/>
        </w:rPr>
        <w:t xml:space="preserve"> experiencia de trabajo a la cabeza y depende de la Dirección General del Territorio Marítimo y de Marina Mercante. En pocas palabras estos marinos deben la vida al mar y todo lo que suceda por y dentro de el, cae bajo la responsabilidad de dicho oficia</w:t>
      </w:r>
      <w:r>
        <w:rPr>
          <w:rFonts w:ascii="Arial" w:eastAsia="Times New Roman" w:hAnsi="Arial" w:cs="Arial"/>
          <w:color w:val="222222"/>
          <w:sz w:val="21"/>
          <w:szCs w:val="21"/>
          <w:lang w:eastAsia="es-MX"/>
        </w:rPr>
        <w:t>l y la toma de sus decisiones.</w:t>
      </w:r>
      <w:r w:rsidRPr="00F656ED">
        <w:rPr>
          <w:rFonts w:ascii="Arial" w:eastAsia="Times New Roman" w:hAnsi="Arial" w:cs="Arial"/>
          <w:color w:val="222222"/>
          <w:sz w:val="21"/>
          <w:szCs w:val="21"/>
          <w:lang w:eastAsia="es-MX"/>
        </w:rPr>
        <w:t xml:space="preserve"> Es decir, cualquier tipo de zarpe de una embarcación debe ser autorizada por estos organismos, cautelando que cumpla con los requisitos básicos y esté todo orden para una buena navegación. Sin embargo, siempre hay casos dónde por irrelevantes pequeños motivos juntan todo esto en un naufragio y es por eso que la Armada de Chile se preocupa detalladamente en las medidas para cada tipo de navegación.</w:t>
      </w:r>
    </w:p>
    <w:p w14:paraId="2139EC8D" w14:textId="77777777" w:rsidR="00F656ED" w:rsidRPr="00F656ED" w:rsidRDefault="00F656ED" w:rsidP="00F656ED">
      <w:pPr>
        <w:jc w:val="both"/>
        <w:rPr>
          <w:rFonts w:ascii="Arial" w:eastAsia="Times New Roman" w:hAnsi="Arial" w:cs="Arial"/>
          <w:color w:val="222222"/>
          <w:sz w:val="21"/>
          <w:szCs w:val="21"/>
          <w:lang w:eastAsia="es-MX"/>
        </w:rPr>
      </w:pPr>
    </w:p>
    <w:p w14:paraId="4634A587" w14:textId="77777777" w:rsidR="00F656ED" w:rsidRPr="00F656ED" w:rsidRDefault="00F656ED" w:rsidP="00F656ED">
      <w:pPr>
        <w:jc w:val="both"/>
        <w:rPr>
          <w:rFonts w:ascii="Arial" w:eastAsia="Times New Roman" w:hAnsi="Arial" w:cs="Arial"/>
          <w:color w:val="222222"/>
          <w:sz w:val="21"/>
          <w:szCs w:val="21"/>
          <w:lang w:eastAsia="es-MX"/>
        </w:rPr>
      </w:pPr>
      <w:r w:rsidRPr="00F656ED">
        <w:rPr>
          <w:rFonts w:ascii="Arial" w:eastAsia="Times New Roman" w:hAnsi="Arial" w:cs="Arial"/>
          <w:color w:val="222222"/>
          <w:sz w:val="21"/>
          <w:szCs w:val="21"/>
          <w:lang w:eastAsia="es-MX"/>
        </w:rPr>
        <w:t>El 13 enero 2012 en las costas de Italia, sucedió algo indispensable, el mayor naufragio de pasajeros de la historia, superando al Titanic. El Costa Concordia, buque que normalmente hacía un tour por el Mediterráneo neo occidental y zarpaba de Roma con destino a Savona pero por alguna razón su capitán Francesco Schettino de 51 años decidió desviar el track y pasar cerca de las costas de una isla con el fin de saludar a los civiles de esta. Colisionó con una roca frente a la isla Giglio. Y es por eso que las autoridades han pensado de porqué fue esto posible y empezaron las investigaciones. Un año después del hundimiento de este buque, se encontró el disco duro del puente de gobierno del buque, y una grabadora registro los datos y las órdenes empleadas por los oficiales del puente.</w:t>
      </w:r>
    </w:p>
    <w:p w14:paraId="6CBF10BF" w14:textId="77777777" w:rsidR="00F656ED" w:rsidRPr="00F656ED" w:rsidRDefault="00F656ED" w:rsidP="00F656ED">
      <w:pPr>
        <w:jc w:val="both"/>
        <w:rPr>
          <w:rFonts w:ascii="Arial" w:eastAsia="Times New Roman" w:hAnsi="Arial" w:cs="Arial"/>
          <w:color w:val="222222"/>
          <w:sz w:val="21"/>
          <w:szCs w:val="21"/>
          <w:lang w:eastAsia="es-MX"/>
        </w:rPr>
      </w:pPr>
    </w:p>
    <w:p w14:paraId="78F24E05" w14:textId="77777777" w:rsidR="00F656ED" w:rsidRDefault="00F656ED" w:rsidP="00F656ED">
      <w:pPr>
        <w:jc w:val="both"/>
        <w:rPr>
          <w:rFonts w:ascii="Arial" w:eastAsia="Times New Roman" w:hAnsi="Arial" w:cs="Arial"/>
          <w:color w:val="222222"/>
          <w:sz w:val="21"/>
          <w:szCs w:val="21"/>
          <w:lang w:eastAsia="es-MX"/>
        </w:rPr>
      </w:pPr>
      <w:r w:rsidRPr="00F656ED">
        <w:rPr>
          <w:rFonts w:ascii="Arial" w:eastAsia="Times New Roman" w:hAnsi="Arial" w:cs="Arial"/>
          <w:color w:val="222222"/>
          <w:sz w:val="21"/>
          <w:szCs w:val="21"/>
          <w:lang w:eastAsia="es-MX"/>
        </w:rPr>
        <w:t xml:space="preserve">El primer </w:t>
      </w:r>
      <w:r>
        <w:rPr>
          <w:rFonts w:ascii="Arial" w:eastAsia="Times New Roman" w:hAnsi="Arial" w:cs="Arial"/>
          <w:color w:val="222222"/>
          <w:sz w:val="21"/>
          <w:szCs w:val="21"/>
          <w:lang w:eastAsia="es-MX"/>
        </w:rPr>
        <w:t xml:space="preserve">grave </w:t>
      </w:r>
      <w:r w:rsidRPr="00F656ED">
        <w:rPr>
          <w:rFonts w:ascii="Arial" w:eastAsia="Times New Roman" w:hAnsi="Arial" w:cs="Arial"/>
          <w:color w:val="222222"/>
          <w:sz w:val="21"/>
          <w:szCs w:val="21"/>
          <w:lang w:eastAsia="es-MX"/>
        </w:rPr>
        <w:t>error</w:t>
      </w:r>
      <w:r>
        <w:rPr>
          <w:rFonts w:ascii="Arial" w:eastAsia="Times New Roman" w:hAnsi="Arial" w:cs="Arial"/>
          <w:color w:val="222222"/>
          <w:sz w:val="21"/>
          <w:szCs w:val="21"/>
          <w:lang w:eastAsia="es-MX"/>
        </w:rPr>
        <w:t xml:space="preserve"> </w:t>
      </w:r>
      <w:r w:rsidRPr="00F656ED">
        <w:rPr>
          <w:rFonts w:ascii="Arial" w:eastAsia="Times New Roman" w:hAnsi="Arial" w:cs="Arial"/>
          <w:color w:val="222222"/>
          <w:sz w:val="21"/>
          <w:szCs w:val="21"/>
          <w:lang w:eastAsia="es-MX"/>
        </w:rPr>
        <w:t xml:space="preserve">que tiene este buque es el permitir que el Capitán desvíe el track y según el informe de los investigadores judiciales era una cartilla de muy pequeña escala para la ruta e invalida para trazar un track cercano a una isla, ya que no muestran mayor detalle, </w:t>
      </w:r>
      <w:r>
        <w:rPr>
          <w:rFonts w:ascii="Arial" w:eastAsia="Times New Roman" w:hAnsi="Arial" w:cs="Arial"/>
          <w:color w:val="222222"/>
          <w:sz w:val="21"/>
          <w:szCs w:val="21"/>
          <w:lang w:eastAsia="es-MX"/>
        </w:rPr>
        <w:t xml:space="preserve">ellos </w:t>
      </w:r>
      <w:r w:rsidRPr="00F656ED">
        <w:rPr>
          <w:rFonts w:ascii="Arial" w:eastAsia="Times New Roman" w:hAnsi="Arial" w:cs="Arial"/>
          <w:color w:val="222222"/>
          <w:sz w:val="21"/>
          <w:szCs w:val="21"/>
          <w:lang w:eastAsia="es-MX"/>
        </w:rPr>
        <w:t xml:space="preserve">necesitaban una carta </w:t>
      </w:r>
      <w:r>
        <w:rPr>
          <w:rFonts w:ascii="Arial" w:eastAsia="Times New Roman" w:hAnsi="Arial" w:cs="Arial"/>
          <w:color w:val="222222"/>
          <w:sz w:val="21"/>
          <w:szCs w:val="21"/>
          <w:lang w:eastAsia="es-MX"/>
        </w:rPr>
        <w:t xml:space="preserve">de </w:t>
      </w:r>
      <w:r w:rsidRPr="00F656ED">
        <w:rPr>
          <w:rFonts w:ascii="Arial" w:eastAsia="Times New Roman" w:hAnsi="Arial" w:cs="Arial"/>
          <w:color w:val="222222"/>
          <w:sz w:val="21"/>
          <w:szCs w:val="21"/>
          <w:lang w:eastAsia="es-MX"/>
        </w:rPr>
        <w:t>mayor escala</w:t>
      </w:r>
      <w:r>
        <w:rPr>
          <w:rFonts w:ascii="Arial" w:eastAsia="Times New Roman" w:hAnsi="Arial" w:cs="Arial"/>
          <w:color w:val="222222"/>
          <w:sz w:val="21"/>
          <w:szCs w:val="21"/>
          <w:lang w:eastAsia="es-MX"/>
        </w:rPr>
        <w:t>,</w:t>
      </w:r>
      <w:r w:rsidRPr="00F656ED">
        <w:rPr>
          <w:rFonts w:ascii="Arial" w:eastAsia="Times New Roman" w:hAnsi="Arial" w:cs="Arial"/>
          <w:color w:val="222222"/>
          <w:sz w:val="21"/>
          <w:szCs w:val="21"/>
          <w:lang w:eastAsia="es-MX"/>
        </w:rPr>
        <w:t xml:space="preserve"> puesto que la roca no estaba marcada en la carta según el capitán, como la isla no estaba en el plan del itinerario no había una carta detallada dentro de la embarcación. Si bien la nave iba en piloto automático giro hacia la isla de Giglio. Y estaba programado girar antes de llegar a la isla y mantenerlo alejado a 1 km de la costa pero nos acercamos al segundo error, la tripulación cambió el piloto automático a control manual al acercarse que está bien ya que uno al acercarse suele la tripulación tomar el control en el puente pero no dejaron una distancia optima de seguridad respecto el buque con la isla. </w:t>
      </w:r>
    </w:p>
    <w:p w14:paraId="02A7FF8B" w14:textId="77777777" w:rsidR="00F656ED" w:rsidRDefault="00F656ED" w:rsidP="00F656ED">
      <w:pPr>
        <w:jc w:val="both"/>
        <w:rPr>
          <w:rFonts w:ascii="Arial" w:eastAsia="Times New Roman" w:hAnsi="Arial" w:cs="Arial"/>
          <w:color w:val="222222"/>
          <w:sz w:val="21"/>
          <w:szCs w:val="21"/>
          <w:lang w:eastAsia="es-MX"/>
        </w:rPr>
      </w:pPr>
    </w:p>
    <w:p w14:paraId="0203365D" w14:textId="77777777" w:rsidR="00F656ED" w:rsidRDefault="00F656ED" w:rsidP="00F656ED">
      <w:pPr>
        <w:jc w:val="both"/>
        <w:rPr>
          <w:rFonts w:ascii="Arial" w:eastAsia="Times New Roman" w:hAnsi="Arial" w:cs="Arial"/>
          <w:color w:val="222222"/>
          <w:sz w:val="21"/>
          <w:szCs w:val="21"/>
          <w:lang w:eastAsia="es-MX"/>
        </w:rPr>
      </w:pPr>
    </w:p>
    <w:p w14:paraId="50495079" w14:textId="77777777" w:rsidR="00F656ED" w:rsidRDefault="00F656ED" w:rsidP="00F656ED">
      <w:pPr>
        <w:jc w:val="both"/>
        <w:rPr>
          <w:rFonts w:ascii="Arial" w:eastAsia="Times New Roman" w:hAnsi="Arial" w:cs="Arial"/>
          <w:color w:val="222222"/>
          <w:sz w:val="21"/>
          <w:szCs w:val="21"/>
          <w:lang w:eastAsia="es-MX"/>
        </w:rPr>
      </w:pPr>
    </w:p>
    <w:p w14:paraId="27A115C2" w14:textId="77777777" w:rsidR="00F656ED" w:rsidRPr="00F656ED" w:rsidRDefault="00F656ED" w:rsidP="00F656ED">
      <w:pPr>
        <w:jc w:val="both"/>
        <w:rPr>
          <w:rFonts w:ascii="Arial" w:eastAsia="Times New Roman" w:hAnsi="Arial" w:cs="Arial"/>
          <w:color w:val="222222"/>
          <w:sz w:val="21"/>
          <w:szCs w:val="21"/>
          <w:lang w:eastAsia="es-MX"/>
        </w:rPr>
      </w:pPr>
      <w:r w:rsidRPr="00F656ED">
        <w:rPr>
          <w:rFonts w:ascii="Arial" w:eastAsia="Times New Roman" w:hAnsi="Arial" w:cs="Arial"/>
          <w:color w:val="222222"/>
          <w:sz w:val="21"/>
          <w:szCs w:val="21"/>
          <w:lang w:eastAsia="es-MX"/>
        </w:rPr>
        <w:t xml:space="preserve">El tercer error </w:t>
      </w:r>
      <w:r>
        <w:rPr>
          <w:rFonts w:ascii="Arial" w:eastAsia="Times New Roman" w:hAnsi="Arial" w:cs="Arial"/>
          <w:color w:val="222222"/>
          <w:sz w:val="21"/>
          <w:szCs w:val="21"/>
          <w:lang w:eastAsia="es-MX"/>
        </w:rPr>
        <w:t xml:space="preserve">fue </w:t>
      </w:r>
      <w:r w:rsidRPr="00F656ED">
        <w:rPr>
          <w:rFonts w:ascii="Arial" w:eastAsia="Times New Roman" w:hAnsi="Arial" w:cs="Arial"/>
          <w:color w:val="222222"/>
          <w:sz w:val="21"/>
          <w:szCs w:val="21"/>
          <w:lang w:eastAsia="es-MX"/>
        </w:rPr>
        <w:t xml:space="preserve">que según los investigadores italianos el timonel no siempre comprendía las ordenes del capitán, siendo que la comunicación entre tripulación de una nave debe ser detallada y muy buena, puesto que llevan una tremenda nave </w:t>
      </w:r>
      <w:r>
        <w:rPr>
          <w:rFonts w:ascii="Arial" w:eastAsia="Times New Roman" w:hAnsi="Arial" w:cs="Arial"/>
          <w:color w:val="222222"/>
          <w:sz w:val="21"/>
          <w:szCs w:val="21"/>
          <w:lang w:eastAsia="es-MX"/>
        </w:rPr>
        <w:t xml:space="preserve">a cargo </w:t>
      </w:r>
      <w:r w:rsidRPr="00F656ED">
        <w:rPr>
          <w:rFonts w:ascii="Arial" w:eastAsia="Times New Roman" w:hAnsi="Arial" w:cs="Arial"/>
          <w:color w:val="222222"/>
          <w:sz w:val="21"/>
          <w:szCs w:val="21"/>
          <w:lang w:eastAsia="es-MX"/>
        </w:rPr>
        <w:t xml:space="preserve">con miles de vidas dentro. Sin embargo, fue cuando apareció una roca por la proa y maniobraron todo a estribor, al maniobrar el timonel demoro alrededor de 15 segundos en maniobrar, ya que no entendía bien las </w:t>
      </w:r>
      <w:r>
        <w:rPr>
          <w:rFonts w:ascii="Arial" w:eastAsia="Times New Roman" w:hAnsi="Arial" w:cs="Arial"/>
          <w:color w:val="222222"/>
          <w:sz w:val="21"/>
          <w:szCs w:val="21"/>
          <w:lang w:eastAsia="es-MX"/>
        </w:rPr>
        <w:t>ó</w:t>
      </w:r>
      <w:r w:rsidRPr="00F656ED">
        <w:rPr>
          <w:rFonts w:ascii="Arial" w:eastAsia="Times New Roman" w:hAnsi="Arial" w:cs="Arial"/>
          <w:color w:val="222222"/>
          <w:sz w:val="21"/>
          <w:szCs w:val="21"/>
          <w:lang w:eastAsia="es-MX"/>
        </w:rPr>
        <w:t>rdenes. Al colisionar el buque de inmediatamente empezaron a sonar alarmas pues el buque rozo un arrecife, y la roca dejo un agujero de 50 metros aproximadamente. La tripulación no podía creer lo que estaba pasando, rápidamente la sala de máquina quedo inundada y a los pocos segundos se apagó todo. Aún así la tripulación demoró en saber que estaba sucediendo, demoró en avisar a los pasajeros, demoró en avisar y contactarse con el puente de mando.</w:t>
      </w:r>
    </w:p>
    <w:p w14:paraId="69CC8393" w14:textId="77777777" w:rsidR="00F656ED" w:rsidRPr="00F656ED" w:rsidRDefault="00F656ED" w:rsidP="00F656ED">
      <w:pPr>
        <w:jc w:val="both"/>
        <w:rPr>
          <w:rFonts w:ascii="Arial" w:eastAsia="Times New Roman" w:hAnsi="Arial" w:cs="Arial"/>
          <w:color w:val="222222"/>
          <w:sz w:val="21"/>
          <w:szCs w:val="21"/>
          <w:lang w:eastAsia="es-MX"/>
        </w:rPr>
      </w:pPr>
    </w:p>
    <w:p w14:paraId="65E07EE8" w14:textId="77777777" w:rsidR="00F656ED" w:rsidRPr="00F656ED" w:rsidRDefault="00F656ED" w:rsidP="00F656ED">
      <w:pPr>
        <w:jc w:val="both"/>
        <w:rPr>
          <w:rFonts w:ascii="Arial" w:eastAsia="Times New Roman" w:hAnsi="Arial" w:cs="Arial"/>
          <w:color w:val="222222"/>
          <w:sz w:val="21"/>
          <w:szCs w:val="21"/>
          <w:lang w:eastAsia="es-MX"/>
        </w:rPr>
      </w:pPr>
      <w:r w:rsidRPr="00F656ED">
        <w:rPr>
          <w:rFonts w:ascii="Arial" w:eastAsia="Times New Roman" w:hAnsi="Arial" w:cs="Arial"/>
          <w:color w:val="222222"/>
          <w:sz w:val="21"/>
          <w:szCs w:val="21"/>
          <w:lang w:eastAsia="es-MX"/>
        </w:rPr>
        <w:t>Según el informe judicial 20 minutos después del impacto no dieron aviso de emergencia general, (situación “under control”)  la tripulación tranquilizaba a la gente. Schettino dijo que no dio la señal porque no quería que haya pánico y que muriera gente.</w:t>
      </w:r>
      <w:r>
        <w:rPr>
          <w:rFonts w:ascii="Arial" w:eastAsia="Times New Roman" w:hAnsi="Arial" w:cs="Arial"/>
          <w:color w:val="222222"/>
          <w:sz w:val="21"/>
          <w:szCs w:val="21"/>
          <w:lang w:eastAsia="es-MX"/>
        </w:rPr>
        <w:t xml:space="preserve"> </w:t>
      </w:r>
      <w:r w:rsidRPr="00F656ED">
        <w:rPr>
          <w:rFonts w:ascii="Arial" w:eastAsia="Times New Roman" w:hAnsi="Arial" w:cs="Arial"/>
          <w:color w:val="222222"/>
          <w:sz w:val="21"/>
          <w:szCs w:val="21"/>
          <w:lang w:eastAsia="es-MX"/>
        </w:rPr>
        <w:t>A 39 mins del golpe según los investigadores el capitán Schettino ya estaba consciente de 3 compartimientos hundidos. Lo cual seguía sin avisar. Como la tripulación no había hecho nunca un simulacro de evacuación no sabían que significaba este ni los procesos que este tiene, recién cuando toco fondo el capitán ordeno abandonar el barco. 4200 personas evacuan el barco, el mayor desembarco de emergencia de la historia, pero la tripulación con carencia de profesionalidad tuvieron problemas para arriar los botes salvavidas y que las personas evacuen de una manera rápida y eficaz.</w:t>
      </w:r>
    </w:p>
    <w:p w14:paraId="707188AF" w14:textId="77777777" w:rsidR="00F656ED" w:rsidRPr="00F656ED" w:rsidRDefault="00F656ED" w:rsidP="00F656ED">
      <w:pPr>
        <w:jc w:val="both"/>
        <w:rPr>
          <w:rFonts w:ascii="Arial" w:eastAsia="Times New Roman" w:hAnsi="Arial" w:cs="Arial"/>
          <w:color w:val="222222"/>
          <w:sz w:val="21"/>
          <w:szCs w:val="21"/>
          <w:lang w:eastAsia="es-MX"/>
        </w:rPr>
      </w:pPr>
    </w:p>
    <w:p w14:paraId="4E958BD2" w14:textId="77777777" w:rsidR="00F656ED" w:rsidRPr="00F656ED" w:rsidRDefault="00F656ED" w:rsidP="00F656ED">
      <w:pPr>
        <w:jc w:val="both"/>
        <w:rPr>
          <w:rFonts w:ascii="Arial" w:eastAsia="Times New Roman" w:hAnsi="Arial" w:cs="Arial"/>
          <w:color w:val="222222"/>
          <w:sz w:val="21"/>
          <w:szCs w:val="21"/>
          <w:lang w:eastAsia="es-MX"/>
        </w:rPr>
      </w:pPr>
      <w:r w:rsidRPr="00F656ED">
        <w:rPr>
          <w:rFonts w:ascii="Arial" w:eastAsia="Times New Roman" w:hAnsi="Arial" w:cs="Arial"/>
          <w:color w:val="222222"/>
          <w:sz w:val="21"/>
          <w:szCs w:val="21"/>
          <w:lang w:eastAsia="es-MX"/>
        </w:rPr>
        <w:t>En conclusión, como oficial de marina Litoral perteneciente a la Armada de Chile debe ser preocupado, atento y profesional a la hora de verificar y aprobar un zarpe. La mala comunicación de una dotación que supuestamente es profesional y esta a cargo de miles de vida no puede fallar en este tipo de comunicaciones, parece una conducta anti-profesional. Un oficial debe tener conocimiento del buque, ver que su tripulación sepa cada paso en cualquier tipo de situación, que se mueva todo como un reloj. Es por esto que un oficial Litoral debe ser ordenado y correcto en su toma de decisiones, ya que una mala decisión puede significar la perdida de una vida humana, ya sea que hay mal temporal, preferible que se cierre el puerto y no haya movimiento que después tener que ir a buscar personas en el mar con el miedo de notificarles a su familia que quizás no se encuentren. A la hora de autorizar un permiso de zarpe, que tengan la mínima cantidad de dotación, equipos básicos de emergencia como bengalas, etc. Que tengan chaleco salvavidas, que la embarcación este con papeles al día y en mantenimiento. Los pequeños detalles importan y por culpa de estos se producen los accidentes. Es mejor resguardarse y cuidar a su gente. </w:t>
      </w:r>
    </w:p>
    <w:p w14:paraId="5A21E702" w14:textId="77777777" w:rsidR="00F656ED" w:rsidRPr="00F656ED" w:rsidRDefault="00F656ED" w:rsidP="00F656ED">
      <w:pPr>
        <w:jc w:val="both"/>
        <w:rPr>
          <w:rFonts w:ascii="Arial" w:eastAsia="Times New Roman" w:hAnsi="Arial" w:cs="Arial"/>
          <w:color w:val="222222"/>
          <w:sz w:val="21"/>
          <w:szCs w:val="21"/>
          <w:lang w:eastAsia="es-MX"/>
        </w:rPr>
      </w:pPr>
    </w:p>
    <w:p w14:paraId="61A80AE5" w14:textId="77777777" w:rsidR="00F656ED" w:rsidRPr="00F656ED" w:rsidRDefault="00F656ED" w:rsidP="00F656ED">
      <w:pPr>
        <w:jc w:val="both"/>
        <w:rPr>
          <w:rFonts w:ascii="Times New Roman" w:eastAsia="Times New Roman" w:hAnsi="Times New Roman" w:cs="Times New Roman"/>
          <w:lang w:eastAsia="es-MX"/>
        </w:rPr>
      </w:pPr>
    </w:p>
    <w:p w14:paraId="06B6E4DD" w14:textId="77777777" w:rsidR="00DA5AA3" w:rsidRDefault="00F656ED" w:rsidP="00F656ED">
      <w:pPr>
        <w:jc w:val="both"/>
        <w:rPr>
          <w:b/>
          <w:bCs/>
          <w:sz w:val="28"/>
          <w:szCs w:val="28"/>
        </w:rPr>
      </w:pPr>
      <w:r w:rsidRPr="00F656ED">
        <w:rPr>
          <w:b/>
          <w:bCs/>
          <w:sz w:val="28"/>
          <w:szCs w:val="28"/>
        </w:rPr>
        <w:t xml:space="preserve">Bibliografia: </w:t>
      </w:r>
    </w:p>
    <w:p w14:paraId="31769474" w14:textId="77777777" w:rsidR="00F656ED" w:rsidRPr="00F656ED" w:rsidRDefault="00F656ED" w:rsidP="00F656ED">
      <w:pPr>
        <w:jc w:val="both"/>
        <w:rPr>
          <w:b/>
          <w:bCs/>
          <w:sz w:val="28"/>
          <w:szCs w:val="28"/>
        </w:rPr>
      </w:pPr>
    </w:p>
    <w:p w14:paraId="2D29F963" w14:textId="77777777" w:rsidR="00F656ED" w:rsidRDefault="00F656ED" w:rsidP="00F656E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s-MX"/>
        </w:rPr>
      </w:pPr>
      <w:hyperlink r:id="rId7" w:history="1">
        <w:r w:rsidRPr="00920CED">
          <w:rPr>
            <w:rStyle w:val="Hipervnculo"/>
            <w:rFonts w:ascii="Helvetica" w:hAnsi="Helvetica" w:cs="Helvetica"/>
            <w:lang w:val="es-MX"/>
          </w:rPr>
          <w:t>https://youtu.be/JYDX-NKLy7A</w:t>
        </w:r>
      </w:hyperlink>
    </w:p>
    <w:p w14:paraId="3E511D3D" w14:textId="77777777" w:rsidR="00F656ED" w:rsidRDefault="00F656ED" w:rsidP="00F656E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s-MX"/>
        </w:rPr>
      </w:pPr>
    </w:p>
    <w:p w14:paraId="48DB7192" w14:textId="77777777" w:rsidR="00F656ED" w:rsidRDefault="00F656ED" w:rsidP="00F656ED">
      <w:pPr>
        <w:jc w:val="both"/>
        <w:rPr>
          <w:sz w:val="32"/>
          <w:szCs w:val="32"/>
        </w:rPr>
      </w:pPr>
      <w:r>
        <w:rPr>
          <w:sz w:val="32"/>
          <w:szCs w:val="32"/>
        </w:rPr>
        <w:fldChar w:fldCharType="begin"/>
      </w:r>
      <w:r>
        <w:rPr>
          <w:sz w:val="32"/>
          <w:szCs w:val="32"/>
        </w:rPr>
        <w:instrText xml:space="preserve"> HYPERLINK "</w:instrText>
      </w:r>
      <w:r w:rsidRPr="00F656ED">
        <w:rPr>
          <w:sz w:val="32"/>
          <w:szCs w:val="32"/>
        </w:rPr>
        <w:instrText>https://escuelanaval.cl</w:instrText>
      </w:r>
      <w:r>
        <w:rPr>
          <w:sz w:val="32"/>
          <w:szCs w:val="32"/>
        </w:rPr>
        <w:instrText xml:space="preserve">" </w:instrText>
      </w:r>
      <w:r>
        <w:rPr>
          <w:sz w:val="32"/>
          <w:szCs w:val="32"/>
        </w:rPr>
        <w:fldChar w:fldCharType="separate"/>
      </w:r>
      <w:r w:rsidRPr="00920CED">
        <w:rPr>
          <w:rStyle w:val="Hipervnculo"/>
          <w:sz w:val="32"/>
          <w:szCs w:val="32"/>
        </w:rPr>
        <w:t>https://escuelanaval.cl</w:t>
      </w:r>
      <w:r>
        <w:rPr>
          <w:sz w:val="32"/>
          <w:szCs w:val="32"/>
        </w:rPr>
        <w:fldChar w:fldCharType="end"/>
      </w:r>
    </w:p>
    <w:p w14:paraId="25A0C1A9" w14:textId="77777777" w:rsidR="00F656ED" w:rsidRDefault="00F656ED" w:rsidP="00F656ED">
      <w:pPr>
        <w:jc w:val="both"/>
        <w:rPr>
          <w:sz w:val="32"/>
          <w:szCs w:val="32"/>
        </w:rPr>
      </w:pPr>
    </w:p>
    <w:p w14:paraId="23323F25" w14:textId="77777777" w:rsidR="00F656ED" w:rsidRPr="00DA5AA3" w:rsidRDefault="00F656ED" w:rsidP="00F656ED">
      <w:pPr>
        <w:jc w:val="both"/>
        <w:rPr>
          <w:sz w:val="32"/>
          <w:szCs w:val="32"/>
        </w:rPr>
      </w:pPr>
    </w:p>
    <w:sectPr w:rsidR="00F656ED" w:rsidRPr="00DA5AA3" w:rsidSect="008D06F4">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DB4BE0" w14:textId="77777777" w:rsidR="009B2598" w:rsidRDefault="009B2598" w:rsidP="00DA5AA3">
      <w:r>
        <w:separator/>
      </w:r>
    </w:p>
  </w:endnote>
  <w:endnote w:type="continuationSeparator" w:id="0">
    <w:p w14:paraId="49295AA2" w14:textId="77777777" w:rsidR="009B2598" w:rsidRDefault="009B2598" w:rsidP="00DA5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ADA658" w14:textId="77777777" w:rsidR="009B2598" w:rsidRDefault="009B2598" w:rsidP="00DA5AA3">
      <w:r>
        <w:separator/>
      </w:r>
    </w:p>
  </w:footnote>
  <w:footnote w:type="continuationSeparator" w:id="0">
    <w:p w14:paraId="33D0C6E1" w14:textId="77777777" w:rsidR="009B2598" w:rsidRDefault="009B2598" w:rsidP="00DA5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AD449C" w14:textId="77777777" w:rsidR="00DA5AA3" w:rsidRDefault="00DA5AA3" w:rsidP="00DA5AA3">
    <w:pPr>
      <w:pStyle w:val="Encabezado"/>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AA3"/>
    <w:rsid w:val="00790F64"/>
    <w:rsid w:val="008D06F4"/>
    <w:rsid w:val="009B2598"/>
    <w:rsid w:val="00DA5AA3"/>
    <w:rsid w:val="00F656E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26D31"/>
  <w15:chartTrackingRefBased/>
  <w15:docId w15:val="{9335B459-71F1-AB4B-9B32-823162CFA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A5AA3"/>
    <w:pPr>
      <w:tabs>
        <w:tab w:val="center" w:pos="4252"/>
        <w:tab w:val="right" w:pos="8504"/>
      </w:tabs>
    </w:pPr>
  </w:style>
  <w:style w:type="character" w:customStyle="1" w:styleId="EncabezadoCar">
    <w:name w:val="Encabezado Car"/>
    <w:basedOn w:val="Fuentedeprrafopredeter"/>
    <w:link w:val="Encabezado"/>
    <w:uiPriority w:val="99"/>
    <w:rsid w:val="00DA5AA3"/>
  </w:style>
  <w:style w:type="paragraph" w:styleId="Piedepgina">
    <w:name w:val="footer"/>
    <w:basedOn w:val="Normal"/>
    <w:link w:val="PiedepginaCar"/>
    <w:uiPriority w:val="99"/>
    <w:unhideWhenUsed/>
    <w:rsid w:val="00DA5AA3"/>
    <w:pPr>
      <w:tabs>
        <w:tab w:val="center" w:pos="4252"/>
        <w:tab w:val="right" w:pos="8504"/>
      </w:tabs>
    </w:pPr>
  </w:style>
  <w:style w:type="character" w:customStyle="1" w:styleId="PiedepginaCar">
    <w:name w:val="Pie de página Car"/>
    <w:basedOn w:val="Fuentedeprrafopredeter"/>
    <w:link w:val="Piedepgina"/>
    <w:uiPriority w:val="99"/>
    <w:rsid w:val="00DA5AA3"/>
  </w:style>
  <w:style w:type="paragraph" w:styleId="NormalWeb">
    <w:name w:val="Normal (Web)"/>
    <w:basedOn w:val="Normal"/>
    <w:uiPriority w:val="99"/>
    <w:semiHidden/>
    <w:unhideWhenUsed/>
    <w:rsid w:val="00F656ED"/>
    <w:pPr>
      <w:spacing w:before="100" w:beforeAutospacing="1" w:after="100" w:afterAutospacing="1"/>
    </w:pPr>
    <w:rPr>
      <w:rFonts w:ascii="Times New Roman" w:eastAsia="Times New Roman" w:hAnsi="Times New Roman" w:cs="Times New Roman"/>
      <w:lang w:eastAsia="es-MX"/>
    </w:rPr>
  </w:style>
  <w:style w:type="character" w:styleId="Hipervnculo">
    <w:name w:val="Hyperlink"/>
    <w:basedOn w:val="Fuentedeprrafopredeter"/>
    <w:uiPriority w:val="99"/>
    <w:unhideWhenUsed/>
    <w:rsid w:val="00F656ED"/>
    <w:rPr>
      <w:color w:val="0563C1" w:themeColor="hyperlink"/>
      <w:u w:val="single"/>
    </w:rPr>
  </w:style>
  <w:style w:type="character" w:styleId="Mencinsinresolver">
    <w:name w:val="Unresolved Mention"/>
    <w:basedOn w:val="Fuentedeprrafopredeter"/>
    <w:uiPriority w:val="99"/>
    <w:semiHidden/>
    <w:unhideWhenUsed/>
    <w:rsid w:val="00F656ED"/>
    <w:rPr>
      <w:color w:val="605E5C"/>
      <w:shd w:val="clear" w:color="auto" w:fill="E1DFDD"/>
    </w:rPr>
  </w:style>
  <w:style w:type="character" w:styleId="Hipervnculovisitado">
    <w:name w:val="FollowedHyperlink"/>
    <w:basedOn w:val="Fuentedeprrafopredeter"/>
    <w:uiPriority w:val="99"/>
    <w:semiHidden/>
    <w:unhideWhenUsed/>
    <w:rsid w:val="00F656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344253">
      <w:bodyDiv w:val="1"/>
      <w:marLeft w:val="0"/>
      <w:marRight w:val="0"/>
      <w:marTop w:val="0"/>
      <w:marBottom w:val="0"/>
      <w:divBdr>
        <w:top w:val="none" w:sz="0" w:space="0" w:color="auto"/>
        <w:left w:val="none" w:sz="0" w:space="0" w:color="auto"/>
        <w:bottom w:val="none" w:sz="0" w:space="0" w:color="auto"/>
        <w:right w:val="none" w:sz="0" w:space="0" w:color="auto"/>
      </w:divBdr>
    </w:div>
    <w:div w:id="163279871">
      <w:bodyDiv w:val="1"/>
      <w:marLeft w:val="0"/>
      <w:marRight w:val="0"/>
      <w:marTop w:val="0"/>
      <w:marBottom w:val="0"/>
      <w:divBdr>
        <w:top w:val="none" w:sz="0" w:space="0" w:color="auto"/>
        <w:left w:val="none" w:sz="0" w:space="0" w:color="auto"/>
        <w:bottom w:val="none" w:sz="0" w:space="0" w:color="auto"/>
        <w:right w:val="none" w:sz="0" w:space="0" w:color="auto"/>
      </w:divBdr>
    </w:div>
    <w:div w:id="993529276">
      <w:bodyDiv w:val="1"/>
      <w:marLeft w:val="0"/>
      <w:marRight w:val="0"/>
      <w:marTop w:val="0"/>
      <w:marBottom w:val="0"/>
      <w:divBdr>
        <w:top w:val="none" w:sz="0" w:space="0" w:color="auto"/>
        <w:left w:val="none" w:sz="0" w:space="0" w:color="auto"/>
        <w:bottom w:val="none" w:sz="0" w:space="0" w:color="auto"/>
        <w:right w:val="none" w:sz="0" w:space="0" w:color="auto"/>
      </w:divBdr>
    </w:div>
    <w:div w:id="1209800543">
      <w:bodyDiv w:val="1"/>
      <w:marLeft w:val="0"/>
      <w:marRight w:val="0"/>
      <w:marTop w:val="0"/>
      <w:marBottom w:val="0"/>
      <w:divBdr>
        <w:top w:val="none" w:sz="0" w:space="0" w:color="auto"/>
        <w:left w:val="none" w:sz="0" w:space="0" w:color="auto"/>
        <w:bottom w:val="none" w:sz="0" w:space="0" w:color="auto"/>
        <w:right w:val="none" w:sz="0" w:space="0" w:color="auto"/>
      </w:divBdr>
      <w:divsChild>
        <w:div w:id="571278712">
          <w:marLeft w:val="0"/>
          <w:marRight w:val="0"/>
          <w:marTop w:val="0"/>
          <w:marBottom w:val="0"/>
          <w:divBdr>
            <w:top w:val="none" w:sz="0" w:space="0" w:color="auto"/>
            <w:left w:val="none" w:sz="0" w:space="0" w:color="auto"/>
            <w:bottom w:val="none" w:sz="0" w:space="0" w:color="auto"/>
            <w:right w:val="none" w:sz="0" w:space="0" w:color="auto"/>
          </w:divBdr>
          <w:divsChild>
            <w:div w:id="344284130">
              <w:marLeft w:val="0"/>
              <w:marRight w:val="0"/>
              <w:marTop w:val="0"/>
              <w:marBottom w:val="0"/>
              <w:divBdr>
                <w:top w:val="none" w:sz="0" w:space="0" w:color="auto"/>
                <w:left w:val="none" w:sz="0" w:space="0" w:color="auto"/>
                <w:bottom w:val="none" w:sz="0" w:space="0" w:color="auto"/>
                <w:right w:val="none" w:sz="0" w:space="0" w:color="auto"/>
              </w:divBdr>
              <w:divsChild>
                <w:div w:id="8410649">
                  <w:marLeft w:val="0"/>
                  <w:marRight w:val="0"/>
                  <w:marTop w:val="120"/>
                  <w:marBottom w:val="0"/>
                  <w:divBdr>
                    <w:top w:val="none" w:sz="0" w:space="0" w:color="auto"/>
                    <w:left w:val="none" w:sz="0" w:space="0" w:color="auto"/>
                    <w:bottom w:val="none" w:sz="0" w:space="0" w:color="auto"/>
                    <w:right w:val="none" w:sz="0" w:space="0" w:color="auto"/>
                  </w:divBdr>
                  <w:divsChild>
                    <w:div w:id="122528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122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youtu.be/JYDX-NKLy7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950</Words>
  <Characters>5225</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Martinez</dc:creator>
  <cp:keywords/>
  <dc:description/>
  <cp:lastModifiedBy>Jesus Martinez</cp:lastModifiedBy>
  <cp:revision>1</cp:revision>
  <dcterms:created xsi:type="dcterms:W3CDTF">2022-03-14T10:18:00Z</dcterms:created>
  <dcterms:modified xsi:type="dcterms:W3CDTF">2022-03-14T18:17:00Z</dcterms:modified>
</cp:coreProperties>
</file>