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C17" w:rsidRDefault="00A63C17" w:rsidP="00A63C1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EJERCICIOS</w:t>
      </w:r>
      <w:bookmarkStart w:id="0" w:name="_GoBack"/>
      <w:bookmarkEnd w:id="0"/>
    </w:p>
    <w:p w:rsidR="00A63C17" w:rsidRDefault="00A63C17" w:rsidP="00A63C17">
      <w:pPr>
        <w:jc w:val="both"/>
        <w:rPr>
          <w:rFonts w:ascii="Arial" w:hAnsi="Arial" w:cs="Arial"/>
          <w:b/>
          <w:sz w:val="20"/>
          <w:szCs w:val="20"/>
        </w:rPr>
      </w:pPr>
    </w:p>
    <w:p w:rsidR="00A63C17" w:rsidRDefault="00A63C17" w:rsidP="00A63C17">
      <w:pPr>
        <w:jc w:val="both"/>
        <w:rPr>
          <w:rFonts w:ascii="Arial" w:hAnsi="Arial" w:cs="Arial"/>
          <w:b/>
          <w:sz w:val="20"/>
          <w:szCs w:val="20"/>
        </w:rPr>
      </w:pPr>
    </w:p>
    <w:p w:rsidR="00A63C17" w:rsidRDefault="00A63C17" w:rsidP="00A63C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Qué elementos formarán enlaces covalentes (dos ejemplos señalando número de electrones de valencia de cada elemento y la representación del enlace).</w:t>
      </w:r>
    </w:p>
    <w:tbl>
      <w:tblPr>
        <w:tblW w:w="3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1"/>
        <w:gridCol w:w="409"/>
        <w:gridCol w:w="394"/>
        <w:gridCol w:w="341"/>
        <w:gridCol w:w="342"/>
        <w:gridCol w:w="343"/>
        <w:gridCol w:w="343"/>
        <w:gridCol w:w="343"/>
        <w:gridCol w:w="384"/>
        <w:gridCol w:w="328"/>
        <w:gridCol w:w="328"/>
        <w:gridCol w:w="349"/>
        <w:gridCol w:w="406"/>
        <w:gridCol w:w="456"/>
        <w:gridCol w:w="455"/>
        <w:gridCol w:w="456"/>
        <w:gridCol w:w="458"/>
        <w:gridCol w:w="452"/>
      </w:tblGrid>
      <w:tr w:rsidR="00A63C17" w:rsidTr="00EA7F1B">
        <w:tblPrEx>
          <w:tblCellMar>
            <w:top w:w="0" w:type="dxa"/>
            <w:bottom w:w="0" w:type="dxa"/>
          </w:tblCellMar>
        </w:tblPrEx>
        <w:trPr>
          <w:trHeight w:val="368"/>
          <w:jc w:val="center"/>
        </w:trPr>
        <w:tc>
          <w:tcPr>
            <w:tcW w:w="280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4396" w:type="pct"/>
            <w:gridSpan w:val="16"/>
            <w:tcBorders>
              <w:top w:val="nil"/>
              <w:bottom w:val="nil"/>
            </w:tcBorders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4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VIII</w:t>
            </w:r>
          </w:p>
        </w:tc>
      </w:tr>
      <w:tr w:rsidR="00A63C17" w:rsidTr="00EA7F1B">
        <w:tblPrEx>
          <w:tblCellMar>
            <w:top w:w="0" w:type="dxa"/>
            <w:bottom w:w="0" w:type="dxa"/>
          </w:tblCellMar>
        </w:tblPrEx>
        <w:trPr>
          <w:trHeight w:val="460"/>
          <w:jc w:val="center"/>
        </w:trPr>
        <w:tc>
          <w:tcPr>
            <w:tcW w:w="280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</w:tc>
        <w:tc>
          <w:tcPr>
            <w:tcW w:w="2503" w:type="pct"/>
            <w:gridSpan w:val="10"/>
            <w:tcBorders>
              <w:top w:val="nil"/>
              <w:bottom w:val="nil"/>
            </w:tcBorders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III</w:t>
            </w:r>
          </w:p>
        </w:tc>
        <w:tc>
          <w:tcPr>
            <w:tcW w:w="327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IV</w:t>
            </w:r>
          </w:p>
        </w:tc>
        <w:tc>
          <w:tcPr>
            <w:tcW w:w="326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327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</w:t>
            </w:r>
          </w:p>
        </w:tc>
        <w:tc>
          <w:tcPr>
            <w:tcW w:w="328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VII</w:t>
            </w:r>
          </w:p>
        </w:tc>
        <w:tc>
          <w:tcPr>
            <w:tcW w:w="324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3C17" w:rsidTr="00EA7F1B">
        <w:tblPrEx>
          <w:tblCellMar>
            <w:top w:w="0" w:type="dxa"/>
            <w:bottom w:w="0" w:type="dxa"/>
          </w:tblCellMar>
        </w:tblPrEx>
        <w:trPr>
          <w:trHeight w:val="369"/>
          <w:jc w:val="center"/>
        </w:trPr>
        <w:tc>
          <w:tcPr>
            <w:tcW w:w="280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</w:t>
            </w:r>
          </w:p>
        </w:tc>
        <w:tc>
          <w:tcPr>
            <w:tcW w:w="293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3" w:type="pct"/>
            <w:gridSpan w:val="10"/>
            <w:tcBorders>
              <w:top w:val="nil"/>
            </w:tcBorders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</w:tc>
        <w:tc>
          <w:tcPr>
            <w:tcW w:w="326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328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</w:t>
            </w:r>
          </w:p>
        </w:tc>
        <w:tc>
          <w:tcPr>
            <w:tcW w:w="32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3C17" w:rsidTr="00EA7F1B">
        <w:tblPrEx>
          <w:tblCellMar>
            <w:top w:w="0" w:type="dxa"/>
            <w:bottom w:w="0" w:type="dxa"/>
          </w:tblCellMar>
        </w:tblPrEx>
        <w:trPr>
          <w:trHeight w:val="356"/>
          <w:jc w:val="center"/>
        </w:trPr>
        <w:tc>
          <w:tcPr>
            <w:tcW w:w="280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327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3C17" w:rsidTr="00EA7F1B">
        <w:tblPrEx>
          <w:tblCellMar>
            <w:top w:w="0" w:type="dxa"/>
            <w:bottom w:w="0" w:type="dxa"/>
          </w:tblCellMar>
        </w:tblPrEx>
        <w:trPr>
          <w:trHeight w:val="415"/>
          <w:jc w:val="center"/>
        </w:trPr>
        <w:tc>
          <w:tcPr>
            <w:tcW w:w="280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</w:t>
            </w:r>
          </w:p>
        </w:tc>
        <w:tc>
          <w:tcPr>
            <w:tcW w:w="282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Ñ</w:t>
            </w:r>
          </w:p>
        </w:tc>
        <w:tc>
          <w:tcPr>
            <w:tcW w:w="326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328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3C17" w:rsidTr="00EA7F1B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280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</w:p>
        </w:tc>
        <w:tc>
          <w:tcPr>
            <w:tcW w:w="327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3C17" w:rsidTr="00EA7F1B">
        <w:tblPrEx>
          <w:tblCellMar>
            <w:top w:w="0" w:type="dxa"/>
            <w:bottom w:w="0" w:type="dxa"/>
          </w:tblCellMar>
        </w:tblPrEx>
        <w:trPr>
          <w:trHeight w:val="426"/>
          <w:jc w:val="center"/>
        </w:trPr>
        <w:tc>
          <w:tcPr>
            <w:tcW w:w="280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</w:tc>
        <w:tc>
          <w:tcPr>
            <w:tcW w:w="293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:rsidR="00A63C17" w:rsidRDefault="00A63C17" w:rsidP="00EA7F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32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3C17" w:rsidTr="00EA7F1B">
        <w:tblPrEx>
          <w:tblCellMar>
            <w:top w:w="0" w:type="dxa"/>
            <w:bottom w:w="0" w:type="dxa"/>
          </w:tblCellMar>
        </w:tblPrEx>
        <w:trPr>
          <w:trHeight w:val="599"/>
          <w:jc w:val="center"/>
        </w:trPr>
        <w:tc>
          <w:tcPr>
            <w:tcW w:w="280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4" w:type="pct"/>
          </w:tcPr>
          <w:p w:rsidR="00A63C17" w:rsidRDefault="00A63C17" w:rsidP="00EA7F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63C17" w:rsidRDefault="00A63C17" w:rsidP="00A63C17"/>
    <w:p w:rsidR="007441CA" w:rsidRDefault="007441CA"/>
    <w:sectPr w:rsidR="007441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17"/>
    <w:rsid w:val="007441CA"/>
    <w:rsid w:val="00A6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2F801"/>
  <w15:chartTrackingRefBased/>
  <w15:docId w15:val="{D68D15CB-F708-46F8-A2E1-434612071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C1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Lorena</cp:lastModifiedBy>
  <cp:revision>1</cp:revision>
  <dcterms:created xsi:type="dcterms:W3CDTF">2024-05-10T16:35:00Z</dcterms:created>
  <dcterms:modified xsi:type="dcterms:W3CDTF">2024-05-10T16:37:00Z</dcterms:modified>
</cp:coreProperties>
</file>