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C33CF0" w:rsidRDefault="005F6B05" w:rsidP="007873FD">
      <w:pPr>
        <w:pStyle w:val="Prrafodelista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C33CF0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C33CF0" w:rsidRDefault="005F6B05" w:rsidP="00C33CF0">
      <w:pPr>
        <w:pStyle w:val="Prrafodelista"/>
        <w:numPr>
          <w:ilvl w:val="1"/>
          <w:numId w:val="9"/>
        </w:numPr>
        <w:rPr>
          <w:rFonts w:ascii="Arial" w:hAnsi="Arial" w:cs="Arial"/>
          <w:b/>
          <w:sz w:val="24"/>
          <w:szCs w:val="24"/>
        </w:rPr>
      </w:pPr>
      <w:r w:rsidRPr="00C33CF0">
        <w:rPr>
          <w:rFonts w:ascii="Arial" w:hAnsi="Arial" w:cs="Arial"/>
          <w:b/>
          <w:sz w:val="24"/>
          <w:szCs w:val="24"/>
        </w:rPr>
        <w:t>CAMAS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1plaza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1,5 plaza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2 plazas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King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Super King</w:t>
      </w:r>
    </w:p>
    <w:p w:rsidR="005F6B05" w:rsidRPr="00C33CF0" w:rsidRDefault="005F6B05" w:rsidP="00C33CF0">
      <w:pPr>
        <w:pStyle w:val="Prrafodelista"/>
        <w:numPr>
          <w:ilvl w:val="1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C33CF0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1plaza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1,5 plaza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2 plazas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Colchones de espuma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King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Super King</w:t>
      </w:r>
    </w:p>
    <w:p w:rsidR="005F6B05" w:rsidRPr="00C33CF0" w:rsidRDefault="005F6B05" w:rsidP="00C33CF0">
      <w:pPr>
        <w:pStyle w:val="Prrafodelista"/>
        <w:numPr>
          <w:ilvl w:val="1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C33CF0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Almohadas y fundas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Cojines y pieceras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Cubrecamas y quilts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Cubrecolchón   y  toppers</w:t>
      </w:r>
    </w:p>
    <w:p w:rsidR="005F6B05" w:rsidRPr="00C33CF0" w:rsidRDefault="005F6B05" w:rsidP="00C33CF0">
      <w:pPr>
        <w:pStyle w:val="Prrafodelista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C33CF0">
        <w:rPr>
          <w:rFonts w:ascii="Arial" w:hAnsi="Arial" w:cs="Arial"/>
          <w:sz w:val="24"/>
          <w:szCs w:val="24"/>
        </w:rPr>
        <w:t>Faldones</w:t>
      </w:r>
    </w:p>
    <w:p w:rsidR="005F6B05" w:rsidRDefault="005F6B05" w:rsidP="005F6B05"/>
    <w:p w:rsidR="005F6B05" w:rsidRDefault="005F6B05" w:rsidP="005F6B05"/>
    <w:p w:rsidR="005F6B05" w:rsidRDefault="005F6B05" w:rsidP="005F6B05"/>
    <w:p w:rsidR="005F6B05" w:rsidRDefault="00D9218D" w:rsidP="00D9218D">
      <w:r>
        <w:br w:type="page"/>
      </w:r>
    </w:p>
    <w:p w:rsidR="001931FC" w:rsidRPr="00C33CF0" w:rsidRDefault="001931FC" w:rsidP="00D9218D">
      <w:pPr>
        <w:shd w:val="clear" w:color="auto" w:fill="FFFFFF"/>
        <w:spacing w:after="255" w:line="240" w:lineRule="auto"/>
        <w:ind w:left="1134" w:hanging="1134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 w:rsidRPr="00C33CF0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lastRenderedPageBreak/>
        <w:t>BAE suministrará equipos para el lanzador de misiles MK 41 de las fragatas Adelaide de la Armada de Chile</w:t>
      </w:r>
    </w:p>
    <w:p w:rsidR="00474F26" w:rsidRDefault="00D9218D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1757680</wp:posOffset>
            </wp:positionH>
            <wp:positionV relativeFrom="paragraph">
              <wp:posOffset>-81915</wp:posOffset>
            </wp:positionV>
            <wp:extent cx="1752600" cy="1211580"/>
            <wp:effectExtent l="19050" t="0" r="0" b="0"/>
            <wp:wrapTight wrapText="bothSides">
              <wp:wrapPolygon edited="0">
                <wp:start x="-235" y="0"/>
                <wp:lineTo x="-235" y="21396"/>
                <wp:lineTo x="21600" y="21396"/>
                <wp:lineTo x="21600" y="0"/>
                <wp:lineTo x="-235" y="0"/>
              </wp:wrapPolygon>
            </wp:wrapTight>
            <wp:docPr id="1" name="Imagen 1" descr="BAE suministrará equipos para el lanzador de misiles MK 41 de las fragatas  Adelaide de la Armada de Ch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E suministrará equipos para el lanzador de misiles MK 41 de las fragatas  Adelaide de la Armada de Chil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3CF0" w:rsidRPr="005F6B05" w:rsidRDefault="00C33CF0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C33CF0" w:rsidRPr="005F6B05" w:rsidSect="00D9218D">
          <w:headerReference w:type="default" r:id="rId9"/>
          <w:footerReference w:type="default" r:id="rId10"/>
          <w:type w:val="continuous"/>
          <w:pgSz w:w="12240" w:h="15840"/>
          <w:pgMar w:top="1134" w:right="1701" w:bottom="1134" w:left="1701" w:header="709" w:footer="709" w:gutter="567"/>
          <w:cols w:space="708"/>
          <w:docGrid w:linePitch="360"/>
        </w:sectPr>
      </w:pPr>
    </w:p>
    <w:p w:rsidR="00D9218D" w:rsidRDefault="00D9218D" w:rsidP="00D9218D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D9218D" w:rsidRDefault="00D9218D" w:rsidP="00D9218D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D9218D" w:rsidSect="00D9218D">
          <w:type w:val="continuous"/>
          <w:pgSz w:w="12240" w:h="15840"/>
          <w:pgMar w:top="1418" w:right="1134" w:bottom="1418" w:left="1134" w:header="709" w:footer="709" w:gutter="567"/>
          <w:cols w:num="2" w:space="708"/>
          <w:docGrid w:linePitch="360"/>
        </w:sectPr>
      </w:pPr>
    </w:p>
    <w:p w:rsidR="00D9218D" w:rsidRDefault="00D9218D" w:rsidP="00D9218D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D9218D" w:rsidRDefault="00D9218D" w:rsidP="00D9218D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D9218D" w:rsidRDefault="00D9218D" w:rsidP="00D9218D">
      <w:pPr>
        <w:shd w:val="clear" w:color="auto" w:fill="FFFFFF"/>
        <w:spacing w:after="0"/>
        <w:ind w:left="-1134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D9218D" w:rsidRDefault="00D9218D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D9218D" w:rsidSect="00D9218D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C33CF0" w:rsidRDefault="001931FC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33CF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C33CF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C33CF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1931FC" w:rsidRPr="00C33CF0" w:rsidRDefault="001931FC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marco del programa de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C33CF0" w:rsidRDefault="001931FC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C33CF0" w:rsidRDefault="00D9218D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</w:t>
      </w:r>
      <w:r w:rsidR="001931FC"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organismo estadounidense contratante de este servicio es el </w:t>
      </w:r>
      <w:r w:rsidR="001931FC" w:rsidRPr="00C33CF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="001931FC"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="001931FC" w:rsidRPr="00C33CF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="001931FC"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474F26" w:rsidRPr="00C33CF0" w:rsidRDefault="00474F26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474F26" w:rsidRPr="00C33CF0" w:rsidSect="00D9218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C33CF0" w:rsidRDefault="001931FC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C33CF0" w:rsidSect="00D9218D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C33CF0" w:rsidRDefault="001931FC" w:rsidP="00D9218D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C33CF0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D9218D" w:rsidRPr="00BF74B0" w:rsidRDefault="001931FC" w:rsidP="00BF74B0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D9218D" w:rsidRPr="00BF74B0" w:rsidSect="00D9218D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C33CF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C33CF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p w:rsidR="00474F26" w:rsidRDefault="00474F26" w:rsidP="00BF74B0">
      <w:pPr>
        <w:ind w:left="0" w:firstLine="0"/>
      </w:pPr>
    </w:p>
    <w:p w:rsidR="00474F26" w:rsidRDefault="00474F26" w:rsidP="001931FC"/>
    <w:p w:rsidR="00C53DDF" w:rsidRPr="001931FC" w:rsidRDefault="00C53DDF" w:rsidP="001931FC"/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6E7" w:rsidRDefault="009546E7" w:rsidP="00C33CF0">
      <w:pPr>
        <w:spacing w:after="0" w:line="240" w:lineRule="auto"/>
      </w:pPr>
      <w:r>
        <w:separator/>
      </w:r>
    </w:p>
  </w:endnote>
  <w:endnote w:type="continuationSeparator" w:id="1">
    <w:p w:rsidR="009546E7" w:rsidRDefault="009546E7" w:rsidP="00C33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1935"/>
      <w:docPartObj>
        <w:docPartGallery w:val="Page Numbers (Bottom of Page)"/>
        <w:docPartUnique/>
      </w:docPartObj>
    </w:sdtPr>
    <w:sdtContent>
      <w:p w:rsidR="00C33CF0" w:rsidRDefault="00C33CF0">
        <w:pPr>
          <w:pStyle w:val="Piedepgina"/>
          <w:jc w:val="center"/>
        </w:pPr>
        <w:fldSimple w:instr=" PAGE   \* MERGEFORMAT ">
          <w:r w:rsidR="00BF74B0">
            <w:rPr>
              <w:noProof/>
            </w:rPr>
            <w:t>2</w:t>
          </w:r>
        </w:fldSimple>
      </w:p>
    </w:sdtContent>
  </w:sdt>
  <w:p w:rsidR="00C33CF0" w:rsidRDefault="00C33C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6E7" w:rsidRDefault="009546E7" w:rsidP="00C33CF0">
      <w:pPr>
        <w:spacing w:after="0" w:line="240" w:lineRule="auto"/>
      </w:pPr>
      <w:r>
        <w:separator/>
      </w:r>
    </w:p>
  </w:footnote>
  <w:footnote w:type="continuationSeparator" w:id="1">
    <w:p w:rsidR="009546E7" w:rsidRDefault="009546E7" w:rsidP="00C33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18D" w:rsidRPr="00D9218D" w:rsidRDefault="00D9218D" w:rsidP="00D9218D">
    <w:pPr>
      <w:pStyle w:val="Encabezado"/>
      <w:ind w:hanging="2411"/>
      <w:jc w:val="left"/>
      <w:rPr>
        <w:rFonts w:ascii="Arial" w:hAnsi="Arial" w:cs="Arial"/>
        <w:b/>
        <w:sz w:val="18"/>
        <w:szCs w:val="18"/>
      </w:rPr>
    </w:pPr>
    <w:r w:rsidRPr="00D9218D">
      <w:rPr>
        <w:rFonts w:ascii="Arial" w:hAnsi="Arial" w:cs="Arial"/>
        <w:b/>
        <w:sz w:val="18"/>
        <w:szCs w:val="18"/>
      </w:rPr>
      <w:t>Escuela Naval Arturo Prat</w:t>
    </w:r>
  </w:p>
  <w:p w:rsidR="00D9218D" w:rsidRPr="00D9218D" w:rsidRDefault="00D9218D" w:rsidP="00D9218D">
    <w:pPr>
      <w:pStyle w:val="Encabezado"/>
      <w:ind w:left="-1134" w:firstLine="141"/>
      <w:jc w:val="left"/>
      <w:rPr>
        <w:rFonts w:ascii="Arial" w:hAnsi="Arial" w:cs="Arial"/>
        <w:b/>
        <w:sz w:val="18"/>
        <w:szCs w:val="18"/>
      </w:rPr>
    </w:pPr>
    <w:r w:rsidRPr="00D9218D">
      <w:rPr>
        <w:rFonts w:ascii="Arial" w:hAnsi="Arial" w:cs="Arial"/>
        <w:b/>
        <w:sz w:val="18"/>
        <w:szCs w:val="18"/>
      </w:rPr>
      <w:t>Departamento de Educación</w:t>
    </w:r>
  </w:p>
  <w:p w:rsidR="00D9218D" w:rsidRDefault="00D9218D" w:rsidP="00D9218D">
    <w:pPr>
      <w:pStyle w:val="Encabezado"/>
      <w:ind w:hanging="2411"/>
      <w:jc w:val="left"/>
      <w:rPr>
        <w:rFonts w:ascii="Arial" w:hAnsi="Arial" w:cs="Arial"/>
        <w:b/>
        <w:sz w:val="18"/>
        <w:szCs w:val="18"/>
      </w:rPr>
    </w:pPr>
    <w:r w:rsidRPr="00D9218D">
      <w:rPr>
        <w:rFonts w:ascii="Arial" w:hAnsi="Arial" w:cs="Arial"/>
        <w:b/>
        <w:sz w:val="18"/>
        <w:szCs w:val="18"/>
      </w:rPr>
      <w:t>Cátedra de Herramientas Tecnológicas</w:t>
    </w:r>
  </w:p>
  <w:p w:rsidR="00D9218D" w:rsidRPr="00D9218D" w:rsidRDefault="00D9218D" w:rsidP="00D9218D">
    <w:pPr>
      <w:pStyle w:val="Encabezado"/>
      <w:ind w:hanging="2411"/>
      <w:jc w:val="left"/>
      <w:rPr>
        <w:rFonts w:ascii="Arial" w:hAnsi="Arial" w:cs="Arial"/>
        <w:b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478EB"/>
    <w:multiLevelType w:val="multilevel"/>
    <w:tmpl w:val="B07C3526"/>
    <w:lvl w:ilvl="0">
      <w:start w:val="1"/>
      <w:numFmt w:val="upperRoman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A82AF1"/>
    <w:multiLevelType w:val="hybridMultilevel"/>
    <w:tmpl w:val="DA105BBA"/>
    <w:lvl w:ilvl="0" w:tplc="A95EEE4A">
      <w:start w:val="1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24676"/>
    <w:multiLevelType w:val="hybridMultilevel"/>
    <w:tmpl w:val="BB4A9E6A"/>
    <w:lvl w:ilvl="0" w:tplc="DE8402A6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E280A"/>
    <w:multiLevelType w:val="multilevel"/>
    <w:tmpl w:val="9E165AA4"/>
    <w:lvl w:ilvl="0">
      <w:start w:val="1"/>
      <w:numFmt w:val="upperRoman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517C5515"/>
    <w:multiLevelType w:val="hybridMultilevel"/>
    <w:tmpl w:val="9DBA8764"/>
    <w:lvl w:ilvl="0" w:tplc="DE8402A6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1E1068"/>
    <w:multiLevelType w:val="hybridMultilevel"/>
    <w:tmpl w:val="21029A7A"/>
    <w:lvl w:ilvl="0" w:tplc="DE8402A6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12418C"/>
    <w:multiLevelType w:val="hybridMultilevel"/>
    <w:tmpl w:val="C8587898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8"/>
  </w:num>
  <w:num w:numId="5">
    <w:abstractNumId w:val="2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343D8E"/>
    <w:rsid w:val="00347C32"/>
    <w:rsid w:val="0037325F"/>
    <w:rsid w:val="0042454C"/>
    <w:rsid w:val="00474F26"/>
    <w:rsid w:val="0055012B"/>
    <w:rsid w:val="00587CF8"/>
    <w:rsid w:val="005F6B05"/>
    <w:rsid w:val="007873FD"/>
    <w:rsid w:val="007A0853"/>
    <w:rsid w:val="009546E7"/>
    <w:rsid w:val="00986B62"/>
    <w:rsid w:val="00BF74B0"/>
    <w:rsid w:val="00C33CF0"/>
    <w:rsid w:val="00C53DDF"/>
    <w:rsid w:val="00D9218D"/>
    <w:rsid w:val="00DC73D7"/>
    <w:rsid w:val="00E70428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360" w:lineRule="auto"/>
        <w:ind w:left="1418" w:hanging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C32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33C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3CF0"/>
  </w:style>
  <w:style w:type="paragraph" w:styleId="Piedepgina">
    <w:name w:val="footer"/>
    <w:basedOn w:val="Normal"/>
    <w:link w:val="PiedepginaCar"/>
    <w:uiPriority w:val="99"/>
    <w:unhideWhenUsed/>
    <w:rsid w:val="00C33C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3CF0"/>
  </w:style>
  <w:style w:type="paragraph" w:styleId="Textodeglobo">
    <w:name w:val="Balloon Text"/>
    <w:basedOn w:val="Normal"/>
    <w:link w:val="TextodegloboCar"/>
    <w:uiPriority w:val="99"/>
    <w:semiHidden/>
    <w:unhideWhenUsed/>
    <w:rsid w:val="00C33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C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727AF"/>
    <w:rsid w:val="002727AF"/>
    <w:rsid w:val="0085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BB0A09F9E3E448B99C202F654747871">
    <w:name w:val="9BB0A09F9E3E448B99C202F654747871"/>
    <w:rsid w:val="002727A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9116F-47A4-4554-AA03-2163B871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Administrador</cp:lastModifiedBy>
  <cp:revision>2</cp:revision>
  <dcterms:created xsi:type="dcterms:W3CDTF">2022-04-22T13:27:00Z</dcterms:created>
  <dcterms:modified xsi:type="dcterms:W3CDTF">2022-04-22T13:27:00Z</dcterms:modified>
</cp:coreProperties>
</file>