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EBFE96" w14:textId="2D69BD2C" w:rsidR="004C4458" w:rsidRPr="00AA096A" w:rsidRDefault="004C4458" w:rsidP="004C4458">
      <w:pPr>
        <w:pStyle w:val="Estilo1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/>
          <w:sz w:val="24"/>
          <w:szCs w:val="24"/>
          <w:lang w:val="es-CL"/>
        </w:rPr>
      </w:pPr>
      <w:r>
        <w:rPr>
          <w:rFonts w:ascii="Arial" w:hAnsi="Arial" w:cs="Arial"/>
          <w:b/>
          <w:sz w:val="24"/>
          <w:szCs w:val="24"/>
        </w:rPr>
        <w:t>PLANIFICACIÓN DE UNA CLASE</w:t>
      </w:r>
      <w:r w:rsidR="00AA096A">
        <w:rPr>
          <w:rFonts w:ascii="Arial" w:hAnsi="Arial" w:cs="Arial"/>
          <w:b/>
          <w:sz w:val="24"/>
          <w:szCs w:val="24"/>
          <w:lang w:val="es-CL"/>
        </w:rPr>
        <w:t xml:space="preserve"> ORIENTADA A COMPETENCIAS</w:t>
      </w:r>
    </w:p>
    <w:p w14:paraId="13F6E62D" w14:textId="77777777" w:rsidR="00250CA7" w:rsidRDefault="00250CA7" w:rsidP="00250CA7">
      <w:pPr>
        <w:pStyle w:val="Estilo1"/>
        <w:numPr>
          <w:ilvl w:val="0"/>
          <w:numId w:val="0"/>
        </w:numPr>
        <w:spacing w:line="276" w:lineRule="auto"/>
        <w:rPr>
          <w:rFonts w:ascii="Arial" w:hAnsi="Arial" w:cs="Arial"/>
          <w:sz w:val="24"/>
          <w:szCs w:val="24"/>
          <w:lang w:val="es-CL"/>
        </w:rPr>
      </w:pPr>
    </w:p>
    <w:p w14:paraId="1C92BF80" w14:textId="385AF1B1" w:rsidR="004C4458" w:rsidRPr="00250CA7" w:rsidRDefault="00250CA7" w:rsidP="00250CA7">
      <w:pPr>
        <w:pStyle w:val="Estilo1"/>
        <w:numPr>
          <w:ilvl w:val="0"/>
          <w:numId w:val="2"/>
        </w:numPr>
        <w:spacing w:line="276" w:lineRule="auto"/>
        <w:rPr>
          <w:rFonts w:ascii="Arial" w:hAnsi="Arial" w:cs="Arial"/>
          <w:b/>
          <w:bCs w:val="0"/>
          <w:sz w:val="24"/>
          <w:szCs w:val="24"/>
          <w:lang w:val="es-CL"/>
        </w:rPr>
      </w:pPr>
      <w:r w:rsidRPr="00250CA7">
        <w:rPr>
          <w:rFonts w:ascii="Arial" w:hAnsi="Arial" w:cs="Arial"/>
          <w:b/>
          <w:bCs w:val="0"/>
          <w:sz w:val="24"/>
          <w:szCs w:val="24"/>
          <w:lang w:val="es-CL"/>
        </w:rPr>
        <w:t>Complete cada segmento de este plan de clases.</w:t>
      </w:r>
    </w:p>
    <w:p w14:paraId="65F0A455" w14:textId="77777777" w:rsidR="00250CA7" w:rsidRDefault="00250CA7" w:rsidP="004C4458">
      <w:pPr>
        <w:pStyle w:val="Estilo1"/>
        <w:numPr>
          <w:ilvl w:val="0"/>
          <w:numId w:val="0"/>
        </w:numPr>
        <w:spacing w:line="276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5740"/>
        <w:gridCol w:w="1440"/>
        <w:gridCol w:w="1594"/>
        <w:gridCol w:w="1126"/>
        <w:gridCol w:w="2294"/>
      </w:tblGrid>
      <w:tr w:rsidR="0040230A" w:rsidRPr="00186467" w14:paraId="41F69A9B" w14:textId="77777777" w:rsidTr="000C3653">
        <w:trPr>
          <w:trHeight w:val="433"/>
          <w:jc w:val="center"/>
        </w:trPr>
        <w:tc>
          <w:tcPr>
            <w:tcW w:w="1351" w:type="dxa"/>
            <w:shd w:val="clear" w:color="auto" w:fill="D6E3BC" w:themeFill="accent3" w:themeFillTint="66"/>
            <w:vAlign w:val="center"/>
          </w:tcPr>
          <w:p w14:paraId="44C9407B" w14:textId="77777777" w:rsidR="0040230A" w:rsidRPr="00186467" w:rsidRDefault="0040230A" w:rsidP="00166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86467">
              <w:rPr>
                <w:rFonts w:ascii="Arial" w:hAnsi="Arial" w:cs="Arial"/>
                <w:b/>
                <w:spacing w:val="1"/>
                <w:position w:val="-1"/>
                <w:sz w:val="20"/>
                <w:szCs w:val="20"/>
              </w:rPr>
              <w:t>P</w:t>
            </w:r>
            <w:r w:rsidRPr="00186467">
              <w:rPr>
                <w:rFonts w:ascii="Arial" w:hAnsi="Arial" w:cs="Arial"/>
                <w:b/>
                <w:position w:val="-1"/>
                <w:sz w:val="20"/>
                <w:szCs w:val="20"/>
              </w:rPr>
              <w:t>r</w:t>
            </w:r>
            <w:r w:rsidRPr="00186467">
              <w:rPr>
                <w:rFonts w:ascii="Arial" w:hAnsi="Arial" w:cs="Arial"/>
                <w:b/>
                <w:spacing w:val="1"/>
                <w:position w:val="-1"/>
                <w:sz w:val="20"/>
                <w:szCs w:val="20"/>
              </w:rPr>
              <w:t>o</w:t>
            </w:r>
            <w:r w:rsidRPr="00186467">
              <w:rPr>
                <w:rFonts w:ascii="Arial" w:hAnsi="Arial" w:cs="Arial"/>
                <w:b/>
                <w:position w:val="-1"/>
                <w:sz w:val="20"/>
                <w:szCs w:val="20"/>
              </w:rPr>
              <w:t>f</w:t>
            </w:r>
            <w:r w:rsidRPr="00186467">
              <w:rPr>
                <w:rFonts w:ascii="Arial" w:hAnsi="Arial" w:cs="Arial"/>
                <w:b/>
                <w:spacing w:val="1"/>
                <w:position w:val="-1"/>
                <w:sz w:val="20"/>
                <w:szCs w:val="20"/>
              </w:rPr>
              <w:t>eso</w:t>
            </w:r>
            <w:r w:rsidRPr="00186467">
              <w:rPr>
                <w:rFonts w:ascii="Arial" w:hAnsi="Arial" w:cs="Arial"/>
                <w:b/>
                <w:position w:val="-1"/>
                <w:sz w:val="20"/>
                <w:szCs w:val="20"/>
              </w:rPr>
              <w:t>r</w:t>
            </w:r>
          </w:p>
        </w:tc>
        <w:tc>
          <w:tcPr>
            <w:tcW w:w="5884" w:type="dxa"/>
            <w:shd w:val="clear" w:color="auto" w:fill="auto"/>
            <w:vAlign w:val="center"/>
          </w:tcPr>
          <w:p w14:paraId="77BB8440" w14:textId="41DC7812" w:rsidR="0040230A" w:rsidRPr="00451982" w:rsidRDefault="00451982" w:rsidP="00166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1982">
              <w:rPr>
                <w:rFonts w:ascii="Arial" w:hAnsi="Arial" w:cs="Arial"/>
                <w:bCs/>
                <w:sz w:val="24"/>
                <w:szCs w:val="24"/>
              </w:rPr>
              <w:t>T1 IM Javier REINIKE Larraín</w:t>
            </w:r>
          </w:p>
        </w:tc>
        <w:tc>
          <w:tcPr>
            <w:tcW w:w="1460" w:type="dxa"/>
            <w:shd w:val="clear" w:color="auto" w:fill="D6E3BC" w:themeFill="accent3" w:themeFillTint="66"/>
            <w:vAlign w:val="center"/>
          </w:tcPr>
          <w:p w14:paraId="6FCD75B8" w14:textId="77777777" w:rsidR="0040230A" w:rsidRPr="00186467" w:rsidRDefault="0040230A" w:rsidP="00166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86467">
              <w:rPr>
                <w:rFonts w:ascii="Arial" w:hAnsi="Arial" w:cs="Arial"/>
                <w:b/>
                <w:sz w:val="20"/>
                <w:szCs w:val="20"/>
              </w:rPr>
              <w:t>Cur</w:t>
            </w:r>
            <w:r w:rsidRPr="00186467">
              <w:rPr>
                <w:rFonts w:ascii="Arial" w:hAnsi="Arial" w:cs="Arial"/>
                <w:b/>
                <w:spacing w:val="1"/>
                <w:sz w:val="20"/>
                <w:szCs w:val="20"/>
              </w:rPr>
              <w:t>so</w:t>
            </w:r>
          </w:p>
        </w:tc>
        <w:tc>
          <w:tcPr>
            <w:tcW w:w="5095" w:type="dxa"/>
            <w:gridSpan w:val="3"/>
            <w:shd w:val="clear" w:color="auto" w:fill="auto"/>
            <w:vAlign w:val="center"/>
          </w:tcPr>
          <w:p w14:paraId="382A1865" w14:textId="5D7E9E27" w:rsidR="0040230A" w:rsidRPr="00451982" w:rsidRDefault="00451982" w:rsidP="00166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1982">
              <w:rPr>
                <w:rFonts w:ascii="Arial" w:hAnsi="Arial" w:cs="Arial"/>
                <w:bCs/>
                <w:sz w:val="24"/>
                <w:szCs w:val="24"/>
              </w:rPr>
              <w:t>4°I</w:t>
            </w:r>
          </w:p>
        </w:tc>
      </w:tr>
      <w:tr w:rsidR="000B2B6A" w:rsidRPr="00186467" w14:paraId="7D8E8947" w14:textId="77777777" w:rsidTr="000C3653">
        <w:trPr>
          <w:trHeight w:val="433"/>
          <w:jc w:val="center"/>
        </w:trPr>
        <w:tc>
          <w:tcPr>
            <w:tcW w:w="1351" w:type="dxa"/>
            <w:shd w:val="clear" w:color="auto" w:fill="D6E3BC" w:themeFill="accent3" w:themeFillTint="66"/>
            <w:vAlign w:val="center"/>
          </w:tcPr>
          <w:p w14:paraId="2C9603D4" w14:textId="77777777" w:rsidR="000B2B6A" w:rsidRPr="00186467" w:rsidRDefault="000B2B6A" w:rsidP="00595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86467">
              <w:rPr>
                <w:rFonts w:ascii="Arial" w:hAnsi="Arial" w:cs="Arial"/>
                <w:b/>
                <w:sz w:val="20"/>
                <w:szCs w:val="20"/>
              </w:rPr>
              <w:t>Asignatura</w:t>
            </w:r>
          </w:p>
        </w:tc>
        <w:tc>
          <w:tcPr>
            <w:tcW w:w="5884" w:type="dxa"/>
            <w:shd w:val="clear" w:color="auto" w:fill="auto"/>
            <w:vAlign w:val="center"/>
          </w:tcPr>
          <w:p w14:paraId="121D957D" w14:textId="54403539" w:rsidR="000B2B6A" w:rsidRPr="00451982" w:rsidRDefault="00451982" w:rsidP="00166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1982">
              <w:rPr>
                <w:rFonts w:ascii="Arial" w:hAnsi="Arial" w:cs="Arial"/>
                <w:bCs/>
                <w:sz w:val="24"/>
                <w:szCs w:val="24"/>
              </w:rPr>
              <w:t>Táctica III</w:t>
            </w:r>
          </w:p>
        </w:tc>
        <w:tc>
          <w:tcPr>
            <w:tcW w:w="1460" w:type="dxa"/>
            <w:shd w:val="clear" w:color="auto" w:fill="D6E3BC" w:themeFill="accent3" w:themeFillTint="66"/>
            <w:vAlign w:val="center"/>
          </w:tcPr>
          <w:p w14:paraId="13FC9C1A" w14:textId="77777777" w:rsidR="000B2B6A" w:rsidRPr="00186467" w:rsidRDefault="000B2B6A" w:rsidP="00EC66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86467">
              <w:rPr>
                <w:rFonts w:ascii="Arial" w:hAnsi="Arial" w:cs="Arial"/>
                <w:b/>
                <w:sz w:val="20"/>
                <w:szCs w:val="20"/>
              </w:rPr>
              <w:t>Clase Nº</w:t>
            </w:r>
          </w:p>
        </w:tc>
        <w:tc>
          <w:tcPr>
            <w:tcW w:w="1633" w:type="dxa"/>
            <w:shd w:val="clear" w:color="auto" w:fill="auto"/>
            <w:vAlign w:val="center"/>
          </w:tcPr>
          <w:p w14:paraId="62F94DBE" w14:textId="4B5A0C1D" w:rsidR="000B2B6A" w:rsidRPr="00451982" w:rsidRDefault="00451982" w:rsidP="00166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51982">
              <w:rPr>
                <w:rFonts w:ascii="Arial" w:hAnsi="Arial" w:cs="Arial"/>
                <w:bCs/>
                <w:sz w:val="24"/>
                <w:szCs w:val="24"/>
              </w:rPr>
              <w:t xml:space="preserve">2 </w:t>
            </w:r>
          </w:p>
        </w:tc>
        <w:tc>
          <w:tcPr>
            <w:tcW w:w="1132" w:type="dxa"/>
            <w:shd w:val="clear" w:color="auto" w:fill="D6E3BC" w:themeFill="accent3" w:themeFillTint="66"/>
            <w:vAlign w:val="center"/>
          </w:tcPr>
          <w:p w14:paraId="422047F0" w14:textId="279CF631" w:rsidR="000B2B6A" w:rsidRPr="00186467" w:rsidRDefault="000B2B6A" w:rsidP="001665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86467">
              <w:rPr>
                <w:rFonts w:ascii="Arial" w:hAnsi="Arial" w:cs="Arial"/>
                <w:b/>
                <w:sz w:val="20"/>
                <w:szCs w:val="20"/>
              </w:rPr>
              <w:t>Tiempo</w:t>
            </w:r>
          </w:p>
        </w:tc>
        <w:tc>
          <w:tcPr>
            <w:tcW w:w="2330" w:type="dxa"/>
            <w:shd w:val="clear" w:color="auto" w:fill="auto"/>
            <w:vAlign w:val="center"/>
          </w:tcPr>
          <w:p w14:paraId="5CFD540E" w14:textId="6244971B" w:rsidR="000B2B6A" w:rsidRPr="00451982" w:rsidRDefault="006F1943" w:rsidP="00DF2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1982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DF283D" w:rsidRPr="00451982">
              <w:rPr>
                <w:rFonts w:ascii="Arial" w:hAnsi="Arial" w:cs="Arial"/>
                <w:b/>
                <w:sz w:val="24"/>
                <w:szCs w:val="24"/>
              </w:rPr>
              <w:t>0 minutos</w:t>
            </w:r>
          </w:p>
        </w:tc>
      </w:tr>
      <w:tr w:rsidR="000C3653" w:rsidRPr="00186467" w14:paraId="11815A48" w14:textId="77777777" w:rsidTr="000C3653">
        <w:trPr>
          <w:trHeight w:val="433"/>
          <w:jc w:val="center"/>
        </w:trPr>
        <w:tc>
          <w:tcPr>
            <w:tcW w:w="1351" w:type="dxa"/>
            <w:shd w:val="clear" w:color="auto" w:fill="D6E3BC" w:themeFill="accent3" w:themeFillTint="66"/>
            <w:vAlign w:val="center"/>
          </w:tcPr>
          <w:p w14:paraId="14AD8CD2" w14:textId="78A569F6" w:rsidR="000C3653" w:rsidRPr="00186467" w:rsidRDefault="000C3653" w:rsidP="00595B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86467">
              <w:rPr>
                <w:rFonts w:ascii="Arial" w:hAnsi="Arial" w:cs="Arial"/>
                <w:b/>
                <w:sz w:val="20"/>
                <w:szCs w:val="20"/>
                <w:lang w:val="es-ES"/>
              </w:rPr>
              <w:t>Unidad de Aprendizaje</w:t>
            </w:r>
          </w:p>
        </w:tc>
        <w:tc>
          <w:tcPr>
            <w:tcW w:w="12439" w:type="dxa"/>
            <w:gridSpan w:val="5"/>
            <w:shd w:val="clear" w:color="auto" w:fill="auto"/>
            <w:vAlign w:val="center"/>
          </w:tcPr>
          <w:p w14:paraId="4B36D475" w14:textId="4874606C" w:rsidR="000C3653" w:rsidRPr="00451982" w:rsidRDefault="00451982" w:rsidP="00DF28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451982">
              <w:rPr>
                <w:rFonts w:ascii="Arial" w:hAnsi="Arial" w:cs="Arial"/>
                <w:bCs/>
                <w:sz w:val="24"/>
                <w:szCs w:val="24"/>
              </w:rPr>
              <w:t>UA N° 4 “Planificación y conducción de convoyes motorizados”</w:t>
            </w:r>
          </w:p>
        </w:tc>
      </w:tr>
    </w:tbl>
    <w:p w14:paraId="60357415" w14:textId="77777777" w:rsidR="004C4458" w:rsidRDefault="004C4458" w:rsidP="004C4458">
      <w:pPr>
        <w:pStyle w:val="Estilo1"/>
        <w:numPr>
          <w:ilvl w:val="0"/>
          <w:numId w:val="0"/>
        </w:numPr>
        <w:spacing w:line="276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7"/>
        <w:gridCol w:w="11867"/>
      </w:tblGrid>
      <w:tr w:rsidR="006E01D9" w:rsidRPr="00313DDE" w14:paraId="2F5A8841" w14:textId="77777777" w:rsidTr="006E01D9">
        <w:trPr>
          <w:trHeight w:val="956"/>
          <w:jc w:val="center"/>
        </w:trPr>
        <w:tc>
          <w:tcPr>
            <w:tcW w:w="17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686AE3E2" w14:textId="6DEF7F01" w:rsidR="006E01D9" w:rsidRPr="00313DDE" w:rsidRDefault="006E01D9" w:rsidP="000412A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Preparación previ</w:t>
            </w:r>
            <w:r w:rsidR="00186467">
              <w:rPr>
                <w:rFonts w:ascii="Arial" w:hAnsi="Arial" w:cs="Arial"/>
                <w:b/>
                <w:sz w:val="20"/>
                <w:szCs w:val="20"/>
                <w:lang w:val="es-ES"/>
              </w:rPr>
              <w:t>a</w:t>
            </w: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a la clase</w:t>
            </w:r>
          </w:p>
        </w:tc>
        <w:tc>
          <w:tcPr>
            <w:tcW w:w="12086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700E8FE2" w14:textId="70606C2F" w:rsidR="006E01D9" w:rsidRPr="00BE5EA2" w:rsidRDefault="004026EF" w:rsidP="004026E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BE5EA2">
              <w:rPr>
                <w:rFonts w:ascii="Arial" w:hAnsi="Arial" w:cs="Arial"/>
                <w:sz w:val="20"/>
                <w:szCs w:val="20"/>
                <w:lang w:val="es-ES"/>
              </w:rPr>
              <w:t xml:space="preserve">Lectura capítulos I, II y III USMC “Convoy </w:t>
            </w:r>
            <w:proofErr w:type="spellStart"/>
            <w:r w:rsidRPr="00BE5EA2">
              <w:rPr>
                <w:rFonts w:ascii="Arial" w:hAnsi="Arial" w:cs="Arial"/>
                <w:sz w:val="20"/>
                <w:szCs w:val="20"/>
                <w:lang w:val="es-ES"/>
              </w:rPr>
              <w:t>Operations</w:t>
            </w:r>
            <w:proofErr w:type="spellEnd"/>
            <w:r w:rsidRPr="00BE5EA2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BE5EA2">
              <w:rPr>
                <w:rFonts w:ascii="Arial" w:hAnsi="Arial" w:cs="Arial"/>
                <w:sz w:val="20"/>
                <w:szCs w:val="20"/>
                <w:lang w:val="es-ES"/>
              </w:rPr>
              <w:t>Battle</w:t>
            </w:r>
            <w:proofErr w:type="spellEnd"/>
            <w:r w:rsidRPr="00BE5EA2">
              <w:rPr>
                <w:rFonts w:ascii="Arial" w:hAnsi="Arial" w:cs="Arial"/>
                <w:sz w:val="20"/>
                <w:szCs w:val="20"/>
                <w:lang w:val="es-ES"/>
              </w:rPr>
              <w:t xml:space="preserve"> Book”.</w:t>
            </w:r>
          </w:p>
          <w:p w14:paraId="67B53FB9" w14:textId="6054B923" w:rsidR="004026EF" w:rsidRPr="004026EF" w:rsidRDefault="004026EF" w:rsidP="004026E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BE5EA2">
              <w:rPr>
                <w:rFonts w:ascii="Arial" w:hAnsi="Arial" w:cs="Arial"/>
                <w:sz w:val="20"/>
                <w:szCs w:val="20"/>
                <w:lang w:val="es-ES"/>
              </w:rPr>
              <w:t>Revisión PPT clase N° 1 y 2</w:t>
            </w:r>
          </w:p>
        </w:tc>
      </w:tr>
    </w:tbl>
    <w:p w14:paraId="7DD514F4" w14:textId="77777777" w:rsidR="006E01D9" w:rsidRPr="004C4458" w:rsidRDefault="006E01D9" w:rsidP="004C4458">
      <w:pPr>
        <w:pStyle w:val="Estilo1"/>
        <w:numPr>
          <w:ilvl w:val="0"/>
          <w:numId w:val="0"/>
        </w:numPr>
        <w:spacing w:line="276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5"/>
        <w:gridCol w:w="6641"/>
        <w:gridCol w:w="2089"/>
        <w:gridCol w:w="1394"/>
        <w:gridCol w:w="1745"/>
      </w:tblGrid>
      <w:tr w:rsidR="00CC22D8" w:rsidRPr="00313DDE" w14:paraId="4E374CFB" w14:textId="77777777" w:rsidTr="00550FDF">
        <w:trPr>
          <w:trHeight w:val="657"/>
          <w:jc w:val="center"/>
        </w:trPr>
        <w:tc>
          <w:tcPr>
            <w:tcW w:w="17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08DC3271" w14:textId="77777777" w:rsidR="004C4458" w:rsidRPr="00313DDE" w:rsidRDefault="004C4458" w:rsidP="00166588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Resultado de Aprendizaje </w:t>
            </w:r>
          </w:p>
        </w:tc>
        <w:tc>
          <w:tcPr>
            <w:tcW w:w="6768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5A1DD74C" w14:textId="77777777" w:rsidR="00BE5EA2" w:rsidRDefault="00BE5EA2" w:rsidP="0016658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14:paraId="179E274D" w14:textId="3CDF35C0" w:rsidR="004C4458" w:rsidRDefault="004C4458" w:rsidP="0016658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bookmarkStart w:id="0" w:name="_GoBack"/>
            <w:bookmarkEnd w:id="0"/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Actividades de Aprendizaje</w:t>
            </w:r>
          </w:p>
          <w:p w14:paraId="1E61CA50" w14:textId="77777777" w:rsidR="00966F47" w:rsidRDefault="00966F47" w:rsidP="00166588">
            <w:pPr>
              <w:spacing w:after="0" w:line="240" w:lineRule="auto"/>
              <w:jc w:val="center"/>
              <w:rPr>
                <w:rFonts w:ascii="Arial" w:hAnsi="Arial" w:cs="Arial"/>
                <w:i/>
                <w:color w:val="215868"/>
                <w:sz w:val="20"/>
                <w:szCs w:val="20"/>
                <w:lang w:val="es-ES"/>
              </w:rPr>
            </w:pPr>
          </w:p>
          <w:p w14:paraId="0287C663" w14:textId="4C06856B" w:rsidR="00966F47" w:rsidRPr="00313DDE" w:rsidRDefault="00966F47" w:rsidP="0016658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</w:tcPr>
          <w:p w14:paraId="3AFDFCFC" w14:textId="77777777" w:rsidR="00BE5EA2" w:rsidRDefault="00BE5EA2" w:rsidP="0016658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14:paraId="2DD27352" w14:textId="42867331" w:rsidR="004C4458" w:rsidRDefault="004C4458" w:rsidP="0016658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Contenidos Esenciales</w:t>
            </w:r>
          </w:p>
          <w:p w14:paraId="5371189D" w14:textId="313936EF" w:rsidR="004C4458" w:rsidRPr="00E87270" w:rsidRDefault="004C4458" w:rsidP="00166588">
            <w:pPr>
              <w:spacing w:after="0" w:line="240" w:lineRule="auto"/>
              <w:jc w:val="center"/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</w:tcPr>
          <w:p w14:paraId="34CA1607" w14:textId="77777777" w:rsidR="004C4458" w:rsidRDefault="004C4458" w:rsidP="0016658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Recursos de Aprendizaje</w:t>
            </w:r>
          </w:p>
          <w:p w14:paraId="0D8BBCE8" w14:textId="7AFD393A" w:rsidR="004C4458" w:rsidRPr="00E87270" w:rsidRDefault="004C4458" w:rsidP="00166588">
            <w:pPr>
              <w:spacing w:after="0" w:line="240" w:lineRule="auto"/>
              <w:jc w:val="center"/>
              <w:rPr>
                <w:rFonts w:ascii="Arial" w:hAnsi="Arial" w:cs="Arial"/>
                <w:color w:val="215868"/>
                <w:sz w:val="20"/>
                <w:szCs w:val="20"/>
                <w:lang w:val="es-ES"/>
              </w:rPr>
            </w:pPr>
          </w:p>
        </w:tc>
        <w:tc>
          <w:tcPr>
            <w:tcW w:w="1775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</w:tcPr>
          <w:p w14:paraId="2738A108" w14:textId="77777777" w:rsidR="00BE5EA2" w:rsidRDefault="00BE5EA2" w:rsidP="00BE5E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p w14:paraId="37DDACB4" w14:textId="06773BAA" w:rsidR="004C4458" w:rsidRPr="00BE5EA2" w:rsidRDefault="004C4458" w:rsidP="00BE5E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313DDE">
              <w:rPr>
                <w:rFonts w:ascii="Arial" w:hAnsi="Arial" w:cs="Arial"/>
                <w:b/>
                <w:sz w:val="20"/>
                <w:szCs w:val="20"/>
                <w:lang w:val="es-ES"/>
              </w:rPr>
              <w:t>Evaluación</w:t>
            </w:r>
          </w:p>
        </w:tc>
      </w:tr>
      <w:tr w:rsidR="006F1943" w:rsidRPr="00313DDE" w14:paraId="300199A2" w14:textId="77777777" w:rsidTr="00550FDF">
        <w:trPr>
          <w:trHeight w:val="995"/>
          <w:jc w:val="center"/>
        </w:trPr>
        <w:tc>
          <w:tcPr>
            <w:tcW w:w="1704" w:type="dxa"/>
            <w:vMerge w:val="restart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7B9D84BC" w14:textId="306A40EF" w:rsidR="00B254DB" w:rsidRPr="00B254DB" w:rsidRDefault="00B254DB" w:rsidP="00B254DB">
            <w:pPr>
              <w:spacing w:after="0" w:line="240" w:lineRule="auto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val="es-ES"/>
              </w:rPr>
            </w:pPr>
            <w:r w:rsidRPr="00B254DB">
              <w:rPr>
                <w:rFonts w:ascii="Arial" w:eastAsiaTheme="minorHAnsi" w:hAnsi="Arial" w:cs="Arial"/>
                <w:bCs/>
                <w:sz w:val="20"/>
                <w:szCs w:val="20"/>
                <w:lang w:val="es-ES"/>
              </w:rPr>
              <w:t xml:space="preserve">1.Identifique los conceptos y consideraciones tácticas en operaciones militares específicas en situaciones de guerra o no guerra para su posterior aplicación como comandante de pequeña unidad. </w:t>
            </w:r>
          </w:p>
          <w:p w14:paraId="64FA2871" w14:textId="77777777" w:rsidR="00B254DB" w:rsidRPr="00B254DB" w:rsidRDefault="00B254DB" w:rsidP="00B254DB">
            <w:pPr>
              <w:spacing w:after="0" w:line="240" w:lineRule="auto"/>
              <w:jc w:val="both"/>
              <w:rPr>
                <w:rFonts w:ascii="Arial" w:eastAsiaTheme="minorHAnsi" w:hAnsi="Arial" w:cs="Arial"/>
                <w:bCs/>
                <w:sz w:val="20"/>
                <w:szCs w:val="20"/>
                <w:lang w:val="es-ES"/>
              </w:rPr>
            </w:pPr>
          </w:p>
          <w:p w14:paraId="3A911FFC" w14:textId="6BEE5289" w:rsidR="006F1943" w:rsidRPr="00E87270" w:rsidRDefault="00B254DB" w:rsidP="00B254DB">
            <w:pPr>
              <w:spacing w:after="0" w:line="240" w:lineRule="auto"/>
              <w:rPr>
                <w:rFonts w:ascii="Arial" w:hAnsi="Arial" w:cs="Arial"/>
                <w:i/>
                <w:color w:val="215868"/>
                <w:sz w:val="20"/>
                <w:szCs w:val="20"/>
              </w:rPr>
            </w:pPr>
            <w:r w:rsidRPr="00B254DB">
              <w:rPr>
                <w:rFonts w:ascii="Arial" w:eastAsiaTheme="minorHAnsi" w:hAnsi="Arial" w:cs="Arial"/>
                <w:bCs/>
                <w:sz w:val="20"/>
                <w:szCs w:val="20"/>
                <w:lang w:val="es-ES"/>
              </w:rPr>
              <w:t xml:space="preserve">3.Trabaje en equipo en la </w:t>
            </w:r>
            <w:r w:rsidRPr="00B254DB">
              <w:rPr>
                <w:rFonts w:ascii="Arial" w:eastAsiaTheme="minorHAnsi" w:hAnsi="Arial" w:cs="Arial"/>
                <w:bCs/>
                <w:sz w:val="20"/>
                <w:szCs w:val="20"/>
                <w:lang w:val="es-ES"/>
              </w:rPr>
              <w:lastRenderedPageBreak/>
              <w:t>planificación de operaciones militares específicas en situaciones de guerra o no guerra para su posterior desempeño como comandante de pequeña unidad.</w:t>
            </w:r>
          </w:p>
        </w:tc>
        <w:tc>
          <w:tcPr>
            <w:tcW w:w="6768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</w:tcBorders>
          </w:tcPr>
          <w:p w14:paraId="6C84E87A" w14:textId="4CD7778D" w:rsidR="006F1943" w:rsidRPr="004C7E8A" w:rsidRDefault="006F1943" w:rsidP="00AA096A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4C7E8A">
              <w:rPr>
                <w:b/>
                <w:color w:val="auto"/>
                <w:sz w:val="20"/>
                <w:szCs w:val="20"/>
                <w:lang w:eastAsia="en-US"/>
              </w:rPr>
              <w:lastRenderedPageBreak/>
              <w:t>Inicio</w:t>
            </w:r>
            <w:r w:rsidRPr="004C7E8A">
              <w:rPr>
                <w:color w:val="auto"/>
                <w:sz w:val="20"/>
                <w:szCs w:val="20"/>
                <w:lang w:eastAsia="en-US"/>
              </w:rPr>
              <w:t>:</w:t>
            </w:r>
            <w:r w:rsidR="003E4510">
              <w:rPr>
                <w:color w:val="auto"/>
                <w:sz w:val="20"/>
                <w:szCs w:val="20"/>
                <w:lang w:eastAsia="en-US"/>
              </w:rPr>
              <w:t xml:space="preserve"> (5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minutos)</w:t>
            </w:r>
          </w:p>
          <w:p w14:paraId="41D779AB" w14:textId="77777777" w:rsidR="006F1943" w:rsidRPr="00E87270" w:rsidRDefault="006F1943" w:rsidP="00AA096A">
            <w:pPr>
              <w:pStyle w:val="Default"/>
              <w:jc w:val="both"/>
              <w:rPr>
                <w:i/>
                <w:color w:val="215868"/>
                <w:sz w:val="20"/>
                <w:szCs w:val="20"/>
                <w:lang w:eastAsia="en-US"/>
              </w:rPr>
            </w:pPr>
          </w:p>
          <w:p w14:paraId="2A22B4C3" w14:textId="709C15BE" w:rsidR="003E4510" w:rsidRDefault="003E4510" w:rsidP="003E4510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</w:pPr>
            <w:r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 xml:space="preserve">Presentación de la clase y </w:t>
            </w:r>
            <w:proofErr w:type="spellStart"/>
            <w:r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>RdA</w:t>
            </w:r>
            <w:proofErr w:type="spellEnd"/>
          </w:p>
          <w:p w14:paraId="1D56EC2B" w14:textId="38C64CDA" w:rsidR="003E4510" w:rsidRPr="003E4510" w:rsidRDefault="003E4510" w:rsidP="003E4510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</w:pPr>
            <w:r w:rsidRPr="003E4510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>Repaso de los aspectos esencial</w:t>
            </w:r>
            <w:r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>es de la lectura previa</w:t>
            </w:r>
            <w:r w:rsidRPr="003E4510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 xml:space="preserve">. </w:t>
            </w:r>
          </w:p>
          <w:p w14:paraId="4479A13D" w14:textId="6639C83A" w:rsidR="003E4510" w:rsidRDefault="003E4510" w:rsidP="003E4510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</w:pPr>
            <w:r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>Instrucciones de la actividad:</w:t>
            </w:r>
          </w:p>
          <w:p w14:paraId="748BCFC3" w14:textId="77777777" w:rsidR="003E4510" w:rsidRPr="003E4510" w:rsidRDefault="003E4510" w:rsidP="003E4510">
            <w:pPr>
              <w:pStyle w:val="Prrafodelista"/>
              <w:numPr>
                <w:ilvl w:val="1"/>
                <w:numId w:val="5"/>
              </w:numPr>
              <w:spacing w:after="0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</w:pPr>
            <w:r w:rsidRPr="003E4510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 xml:space="preserve">Conformación de parejas para la actividad. </w:t>
            </w:r>
          </w:p>
          <w:p w14:paraId="5EC39E0C" w14:textId="77777777" w:rsidR="006F1943" w:rsidRDefault="003E4510" w:rsidP="003E4510">
            <w:pPr>
              <w:numPr>
                <w:ilvl w:val="1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</w:pPr>
            <w:r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>Establecer la ORGATAR de un convoy motorizado para la tarea asignada.</w:t>
            </w:r>
          </w:p>
          <w:p w14:paraId="02637DF3" w14:textId="3F313B7A" w:rsidR="00914167" w:rsidRPr="003E4510" w:rsidRDefault="00914167" w:rsidP="00914167">
            <w:pPr>
              <w:autoSpaceDE w:val="0"/>
              <w:autoSpaceDN w:val="0"/>
              <w:adjustRightInd w:val="0"/>
              <w:spacing w:after="0" w:line="240" w:lineRule="auto"/>
              <w:ind w:left="144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4F6228" w:themeColor="accent3" w:themeShade="80"/>
            </w:tcBorders>
          </w:tcPr>
          <w:p w14:paraId="2B4FFE3A" w14:textId="77777777" w:rsidR="00550FDF" w:rsidRPr="00550FDF" w:rsidRDefault="00550FDF" w:rsidP="00550FDF">
            <w:pPr>
              <w:pStyle w:val="Default"/>
              <w:rPr>
                <w:sz w:val="20"/>
                <w:szCs w:val="20"/>
                <w:lang w:val="es-ES_tradnl"/>
              </w:rPr>
            </w:pPr>
            <w:r w:rsidRPr="00550FDF">
              <w:rPr>
                <w:b/>
                <w:sz w:val="20"/>
                <w:szCs w:val="20"/>
                <w:u w:val="single"/>
                <w:lang w:val="es-ES_tradnl"/>
              </w:rPr>
              <w:t>Declarativos</w:t>
            </w:r>
            <w:r w:rsidRPr="00550FDF">
              <w:rPr>
                <w:sz w:val="20"/>
                <w:szCs w:val="20"/>
                <w:lang w:val="es-ES_tradnl"/>
              </w:rPr>
              <w:t>:</w:t>
            </w:r>
          </w:p>
          <w:p w14:paraId="36D8C898" w14:textId="77777777" w:rsidR="00550FDF" w:rsidRPr="00550FDF" w:rsidRDefault="00550FDF" w:rsidP="00550FDF">
            <w:pPr>
              <w:pStyle w:val="Default"/>
              <w:rPr>
                <w:sz w:val="20"/>
                <w:szCs w:val="20"/>
                <w:lang w:val="es-ES_tradnl"/>
              </w:rPr>
            </w:pPr>
            <w:r w:rsidRPr="00550FDF">
              <w:rPr>
                <w:sz w:val="20"/>
                <w:szCs w:val="20"/>
                <w:lang w:val="es-ES_tradnl"/>
              </w:rPr>
              <w:t>Organización de un convoy:</w:t>
            </w:r>
          </w:p>
          <w:p w14:paraId="35943AAC" w14:textId="77777777" w:rsidR="00550FDF" w:rsidRPr="00550FDF" w:rsidRDefault="00550FDF" w:rsidP="00550FDF">
            <w:pPr>
              <w:pStyle w:val="Default"/>
              <w:numPr>
                <w:ilvl w:val="0"/>
                <w:numId w:val="6"/>
              </w:numPr>
              <w:ind w:left="313" w:hanging="283"/>
              <w:rPr>
                <w:sz w:val="20"/>
                <w:szCs w:val="20"/>
                <w:lang w:val="es-ES_tradnl"/>
              </w:rPr>
            </w:pPr>
            <w:r w:rsidRPr="00550FDF">
              <w:rPr>
                <w:sz w:val="20"/>
                <w:szCs w:val="20"/>
                <w:lang w:val="es-ES_tradnl"/>
              </w:rPr>
              <w:t>Organización.</w:t>
            </w:r>
          </w:p>
          <w:p w14:paraId="129BAEF4" w14:textId="20D3F30F" w:rsidR="00550FDF" w:rsidRPr="00550FDF" w:rsidRDefault="00DA7036" w:rsidP="00550FDF">
            <w:pPr>
              <w:pStyle w:val="Default"/>
              <w:numPr>
                <w:ilvl w:val="0"/>
                <w:numId w:val="6"/>
              </w:numPr>
              <w:ind w:left="313" w:hanging="283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>Elementos constituyentes</w:t>
            </w:r>
            <w:r w:rsidR="00550FDF" w:rsidRPr="00550FDF">
              <w:rPr>
                <w:sz w:val="20"/>
                <w:szCs w:val="20"/>
                <w:lang w:val="es-ES_tradnl"/>
              </w:rPr>
              <w:t>.</w:t>
            </w:r>
          </w:p>
          <w:p w14:paraId="799391A4" w14:textId="77777777" w:rsidR="00550FDF" w:rsidRPr="00550FDF" w:rsidRDefault="00550FDF" w:rsidP="00550FDF">
            <w:pPr>
              <w:pStyle w:val="Default"/>
              <w:numPr>
                <w:ilvl w:val="0"/>
                <w:numId w:val="6"/>
              </w:numPr>
              <w:ind w:left="313" w:hanging="283"/>
              <w:rPr>
                <w:sz w:val="20"/>
                <w:szCs w:val="20"/>
                <w:lang w:val="es-ES_tradnl"/>
              </w:rPr>
            </w:pPr>
            <w:r w:rsidRPr="00550FDF">
              <w:rPr>
                <w:sz w:val="20"/>
                <w:szCs w:val="20"/>
                <w:lang w:val="es-ES_tradnl"/>
              </w:rPr>
              <w:t>Formaciones.</w:t>
            </w:r>
          </w:p>
          <w:p w14:paraId="7BE53D0D" w14:textId="77777777" w:rsidR="00550FDF" w:rsidRPr="00550FDF" w:rsidRDefault="00550FDF" w:rsidP="00550FDF">
            <w:pPr>
              <w:pStyle w:val="Default"/>
              <w:rPr>
                <w:b/>
                <w:sz w:val="20"/>
                <w:szCs w:val="20"/>
                <w:u w:val="single"/>
                <w:lang w:val="es-ES_tradnl"/>
              </w:rPr>
            </w:pPr>
          </w:p>
          <w:p w14:paraId="24641B67" w14:textId="77777777" w:rsidR="00550FDF" w:rsidRPr="00550FDF" w:rsidRDefault="00550FDF" w:rsidP="00550FDF">
            <w:pPr>
              <w:pStyle w:val="Default"/>
              <w:rPr>
                <w:sz w:val="20"/>
                <w:szCs w:val="20"/>
                <w:u w:val="single"/>
                <w:lang w:val="es-ES_tradnl"/>
              </w:rPr>
            </w:pPr>
            <w:r w:rsidRPr="00550FDF">
              <w:rPr>
                <w:b/>
                <w:sz w:val="20"/>
                <w:szCs w:val="20"/>
                <w:u w:val="single"/>
                <w:lang w:val="es-ES_tradnl"/>
              </w:rPr>
              <w:t>Procedimentales</w:t>
            </w:r>
            <w:r w:rsidRPr="00550FDF">
              <w:rPr>
                <w:sz w:val="20"/>
                <w:szCs w:val="20"/>
                <w:u w:val="single"/>
                <w:lang w:val="es-ES_tradnl"/>
              </w:rPr>
              <w:t>:</w:t>
            </w:r>
          </w:p>
          <w:p w14:paraId="2F7C05AD" w14:textId="77777777" w:rsidR="00550FDF" w:rsidRPr="00550FDF" w:rsidRDefault="00550FDF" w:rsidP="00550FDF">
            <w:pPr>
              <w:pStyle w:val="Default"/>
              <w:rPr>
                <w:sz w:val="20"/>
                <w:szCs w:val="20"/>
                <w:lang w:val="es-ES_tradnl"/>
              </w:rPr>
            </w:pPr>
          </w:p>
          <w:p w14:paraId="43F28DB9" w14:textId="5D42F3B7" w:rsidR="00550FDF" w:rsidRDefault="00550FDF" w:rsidP="00550FDF">
            <w:pPr>
              <w:pStyle w:val="Default"/>
              <w:numPr>
                <w:ilvl w:val="0"/>
                <w:numId w:val="7"/>
              </w:numPr>
              <w:ind w:left="313"/>
              <w:rPr>
                <w:sz w:val="20"/>
                <w:szCs w:val="20"/>
                <w:lang w:val="es-ES_tradnl"/>
              </w:rPr>
            </w:pPr>
            <w:r>
              <w:rPr>
                <w:sz w:val="20"/>
                <w:szCs w:val="20"/>
                <w:lang w:val="es-ES_tradnl"/>
              </w:rPr>
              <w:t>Confección de una organización de tarea (</w:t>
            </w:r>
            <w:r w:rsidR="004D0875">
              <w:rPr>
                <w:sz w:val="20"/>
                <w:szCs w:val="20"/>
                <w:lang w:val="es-ES_tradnl"/>
              </w:rPr>
              <w:t>ORGATAR), Esquema jerarquizado</w:t>
            </w:r>
            <w:r w:rsidRPr="00550FDF">
              <w:rPr>
                <w:sz w:val="20"/>
                <w:szCs w:val="20"/>
                <w:lang w:val="es-ES_tradnl"/>
              </w:rPr>
              <w:t>.</w:t>
            </w:r>
          </w:p>
          <w:p w14:paraId="6C8CA1C6" w14:textId="77777777" w:rsidR="00DA7036" w:rsidRPr="00550FDF" w:rsidRDefault="00DA7036" w:rsidP="00DA7036">
            <w:pPr>
              <w:pStyle w:val="Default"/>
              <w:rPr>
                <w:sz w:val="20"/>
                <w:szCs w:val="20"/>
                <w:lang w:val="es-ES_tradnl"/>
              </w:rPr>
            </w:pPr>
          </w:p>
          <w:p w14:paraId="3D796E29" w14:textId="77777777" w:rsidR="00DA7036" w:rsidRPr="00DA7036" w:rsidRDefault="00DA7036" w:rsidP="00DA7036">
            <w:pPr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Arial" w:eastAsiaTheme="minorHAnsi" w:hAnsi="Arial" w:cs="Arial"/>
                <w:spacing w:val="-3"/>
                <w:sz w:val="20"/>
                <w:szCs w:val="20"/>
                <w:u w:val="single"/>
                <w:lang w:val="es-ES_tradnl"/>
              </w:rPr>
            </w:pPr>
            <w:r w:rsidRPr="00DA7036">
              <w:rPr>
                <w:rFonts w:ascii="Arial" w:hAnsi="Arial" w:cs="Arial"/>
                <w:b/>
                <w:color w:val="000000"/>
                <w:spacing w:val="-3"/>
                <w:sz w:val="20"/>
                <w:szCs w:val="20"/>
                <w:u w:val="single"/>
                <w:lang w:val="es-ES_tradnl" w:eastAsia="es-CL"/>
              </w:rPr>
              <w:t>Actitudinales</w:t>
            </w:r>
            <w:r w:rsidRPr="00DA7036">
              <w:rPr>
                <w:rFonts w:ascii="Arial" w:eastAsiaTheme="minorHAnsi" w:hAnsi="Arial" w:cs="Arial"/>
                <w:spacing w:val="-3"/>
                <w:sz w:val="20"/>
                <w:szCs w:val="20"/>
                <w:u w:val="single"/>
                <w:lang w:val="es-ES_tradnl"/>
              </w:rPr>
              <w:t>:</w:t>
            </w:r>
          </w:p>
          <w:p w14:paraId="7683EF86" w14:textId="77777777" w:rsidR="00DA7036" w:rsidRPr="00DA7036" w:rsidRDefault="00DA7036" w:rsidP="00DA7036">
            <w:pPr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Arial" w:eastAsiaTheme="minorHAnsi" w:hAnsi="Arial" w:cs="Arial"/>
                <w:spacing w:val="-3"/>
                <w:sz w:val="20"/>
                <w:szCs w:val="20"/>
                <w:u w:val="single"/>
                <w:lang w:val="es-ES_tradnl"/>
              </w:rPr>
            </w:pPr>
          </w:p>
          <w:p w14:paraId="3E88DAEB" w14:textId="77777777" w:rsidR="00DA7036" w:rsidRPr="00DA7036" w:rsidRDefault="00DA7036" w:rsidP="00DA7036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pacing w:val="-3"/>
                <w:sz w:val="20"/>
                <w:szCs w:val="20"/>
                <w:lang w:val="es-ES_tradnl"/>
              </w:rPr>
            </w:pPr>
            <w:r w:rsidRPr="00DA7036">
              <w:rPr>
                <w:rFonts w:ascii="Arial" w:eastAsiaTheme="minorHAnsi" w:hAnsi="Arial" w:cs="Arial"/>
                <w:spacing w:val="-3"/>
                <w:sz w:val="20"/>
                <w:szCs w:val="20"/>
                <w:lang w:val="es-ES_tradnl"/>
              </w:rPr>
              <w:t>Interés por aprender.</w:t>
            </w:r>
          </w:p>
          <w:p w14:paraId="2343514C" w14:textId="2D132168" w:rsidR="00DA7036" w:rsidRPr="00DA7036" w:rsidRDefault="00DA7036" w:rsidP="00DA7036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pacing w:val="-3"/>
                <w:sz w:val="20"/>
                <w:szCs w:val="20"/>
                <w:lang w:val="es-ES_tradnl"/>
              </w:rPr>
            </w:pPr>
            <w:r>
              <w:rPr>
                <w:rFonts w:ascii="Arial" w:eastAsiaTheme="minorHAnsi" w:hAnsi="Arial" w:cs="Arial"/>
                <w:spacing w:val="-3"/>
                <w:sz w:val="20"/>
                <w:szCs w:val="20"/>
                <w:lang w:val="es-ES_tradnl"/>
              </w:rPr>
              <w:t>Trabajo en equipo.</w:t>
            </w:r>
          </w:p>
          <w:p w14:paraId="6892A7F9" w14:textId="77777777" w:rsidR="00DA7036" w:rsidRPr="00DA7036" w:rsidRDefault="00DA7036" w:rsidP="00DA7036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pacing w:val="-3"/>
                <w:sz w:val="20"/>
                <w:szCs w:val="20"/>
                <w:lang w:val="es-ES_tradnl"/>
              </w:rPr>
            </w:pPr>
            <w:r w:rsidRPr="00DA7036">
              <w:rPr>
                <w:rFonts w:ascii="Arial" w:eastAsiaTheme="minorHAnsi" w:hAnsi="Arial" w:cs="Arial"/>
                <w:spacing w:val="-3"/>
                <w:sz w:val="20"/>
                <w:szCs w:val="20"/>
                <w:lang w:val="es-ES_tradnl"/>
              </w:rPr>
              <w:t>Tolerancia.</w:t>
            </w:r>
          </w:p>
          <w:p w14:paraId="3DE38B2D" w14:textId="77777777" w:rsidR="006F1943" w:rsidRPr="00B10E59" w:rsidRDefault="006F1943" w:rsidP="00166588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12" w:space="0" w:color="4F6228" w:themeColor="accent3" w:themeShade="80"/>
            </w:tcBorders>
          </w:tcPr>
          <w:p w14:paraId="231200AD" w14:textId="77777777" w:rsidR="006F1943" w:rsidRDefault="004D0875" w:rsidP="004D0875">
            <w:pPr>
              <w:pStyle w:val="Default"/>
              <w:numPr>
                <w:ilvl w:val="0"/>
                <w:numId w:val="10"/>
              </w:numPr>
              <w:ind w:left="311" w:hanging="283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lastRenderedPageBreak/>
              <w:t xml:space="preserve">Cuaderno </w:t>
            </w:r>
            <w:r w:rsidR="00174079">
              <w:rPr>
                <w:color w:val="auto"/>
                <w:sz w:val="20"/>
                <w:szCs w:val="20"/>
                <w:lang w:eastAsia="en-US"/>
              </w:rPr>
              <w:t>y lápices.</w:t>
            </w:r>
          </w:p>
          <w:p w14:paraId="5D5F0428" w14:textId="096D7DE9" w:rsidR="00174079" w:rsidRPr="00B10E59" w:rsidRDefault="00174079" w:rsidP="004D0875">
            <w:pPr>
              <w:pStyle w:val="Default"/>
              <w:numPr>
                <w:ilvl w:val="0"/>
                <w:numId w:val="10"/>
              </w:numPr>
              <w:ind w:left="311" w:hanging="283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>Plumones</w:t>
            </w:r>
            <w:r w:rsidR="00121FDD">
              <w:rPr>
                <w:color w:val="auto"/>
                <w:sz w:val="20"/>
                <w:szCs w:val="20"/>
                <w:lang w:eastAsia="en-US"/>
              </w:rPr>
              <w:t xml:space="preserve"> de pizarra.</w:t>
            </w:r>
          </w:p>
        </w:tc>
        <w:tc>
          <w:tcPr>
            <w:tcW w:w="1775" w:type="dxa"/>
            <w:vMerge w:val="restart"/>
            <w:tcBorders>
              <w:top w:val="single" w:sz="12" w:space="0" w:color="4F6228" w:themeColor="accent3" w:themeShade="80"/>
              <w:right w:val="single" w:sz="12" w:space="0" w:color="4F6228" w:themeColor="accent3" w:themeShade="80"/>
            </w:tcBorders>
          </w:tcPr>
          <w:p w14:paraId="212F55F7" w14:textId="5AD8720E" w:rsidR="006F1943" w:rsidRPr="00313DDE" w:rsidRDefault="005F7925" w:rsidP="0016658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Evaluación formativa a través de una lista de cotejo, chequeada por los alumnos.</w:t>
            </w:r>
          </w:p>
        </w:tc>
      </w:tr>
      <w:tr w:rsidR="006F1943" w:rsidRPr="00313DDE" w14:paraId="02028E93" w14:textId="77777777" w:rsidTr="00550FDF">
        <w:trPr>
          <w:trHeight w:val="1906"/>
          <w:jc w:val="center"/>
        </w:trPr>
        <w:tc>
          <w:tcPr>
            <w:tcW w:w="1704" w:type="dxa"/>
            <w:vMerge/>
            <w:tcBorders>
              <w:left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486F9878" w14:textId="77777777" w:rsidR="006F1943" w:rsidRPr="00B10E59" w:rsidRDefault="006F1943" w:rsidP="0016658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68" w:type="dxa"/>
            <w:tcBorders>
              <w:left w:val="single" w:sz="12" w:space="0" w:color="4F6228" w:themeColor="accent3" w:themeShade="80"/>
            </w:tcBorders>
          </w:tcPr>
          <w:p w14:paraId="7A8274DD" w14:textId="60EAE81D" w:rsidR="006F1943" w:rsidRDefault="006F1943" w:rsidP="00AA096A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02487F">
              <w:rPr>
                <w:b/>
                <w:color w:val="auto"/>
                <w:sz w:val="20"/>
                <w:szCs w:val="20"/>
                <w:lang w:eastAsia="en-US"/>
              </w:rPr>
              <w:t>Desarrollo</w:t>
            </w:r>
            <w:r w:rsidR="003E4510">
              <w:rPr>
                <w:color w:val="auto"/>
                <w:sz w:val="20"/>
                <w:szCs w:val="20"/>
                <w:lang w:eastAsia="en-US"/>
              </w:rPr>
              <w:t>: (20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minutos)</w:t>
            </w:r>
          </w:p>
          <w:p w14:paraId="2ED7993F" w14:textId="77777777" w:rsidR="001D6A11" w:rsidRPr="004C7E8A" w:rsidRDefault="001D6A11" w:rsidP="00AA096A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</w:p>
          <w:p w14:paraId="3377907D" w14:textId="219CC6F0" w:rsidR="006F1943" w:rsidRPr="001D6A11" w:rsidRDefault="0045390B" w:rsidP="00AA096A">
            <w:pPr>
              <w:pStyle w:val="Default"/>
              <w:jc w:val="both"/>
              <w:rPr>
                <w:i/>
                <w:color w:val="auto"/>
                <w:sz w:val="20"/>
                <w:szCs w:val="20"/>
                <w:u w:val="single"/>
                <w:lang w:eastAsia="en-US"/>
              </w:rPr>
            </w:pPr>
            <w:r w:rsidRPr="001D6A11">
              <w:rPr>
                <w:i/>
                <w:color w:val="auto"/>
                <w:sz w:val="20"/>
                <w:szCs w:val="20"/>
                <w:u w:val="single"/>
                <w:lang w:eastAsia="en-US"/>
              </w:rPr>
              <w:t>Tarea:</w:t>
            </w:r>
          </w:p>
          <w:p w14:paraId="1688A328" w14:textId="0D5DACB6" w:rsidR="0045390B" w:rsidRDefault="0045390B" w:rsidP="00AA096A">
            <w:pPr>
              <w:pStyle w:val="Default"/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  <w:r w:rsidRPr="0045390B">
              <w:rPr>
                <w:i/>
                <w:color w:val="auto"/>
                <w:sz w:val="20"/>
                <w:szCs w:val="20"/>
                <w:lang w:eastAsia="en-US"/>
              </w:rPr>
              <w:t xml:space="preserve">Con </w:t>
            </w:r>
            <w:r w:rsidR="001D6A11">
              <w:rPr>
                <w:i/>
                <w:color w:val="auto"/>
                <w:sz w:val="20"/>
                <w:szCs w:val="20"/>
                <w:lang w:eastAsia="en-US"/>
              </w:rPr>
              <w:t xml:space="preserve">personal de </w:t>
            </w:r>
            <w:r w:rsidRPr="0045390B">
              <w:rPr>
                <w:i/>
                <w:color w:val="auto"/>
                <w:sz w:val="20"/>
                <w:szCs w:val="20"/>
                <w:lang w:eastAsia="en-US"/>
              </w:rPr>
              <w:t xml:space="preserve">su pelotón escoltar a comitiva VIP (JDN BIOBIO + Delegado Presidencial) </w:t>
            </w:r>
            <w:r>
              <w:rPr>
                <w:i/>
                <w:color w:val="auto"/>
                <w:sz w:val="20"/>
                <w:szCs w:val="20"/>
                <w:lang w:eastAsia="en-US"/>
              </w:rPr>
              <w:t xml:space="preserve">desde el aeródromo de Misiones de Cañete hasta la Comisaria de </w:t>
            </w:r>
            <w:proofErr w:type="spellStart"/>
            <w:r>
              <w:rPr>
                <w:i/>
                <w:color w:val="auto"/>
                <w:sz w:val="20"/>
                <w:szCs w:val="20"/>
                <w:lang w:eastAsia="en-US"/>
              </w:rPr>
              <w:t>Tirúa</w:t>
            </w:r>
            <w:proofErr w:type="spellEnd"/>
            <w:r>
              <w:rPr>
                <w:i/>
                <w:color w:val="auto"/>
                <w:sz w:val="20"/>
                <w:szCs w:val="20"/>
                <w:lang w:eastAsia="en-US"/>
              </w:rPr>
              <w:t>.</w:t>
            </w:r>
          </w:p>
          <w:p w14:paraId="5DB76D59" w14:textId="77777777" w:rsidR="001D6A11" w:rsidRDefault="001D6A11" w:rsidP="00AA096A">
            <w:pPr>
              <w:pStyle w:val="Default"/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</w:p>
          <w:p w14:paraId="55760588" w14:textId="04A192F5" w:rsidR="00CD5FA1" w:rsidRPr="001D6A11" w:rsidRDefault="00CD5FA1" w:rsidP="00AA096A">
            <w:pPr>
              <w:pStyle w:val="Default"/>
              <w:jc w:val="both"/>
              <w:rPr>
                <w:i/>
                <w:color w:val="auto"/>
                <w:sz w:val="20"/>
                <w:szCs w:val="20"/>
                <w:u w:val="single"/>
                <w:lang w:eastAsia="en-US"/>
              </w:rPr>
            </w:pPr>
            <w:r w:rsidRPr="001D6A11">
              <w:rPr>
                <w:i/>
                <w:color w:val="auto"/>
                <w:sz w:val="20"/>
                <w:szCs w:val="20"/>
                <w:u w:val="single"/>
                <w:lang w:eastAsia="en-US"/>
              </w:rPr>
              <w:t>Medios disponibles:</w:t>
            </w:r>
          </w:p>
          <w:p w14:paraId="1DD5BA15" w14:textId="2D502BFA" w:rsidR="001D6A11" w:rsidRPr="001D6A11" w:rsidRDefault="001D6A11" w:rsidP="001D6A11">
            <w:pPr>
              <w:pStyle w:val="Default"/>
              <w:numPr>
                <w:ilvl w:val="0"/>
                <w:numId w:val="9"/>
              </w:numPr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  <w:r>
              <w:rPr>
                <w:i/>
                <w:color w:val="auto"/>
                <w:sz w:val="20"/>
                <w:szCs w:val="20"/>
                <w:lang w:eastAsia="en-US"/>
              </w:rPr>
              <w:t>02</w:t>
            </w:r>
            <w:r w:rsidRPr="001D6A11">
              <w:rPr>
                <w:i/>
                <w:color w:val="auto"/>
                <w:sz w:val="20"/>
                <w:szCs w:val="20"/>
                <w:lang w:eastAsia="en-US"/>
              </w:rPr>
              <w:t xml:space="preserve"> Carros </w:t>
            </w:r>
            <w:proofErr w:type="spellStart"/>
            <w:r w:rsidRPr="001D6A11">
              <w:rPr>
                <w:i/>
                <w:color w:val="auto"/>
                <w:sz w:val="20"/>
                <w:szCs w:val="20"/>
                <w:lang w:eastAsia="en-US"/>
              </w:rPr>
              <w:t>Mowag</w:t>
            </w:r>
            <w:proofErr w:type="spellEnd"/>
            <w:r w:rsidRPr="001D6A11">
              <w:rPr>
                <w:i/>
                <w:color w:val="auto"/>
                <w:sz w:val="20"/>
                <w:szCs w:val="20"/>
                <w:lang w:eastAsia="en-US"/>
              </w:rPr>
              <w:t xml:space="preserve"> 8x8.</w:t>
            </w:r>
          </w:p>
          <w:p w14:paraId="2B50893A" w14:textId="1B6CCB0F" w:rsidR="001D6A11" w:rsidRPr="001D6A11" w:rsidRDefault="001D6A11" w:rsidP="001D6A11">
            <w:pPr>
              <w:pStyle w:val="Default"/>
              <w:numPr>
                <w:ilvl w:val="0"/>
                <w:numId w:val="9"/>
              </w:numPr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  <w:r>
              <w:rPr>
                <w:i/>
                <w:color w:val="auto"/>
                <w:sz w:val="20"/>
                <w:szCs w:val="20"/>
                <w:lang w:eastAsia="en-US"/>
              </w:rPr>
              <w:lastRenderedPageBreak/>
              <w:t>02</w:t>
            </w:r>
            <w:r w:rsidRPr="001D6A11">
              <w:rPr>
                <w:i/>
                <w:color w:val="auto"/>
                <w:sz w:val="20"/>
                <w:szCs w:val="20"/>
                <w:lang w:eastAsia="en-US"/>
              </w:rPr>
              <w:t xml:space="preserve"> KLVT</w:t>
            </w:r>
          </w:p>
          <w:p w14:paraId="4BAD487E" w14:textId="40140EF9" w:rsidR="001D6A11" w:rsidRPr="001D6A11" w:rsidRDefault="001D6A11" w:rsidP="001D6A11">
            <w:pPr>
              <w:pStyle w:val="Default"/>
              <w:numPr>
                <w:ilvl w:val="0"/>
                <w:numId w:val="9"/>
              </w:numPr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  <w:r>
              <w:rPr>
                <w:i/>
                <w:color w:val="auto"/>
                <w:sz w:val="20"/>
                <w:szCs w:val="20"/>
                <w:lang w:eastAsia="en-US"/>
              </w:rPr>
              <w:t>01</w:t>
            </w:r>
            <w:r w:rsidRPr="001D6A11">
              <w:rPr>
                <w:i/>
                <w:color w:val="auto"/>
                <w:sz w:val="20"/>
                <w:szCs w:val="20"/>
                <w:lang w:eastAsia="en-US"/>
              </w:rPr>
              <w:t xml:space="preserve"> KM 450 con blindaje 9 mm sector carga.</w:t>
            </w:r>
          </w:p>
          <w:p w14:paraId="3B835CA4" w14:textId="3FE97F61" w:rsidR="001D6A11" w:rsidRPr="001D6A11" w:rsidRDefault="001D6A11" w:rsidP="001D6A11">
            <w:pPr>
              <w:pStyle w:val="Default"/>
              <w:numPr>
                <w:ilvl w:val="0"/>
                <w:numId w:val="9"/>
              </w:numPr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  <w:r>
              <w:rPr>
                <w:i/>
                <w:color w:val="auto"/>
                <w:sz w:val="20"/>
                <w:szCs w:val="20"/>
                <w:lang w:eastAsia="en-US"/>
              </w:rPr>
              <w:t>02</w:t>
            </w:r>
            <w:r w:rsidRPr="001D6A11">
              <w:rPr>
                <w:i/>
                <w:color w:val="auto"/>
                <w:sz w:val="20"/>
                <w:szCs w:val="20"/>
                <w:lang w:eastAsia="en-US"/>
              </w:rPr>
              <w:t xml:space="preserve"> HMMWV sin blindaje.</w:t>
            </w:r>
          </w:p>
          <w:p w14:paraId="458F68DE" w14:textId="77777777" w:rsidR="00CD5FA1" w:rsidRPr="0045390B" w:rsidRDefault="00CD5FA1" w:rsidP="001D6A11">
            <w:pPr>
              <w:pStyle w:val="Default"/>
              <w:ind w:left="720"/>
              <w:jc w:val="both"/>
              <w:rPr>
                <w:i/>
                <w:color w:val="auto"/>
                <w:sz w:val="20"/>
                <w:szCs w:val="20"/>
                <w:lang w:eastAsia="en-US"/>
              </w:rPr>
            </w:pPr>
          </w:p>
          <w:sdt>
            <w:sdtPr>
              <w:rPr>
                <w:i/>
                <w:color w:val="215868"/>
                <w:sz w:val="20"/>
                <w:szCs w:val="20"/>
              </w:rPr>
              <w:id w:val="1697577821"/>
              <w:placeholder>
                <w:docPart w:val="725D154F8D254AE4BDAF3CC21AB78F6C"/>
              </w:placeholder>
            </w:sdtPr>
            <w:sdtEndPr>
              <w:rPr>
                <w:rFonts w:ascii="Arial" w:hAnsi="Arial" w:cs="Arial"/>
                <w:lang w:eastAsia="es-CL"/>
              </w:rPr>
            </w:sdtEndPr>
            <w:sdtContent>
              <w:p w14:paraId="61E4A8FB" w14:textId="7B913B41" w:rsidR="0045390B" w:rsidRPr="0045390B" w:rsidRDefault="001D6A11" w:rsidP="0045390B">
                <w:pPr>
                  <w:jc w:val="both"/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 w:eastAsia="es-CL"/>
                  </w:rPr>
                </w:pPr>
                <w:r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 w:eastAsia="es-CL"/>
                  </w:rPr>
                  <w:t>Actividad de a</w:t>
                </w:r>
                <w:r w:rsidR="0045390B" w:rsidRPr="0045390B"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 w:eastAsia="es-CL"/>
                  </w:rPr>
                  <w:t xml:space="preserve">prendizaje cooperativo. En base a la información entregada, las parejas deberán: </w:t>
                </w:r>
              </w:p>
              <w:p w14:paraId="1C338877" w14:textId="4DBCC0FD" w:rsidR="0045390B" w:rsidRPr="0045390B" w:rsidRDefault="00CD5FA1" w:rsidP="0045390B">
                <w:pPr>
                  <w:numPr>
                    <w:ilvl w:val="0"/>
                    <w:numId w:val="8"/>
                  </w:numPr>
                  <w:autoSpaceDE w:val="0"/>
                  <w:autoSpaceDN w:val="0"/>
                  <w:adjustRightInd w:val="0"/>
                  <w:spacing w:after="0" w:line="240" w:lineRule="auto"/>
                  <w:jc w:val="both"/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 w:eastAsia="es-CL"/>
                  </w:rPr>
                </w:pPr>
                <w:r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 w:eastAsia="es-CL"/>
                  </w:rPr>
                  <w:t>Establecer la ORGATAR</w:t>
                </w:r>
                <w:r w:rsidR="0045390B" w:rsidRPr="0045390B"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 w:eastAsia="es-CL"/>
                  </w:rPr>
                  <w:t xml:space="preserve"> de un convoy, por medio de un esquema </w:t>
                </w:r>
                <w:r w:rsidR="001D6A11"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 w:eastAsia="es-CL"/>
                  </w:rPr>
                  <w:t>jerarquizado (10 min)</w:t>
                </w:r>
              </w:p>
              <w:p w14:paraId="292CD4CF" w14:textId="4FF18F6F" w:rsidR="0045390B" w:rsidRPr="0045390B" w:rsidRDefault="001D6A11" w:rsidP="00914167">
                <w:pPr>
                  <w:numPr>
                    <w:ilvl w:val="0"/>
                    <w:numId w:val="8"/>
                  </w:numPr>
                  <w:autoSpaceDE w:val="0"/>
                  <w:autoSpaceDN w:val="0"/>
                  <w:adjustRightInd w:val="0"/>
                  <w:spacing w:after="0" w:line="240" w:lineRule="auto"/>
                  <w:jc w:val="both"/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 w:eastAsia="es-CL"/>
                  </w:rPr>
                </w:pPr>
                <w:r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 w:eastAsia="es-CL"/>
                  </w:rPr>
                  <w:t>2</w:t>
                </w:r>
                <w:r w:rsidR="0045390B" w:rsidRPr="0045390B"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 w:eastAsia="es-CL"/>
                  </w:rPr>
                  <w:t xml:space="preserve"> parejas expondrán sus productos, los demás observarán en base a </w:t>
                </w:r>
                <w:r w:rsidR="00914167"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 w:eastAsia="es-CL"/>
                  </w:rPr>
                  <w:t xml:space="preserve">lista de cotejo entregada y fundamentando </w:t>
                </w:r>
                <w:r w:rsidR="0045390B" w:rsidRPr="0045390B"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 w:eastAsia="es-CL"/>
                  </w:rPr>
                  <w:t>sus</w:t>
                </w:r>
                <w:r w:rsidRPr="00914167"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 w:eastAsia="es-CL"/>
                  </w:rPr>
                  <w:t xml:space="preserve"> opiniones (10 min</w:t>
                </w:r>
                <w:r w:rsidR="0045390B" w:rsidRPr="0045390B">
                  <w:rPr>
                    <w:rFonts w:ascii="Arial" w:hAnsi="Arial" w:cs="Arial"/>
                    <w:color w:val="000000"/>
                    <w:spacing w:val="-3"/>
                    <w:sz w:val="20"/>
                    <w:szCs w:val="20"/>
                    <w:lang w:val="es-ES_tradnl" w:eastAsia="es-CL"/>
                  </w:rPr>
                  <w:t>)</w:t>
                </w:r>
              </w:p>
              <w:p w14:paraId="433CA12A" w14:textId="1C7F7CD5" w:rsidR="006F1943" w:rsidRPr="00AA096A" w:rsidRDefault="000D239E" w:rsidP="00E03034">
                <w:pPr>
                  <w:pStyle w:val="Default"/>
                  <w:jc w:val="both"/>
                  <w:rPr>
                    <w:i/>
                    <w:color w:val="215868"/>
                    <w:sz w:val="20"/>
                    <w:szCs w:val="20"/>
                  </w:rPr>
                </w:pPr>
              </w:p>
            </w:sdtContent>
          </w:sdt>
        </w:tc>
        <w:tc>
          <w:tcPr>
            <w:tcW w:w="2126" w:type="dxa"/>
            <w:vMerge/>
          </w:tcPr>
          <w:p w14:paraId="07FFA240" w14:textId="77777777" w:rsidR="006F1943" w:rsidRPr="00B10E59" w:rsidRDefault="006F1943" w:rsidP="00166588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14:paraId="26C7C11F" w14:textId="2AAF173A" w:rsidR="00174079" w:rsidRPr="00174079" w:rsidRDefault="00174079" w:rsidP="00174079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1.  </w:t>
            </w:r>
            <w:r w:rsidRPr="00174079">
              <w:rPr>
                <w:color w:val="auto"/>
                <w:sz w:val="20"/>
                <w:szCs w:val="20"/>
                <w:lang w:eastAsia="en-US"/>
              </w:rPr>
              <w:t>Cuaderno y lápices.</w:t>
            </w:r>
          </w:p>
          <w:p w14:paraId="75002A7E" w14:textId="7F55B7C3" w:rsidR="006F1943" w:rsidRPr="00B10E59" w:rsidRDefault="00174079" w:rsidP="00174079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  <w:r>
              <w:rPr>
                <w:color w:val="auto"/>
                <w:sz w:val="20"/>
                <w:szCs w:val="20"/>
                <w:lang w:eastAsia="en-US"/>
              </w:rPr>
              <w:t xml:space="preserve">2.  </w:t>
            </w:r>
            <w:r w:rsidRPr="00174079">
              <w:rPr>
                <w:color w:val="auto"/>
                <w:sz w:val="20"/>
                <w:szCs w:val="20"/>
                <w:lang w:eastAsia="en-US"/>
              </w:rPr>
              <w:t>Plumones</w:t>
            </w:r>
            <w:r w:rsidR="00121FDD">
              <w:rPr>
                <w:color w:val="auto"/>
                <w:sz w:val="20"/>
                <w:szCs w:val="20"/>
                <w:lang w:eastAsia="en-US"/>
              </w:rPr>
              <w:t xml:space="preserve"> de pizarra.</w:t>
            </w:r>
          </w:p>
        </w:tc>
        <w:tc>
          <w:tcPr>
            <w:tcW w:w="1775" w:type="dxa"/>
            <w:vMerge/>
            <w:tcBorders>
              <w:right w:val="single" w:sz="12" w:space="0" w:color="4F6228" w:themeColor="accent3" w:themeShade="80"/>
            </w:tcBorders>
          </w:tcPr>
          <w:p w14:paraId="226B1B49" w14:textId="77777777" w:rsidR="006F1943" w:rsidRPr="00313DDE" w:rsidRDefault="006F1943" w:rsidP="0016658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1943" w:rsidRPr="00313DDE" w14:paraId="3AA541B5" w14:textId="77777777" w:rsidTr="00550FDF">
        <w:trPr>
          <w:trHeight w:val="1415"/>
          <w:jc w:val="center"/>
        </w:trPr>
        <w:tc>
          <w:tcPr>
            <w:tcW w:w="1704" w:type="dxa"/>
            <w:vMerge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372442B8" w14:textId="77777777" w:rsidR="006F1943" w:rsidRPr="00B10E59" w:rsidRDefault="006F1943" w:rsidP="0016658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68" w:type="dxa"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613F2E39" w14:textId="468E531D" w:rsidR="006F1943" w:rsidRPr="004C7E8A" w:rsidRDefault="006F1943" w:rsidP="00AA096A">
            <w:pPr>
              <w:pStyle w:val="Default"/>
              <w:jc w:val="both"/>
              <w:rPr>
                <w:color w:val="auto"/>
                <w:sz w:val="20"/>
                <w:szCs w:val="20"/>
                <w:lang w:eastAsia="en-US"/>
              </w:rPr>
            </w:pPr>
            <w:r w:rsidRPr="0002487F">
              <w:rPr>
                <w:b/>
                <w:color w:val="auto"/>
                <w:sz w:val="20"/>
                <w:szCs w:val="20"/>
                <w:lang w:eastAsia="en-US"/>
              </w:rPr>
              <w:t>Cierre</w:t>
            </w:r>
            <w:r w:rsidR="003E4510">
              <w:rPr>
                <w:color w:val="auto"/>
                <w:sz w:val="20"/>
                <w:szCs w:val="20"/>
                <w:lang w:eastAsia="en-US"/>
              </w:rPr>
              <w:t>: (5</w:t>
            </w:r>
            <w:r>
              <w:rPr>
                <w:color w:val="auto"/>
                <w:sz w:val="20"/>
                <w:szCs w:val="20"/>
                <w:lang w:eastAsia="en-US"/>
              </w:rPr>
              <w:t xml:space="preserve"> minutos)</w:t>
            </w:r>
          </w:p>
          <w:p w14:paraId="3F51CD38" w14:textId="6C8482A6" w:rsidR="00820268" w:rsidRPr="00820268" w:rsidRDefault="00820268" w:rsidP="0082026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</w:pPr>
            <w:r w:rsidRPr="00820268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>Actividad: conclusiones de la clase</w:t>
            </w:r>
            <w:r w:rsidR="00AC3166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 xml:space="preserve"> (3 min</w:t>
            </w:r>
            <w:r w:rsidRPr="00820268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>)</w:t>
            </w:r>
            <w:r w:rsidRPr="00820268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>.</w:t>
            </w:r>
          </w:p>
          <w:p w14:paraId="43F11434" w14:textId="0EB65D36" w:rsidR="006F1943" w:rsidRPr="00820268" w:rsidRDefault="00820268" w:rsidP="00820268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</w:pPr>
            <w:r w:rsidRPr="00820268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 xml:space="preserve">Actividad: </w:t>
            </w:r>
            <w:proofErr w:type="spellStart"/>
            <w:r w:rsidR="00AC3166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>metacognición</w:t>
            </w:r>
            <w:proofErr w:type="spellEnd"/>
            <w:r w:rsidR="00AC3166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 xml:space="preserve"> de lo aprendido (2 min</w:t>
            </w:r>
            <w:r w:rsidRPr="00820268">
              <w:rPr>
                <w:rFonts w:ascii="Arial" w:hAnsi="Arial" w:cs="Arial"/>
                <w:spacing w:val="-3"/>
                <w:sz w:val="20"/>
                <w:szCs w:val="20"/>
                <w:lang w:val="es-ES_tradnl"/>
              </w:rPr>
              <w:t>).</w:t>
            </w:r>
          </w:p>
          <w:p w14:paraId="79D2868C" w14:textId="77777777" w:rsidR="004B33A9" w:rsidRDefault="004B33A9" w:rsidP="00DA7036">
            <w:pPr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Arial" w:hAnsi="Arial" w:cs="Arial"/>
                <w:b/>
                <w:color w:val="000000"/>
                <w:spacing w:val="-3"/>
                <w:sz w:val="20"/>
                <w:szCs w:val="20"/>
                <w:u w:val="single"/>
                <w:lang w:val="es-ES_tradnl" w:eastAsia="es-CL"/>
              </w:rPr>
            </w:pPr>
          </w:p>
          <w:p w14:paraId="5CC27608" w14:textId="622D2ADF" w:rsidR="00007B55" w:rsidRPr="004B33A9" w:rsidRDefault="004B33A9" w:rsidP="00DA7036">
            <w:pPr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Arial" w:hAnsi="Arial" w:cs="Arial"/>
                <w:color w:val="000000"/>
                <w:spacing w:val="-3"/>
                <w:sz w:val="20"/>
                <w:szCs w:val="20"/>
                <w:u w:val="single"/>
                <w:lang w:val="es-ES_tradnl" w:eastAsia="es-CL"/>
              </w:rPr>
            </w:pPr>
            <w:r w:rsidRPr="004B33A9">
              <w:rPr>
                <w:rFonts w:ascii="Arial" w:hAnsi="Arial" w:cs="Arial"/>
                <w:color w:val="000000"/>
                <w:spacing w:val="-3"/>
                <w:sz w:val="20"/>
                <w:szCs w:val="20"/>
                <w:u w:val="single"/>
                <w:lang w:val="es-ES_tradnl" w:eastAsia="es-CL"/>
              </w:rPr>
              <w:t>Invitación a la próxima clase:</w:t>
            </w:r>
          </w:p>
          <w:p w14:paraId="5436B607" w14:textId="77777777" w:rsidR="004B33A9" w:rsidRPr="004B33A9" w:rsidRDefault="00DA7036" w:rsidP="004B33A9">
            <w:pPr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Arial" w:eastAsiaTheme="minorHAnsi" w:hAnsi="Arial" w:cs="Arial"/>
                <w:spacing w:val="-3"/>
                <w:sz w:val="20"/>
                <w:szCs w:val="20"/>
                <w:lang w:val="es-ES_tradnl"/>
              </w:rPr>
            </w:pPr>
            <w:r w:rsidRPr="00DA7036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>Declarativos</w:t>
            </w:r>
            <w:r w:rsidRPr="00DA7036">
              <w:rPr>
                <w:rFonts w:ascii="Arial" w:eastAsiaTheme="minorHAnsi" w:hAnsi="Arial" w:cs="Arial"/>
                <w:spacing w:val="-3"/>
                <w:sz w:val="20"/>
                <w:szCs w:val="20"/>
                <w:lang w:val="es-ES_tradnl"/>
              </w:rPr>
              <w:t>:</w:t>
            </w:r>
            <w:r w:rsidR="00AC3166" w:rsidRPr="004B33A9">
              <w:rPr>
                <w:rFonts w:ascii="Arial" w:eastAsiaTheme="minorHAnsi" w:hAnsi="Arial" w:cs="Arial"/>
                <w:spacing w:val="-3"/>
                <w:sz w:val="20"/>
                <w:szCs w:val="20"/>
                <w:lang w:val="es-ES_tradnl"/>
              </w:rPr>
              <w:t xml:space="preserve"> </w:t>
            </w:r>
            <w:r w:rsidR="00AC3166" w:rsidRPr="004B33A9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>Organización de un convoy, e</w:t>
            </w:r>
            <w:r w:rsidRPr="00DA7036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>nlaces y comunicaciones</w:t>
            </w:r>
            <w:r w:rsidR="00AC3166" w:rsidRPr="004B33A9">
              <w:rPr>
                <w:rFonts w:ascii="Arial" w:eastAsiaTheme="minorHAnsi" w:hAnsi="Arial" w:cs="Arial"/>
                <w:spacing w:val="-3"/>
                <w:sz w:val="20"/>
                <w:szCs w:val="20"/>
                <w:lang w:val="es-ES_tradnl"/>
              </w:rPr>
              <w:t>.</w:t>
            </w:r>
          </w:p>
          <w:p w14:paraId="6C995AB3" w14:textId="0A149F7A" w:rsidR="004B33A9" w:rsidRPr="004B33A9" w:rsidRDefault="004B33A9" w:rsidP="004B33A9">
            <w:pPr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Arial" w:eastAsiaTheme="minorHAnsi" w:hAnsi="Arial" w:cs="Arial"/>
                <w:spacing w:val="-3"/>
                <w:sz w:val="20"/>
                <w:szCs w:val="20"/>
                <w:lang w:val="es-ES_tradnl"/>
              </w:rPr>
            </w:pPr>
            <w:r w:rsidRPr="004B33A9">
              <w:rPr>
                <w:rFonts w:ascii="Arial" w:hAnsi="Arial" w:cs="Arial"/>
                <w:color w:val="000000"/>
                <w:spacing w:val="-3"/>
                <w:sz w:val="20"/>
                <w:szCs w:val="20"/>
                <w:lang w:val="es-ES_tradnl" w:eastAsia="es-CL"/>
              </w:rPr>
              <w:t>Procedimentales</w:t>
            </w:r>
            <w:r w:rsidRPr="004B33A9">
              <w:rPr>
                <w:rFonts w:ascii="Arial" w:eastAsiaTheme="minorHAnsi" w:hAnsi="Arial" w:cs="Arial"/>
                <w:spacing w:val="-3"/>
                <w:sz w:val="20"/>
                <w:szCs w:val="20"/>
                <w:lang w:val="es-ES_tradnl"/>
              </w:rPr>
              <w:t>:</w:t>
            </w:r>
            <w:r w:rsidRPr="004B33A9">
              <w:rPr>
                <w:color w:val="000000"/>
                <w:spacing w:val="-3"/>
                <w:lang w:val="es-ES_tradnl"/>
              </w:rPr>
              <w:t xml:space="preserve"> </w:t>
            </w:r>
            <w:r w:rsidRPr="004B33A9">
              <w:rPr>
                <w:color w:val="000000"/>
                <w:spacing w:val="-3"/>
                <w:lang w:val="es-ES_tradnl"/>
              </w:rPr>
              <w:t>Realización de diagramas de enlaces.</w:t>
            </w:r>
          </w:p>
          <w:p w14:paraId="3FD6D915" w14:textId="256BD45E" w:rsidR="00AC3166" w:rsidRPr="00AC3166" w:rsidRDefault="00AC3166" w:rsidP="004B33A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pacing w:val="-3"/>
                <w:sz w:val="20"/>
                <w:szCs w:val="20"/>
                <w:lang w:val="es-ES_tradnl"/>
              </w:rPr>
            </w:pPr>
          </w:p>
        </w:tc>
        <w:tc>
          <w:tcPr>
            <w:tcW w:w="2126" w:type="dxa"/>
            <w:vMerge/>
            <w:tcBorders>
              <w:bottom w:val="single" w:sz="12" w:space="0" w:color="4F6228" w:themeColor="accent3" w:themeShade="80"/>
            </w:tcBorders>
          </w:tcPr>
          <w:p w14:paraId="3052DA3D" w14:textId="77777777" w:rsidR="006F1943" w:rsidRPr="00B10E59" w:rsidRDefault="006F1943" w:rsidP="00166588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bottom w:val="single" w:sz="12" w:space="0" w:color="4F6228" w:themeColor="accent3" w:themeShade="80"/>
            </w:tcBorders>
          </w:tcPr>
          <w:p w14:paraId="758B274E" w14:textId="77777777" w:rsidR="006F1943" w:rsidRPr="00B10E59" w:rsidRDefault="006F1943" w:rsidP="00166588">
            <w:pPr>
              <w:pStyle w:val="Default"/>
              <w:rPr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775" w:type="dxa"/>
            <w:vMerge/>
            <w:tcBorders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</w:tcPr>
          <w:p w14:paraId="766FD0AC" w14:textId="77777777" w:rsidR="006F1943" w:rsidRPr="00313DDE" w:rsidRDefault="006F1943" w:rsidP="0016658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D693E5" w14:textId="77777777" w:rsidR="004C4458" w:rsidRDefault="004C4458" w:rsidP="004C4458">
      <w:pPr>
        <w:pStyle w:val="Estilo1"/>
        <w:numPr>
          <w:ilvl w:val="0"/>
          <w:numId w:val="0"/>
        </w:numPr>
        <w:spacing w:line="276" w:lineRule="auto"/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7"/>
        <w:gridCol w:w="11867"/>
      </w:tblGrid>
      <w:tr w:rsidR="006E01D9" w:rsidRPr="00313DDE" w14:paraId="14F91FFB" w14:textId="77777777" w:rsidTr="006E01D9">
        <w:trPr>
          <w:trHeight w:val="1439"/>
          <w:jc w:val="center"/>
        </w:trPr>
        <w:tc>
          <w:tcPr>
            <w:tcW w:w="17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1333B357" w14:textId="0639D364" w:rsidR="006E01D9" w:rsidRPr="00313DDE" w:rsidRDefault="006E01D9" w:rsidP="006E01D9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Entrega final posterior a la clase</w:t>
            </w:r>
          </w:p>
        </w:tc>
        <w:tc>
          <w:tcPr>
            <w:tcW w:w="12086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vAlign w:val="center"/>
          </w:tcPr>
          <w:p w14:paraId="4173DD2F" w14:textId="13C6CDE1" w:rsidR="006E01D9" w:rsidRPr="005F7925" w:rsidRDefault="005F7925" w:rsidP="005F792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5F7925">
              <w:rPr>
                <w:rFonts w:ascii="Arial" w:hAnsi="Arial" w:cs="Arial"/>
                <w:sz w:val="24"/>
                <w:szCs w:val="24"/>
                <w:lang w:val="es-ES"/>
              </w:rPr>
              <w:t>ORGATAR de un convoy para la tarea asignada, considerando los elementos constitutivos del convoy, manteniendo la integridad táctica del pelotón y asignando personal y vehículos acordes.</w:t>
            </w:r>
          </w:p>
        </w:tc>
      </w:tr>
    </w:tbl>
    <w:p w14:paraId="34F3D4C6" w14:textId="72159C99" w:rsidR="00E27F57" w:rsidRDefault="00E27F57" w:rsidP="00121FDD">
      <w:pPr>
        <w:pStyle w:val="Estilo1"/>
        <w:numPr>
          <w:ilvl w:val="0"/>
          <w:numId w:val="0"/>
        </w:numPr>
        <w:spacing w:line="276" w:lineRule="auto"/>
        <w:rPr>
          <w:rFonts w:ascii="Arial" w:hAnsi="Arial" w:cs="Arial"/>
          <w:bCs w:val="0"/>
          <w:sz w:val="24"/>
          <w:szCs w:val="24"/>
          <w:lang w:val="es-ES"/>
        </w:rPr>
      </w:pPr>
    </w:p>
    <w:p w14:paraId="1686856D" w14:textId="77777777" w:rsidR="00E27F57" w:rsidRDefault="00E27F57" w:rsidP="004C4458">
      <w:pPr>
        <w:pStyle w:val="Estilo1"/>
        <w:numPr>
          <w:ilvl w:val="0"/>
          <w:numId w:val="0"/>
        </w:numPr>
        <w:spacing w:line="276" w:lineRule="auto"/>
        <w:ind w:left="340"/>
        <w:rPr>
          <w:rFonts w:ascii="Arial" w:hAnsi="Arial" w:cs="Arial"/>
          <w:bCs w:val="0"/>
          <w:sz w:val="24"/>
          <w:szCs w:val="24"/>
          <w:lang w:val="es-ES"/>
        </w:rPr>
      </w:pPr>
    </w:p>
    <w:p w14:paraId="35893A6E" w14:textId="44DD5A50" w:rsidR="00250CA7" w:rsidRDefault="00250CA7" w:rsidP="00250CA7">
      <w:pPr>
        <w:pStyle w:val="Estilo1"/>
        <w:numPr>
          <w:ilvl w:val="0"/>
          <w:numId w:val="2"/>
        </w:numPr>
        <w:spacing w:line="276" w:lineRule="auto"/>
        <w:rPr>
          <w:rFonts w:ascii="Arial" w:hAnsi="Arial" w:cs="Arial"/>
          <w:b/>
          <w:bCs w:val="0"/>
          <w:sz w:val="24"/>
          <w:szCs w:val="24"/>
          <w:lang w:val="es-CL"/>
        </w:rPr>
      </w:pPr>
      <w:r w:rsidRPr="00250CA7">
        <w:rPr>
          <w:rFonts w:ascii="Arial" w:hAnsi="Arial" w:cs="Arial"/>
          <w:b/>
          <w:bCs w:val="0"/>
          <w:sz w:val="24"/>
          <w:szCs w:val="24"/>
          <w:lang w:val="es-CL"/>
        </w:rPr>
        <w:t>A continuación, agregue el instrumento de evaluación de la clase:</w:t>
      </w:r>
    </w:p>
    <w:p w14:paraId="7ADE7BDC" w14:textId="422593CA" w:rsidR="00250CA7" w:rsidRDefault="00250CA7" w:rsidP="000755C2">
      <w:pPr>
        <w:pStyle w:val="Estilo1"/>
        <w:numPr>
          <w:ilvl w:val="0"/>
          <w:numId w:val="0"/>
        </w:numPr>
        <w:spacing w:line="276" w:lineRule="auto"/>
        <w:ind w:left="360" w:hanging="360"/>
        <w:rPr>
          <w:rFonts w:ascii="Arial" w:hAnsi="Arial" w:cs="Arial"/>
          <w:sz w:val="24"/>
          <w:szCs w:val="24"/>
          <w:lang w:val="es-CL"/>
        </w:rPr>
      </w:pPr>
    </w:p>
    <w:p w14:paraId="36A3901D" w14:textId="3BDC794F" w:rsidR="00121FDD" w:rsidRDefault="00121FDD" w:rsidP="000755C2">
      <w:pPr>
        <w:pStyle w:val="Estilo1"/>
        <w:numPr>
          <w:ilvl w:val="0"/>
          <w:numId w:val="0"/>
        </w:numPr>
        <w:spacing w:line="276" w:lineRule="auto"/>
        <w:ind w:left="360" w:hanging="360"/>
        <w:rPr>
          <w:rFonts w:ascii="Arial" w:hAnsi="Arial" w:cs="Arial"/>
          <w:sz w:val="24"/>
          <w:szCs w:val="24"/>
          <w:lang w:val="es-CL"/>
        </w:rPr>
      </w:pPr>
    </w:p>
    <w:p w14:paraId="14269E33" w14:textId="288FBD7B" w:rsidR="00121FDD" w:rsidRDefault="00121FDD" w:rsidP="000755C2">
      <w:pPr>
        <w:pStyle w:val="Estilo1"/>
        <w:numPr>
          <w:ilvl w:val="0"/>
          <w:numId w:val="0"/>
        </w:numPr>
        <w:spacing w:line="276" w:lineRule="auto"/>
        <w:ind w:left="360" w:hanging="360"/>
        <w:rPr>
          <w:rFonts w:ascii="Arial" w:hAnsi="Arial" w:cs="Arial"/>
          <w:sz w:val="24"/>
          <w:szCs w:val="24"/>
          <w:lang w:val="es-CL"/>
        </w:rPr>
      </w:pPr>
    </w:p>
    <w:p w14:paraId="2D64DEF1" w14:textId="11C9936D" w:rsidR="00121FDD" w:rsidRDefault="00121FDD" w:rsidP="000755C2">
      <w:pPr>
        <w:pStyle w:val="Estilo1"/>
        <w:numPr>
          <w:ilvl w:val="0"/>
          <w:numId w:val="0"/>
        </w:numPr>
        <w:spacing w:line="276" w:lineRule="auto"/>
        <w:ind w:left="360" w:hanging="360"/>
        <w:rPr>
          <w:rFonts w:ascii="Arial" w:hAnsi="Arial" w:cs="Arial"/>
          <w:sz w:val="24"/>
          <w:szCs w:val="24"/>
          <w:lang w:val="es-CL"/>
        </w:rPr>
      </w:pPr>
    </w:p>
    <w:p w14:paraId="7D298832" w14:textId="3D5AF0EF" w:rsidR="00121FDD" w:rsidRDefault="00121FDD" w:rsidP="000755C2">
      <w:pPr>
        <w:pStyle w:val="Estilo1"/>
        <w:numPr>
          <w:ilvl w:val="0"/>
          <w:numId w:val="0"/>
        </w:numPr>
        <w:spacing w:line="276" w:lineRule="auto"/>
        <w:ind w:left="360" w:hanging="360"/>
        <w:rPr>
          <w:rFonts w:ascii="Arial" w:hAnsi="Arial" w:cs="Arial"/>
          <w:sz w:val="24"/>
          <w:szCs w:val="24"/>
          <w:lang w:val="es-CL"/>
        </w:rPr>
      </w:pPr>
    </w:p>
    <w:p w14:paraId="64D9C395" w14:textId="11312544" w:rsidR="00121FDD" w:rsidRDefault="00121FDD" w:rsidP="000755C2">
      <w:pPr>
        <w:pStyle w:val="Estilo1"/>
        <w:numPr>
          <w:ilvl w:val="0"/>
          <w:numId w:val="0"/>
        </w:numPr>
        <w:spacing w:line="276" w:lineRule="auto"/>
        <w:ind w:left="360" w:hanging="360"/>
        <w:rPr>
          <w:rFonts w:ascii="Arial" w:hAnsi="Arial" w:cs="Arial"/>
          <w:sz w:val="24"/>
          <w:szCs w:val="24"/>
          <w:lang w:val="es-CL"/>
        </w:rPr>
      </w:pPr>
    </w:p>
    <w:p w14:paraId="256F5807" w14:textId="3B90D278" w:rsidR="00121FDD" w:rsidRDefault="00121FDD" w:rsidP="000755C2">
      <w:pPr>
        <w:pStyle w:val="Estilo1"/>
        <w:numPr>
          <w:ilvl w:val="0"/>
          <w:numId w:val="0"/>
        </w:numPr>
        <w:spacing w:line="276" w:lineRule="auto"/>
        <w:ind w:left="360" w:hanging="360"/>
        <w:rPr>
          <w:rFonts w:ascii="Arial" w:hAnsi="Arial" w:cs="Arial"/>
          <w:sz w:val="24"/>
          <w:szCs w:val="24"/>
          <w:lang w:val="es-CL"/>
        </w:rPr>
      </w:pPr>
    </w:p>
    <w:p w14:paraId="3DE71BD6" w14:textId="77777777" w:rsidR="00121FDD" w:rsidRDefault="00121FDD" w:rsidP="000755C2">
      <w:pPr>
        <w:pStyle w:val="Estilo1"/>
        <w:numPr>
          <w:ilvl w:val="0"/>
          <w:numId w:val="0"/>
        </w:numPr>
        <w:spacing w:line="276" w:lineRule="auto"/>
        <w:ind w:left="360" w:hanging="360"/>
        <w:rPr>
          <w:rFonts w:ascii="Arial" w:hAnsi="Arial" w:cs="Arial"/>
          <w:sz w:val="24"/>
          <w:szCs w:val="24"/>
          <w:lang w:val="es-CL"/>
        </w:rPr>
      </w:pPr>
    </w:p>
    <w:p w14:paraId="3212FE4D" w14:textId="08A3EEB9" w:rsidR="00E27F57" w:rsidRPr="00BF60EE" w:rsidRDefault="00121FDD" w:rsidP="00E27F57">
      <w:pPr>
        <w:rPr>
          <w:rFonts w:ascii="Arial" w:hAnsi="Arial" w:cs="Arial"/>
          <w:b/>
          <w:sz w:val="24"/>
          <w:szCs w:val="24"/>
          <w:u w:val="single"/>
          <w:lang w:val="es-ES"/>
        </w:rPr>
      </w:pPr>
      <w:r>
        <w:rPr>
          <w:rFonts w:ascii="Arial" w:hAnsi="Arial" w:cs="Arial"/>
          <w:b/>
          <w:sz w:val="24"/>
          <w:szCs w:val="24"/>
          <w:u w:val="single"/>
          <w:lang w:val="es-ES"/>
        </w:rPr>
        <w:t>LISTA DE COTEJO</w:t>
      </w:r>
      <w:r w:rsidRPr="00BF60EE">
        <w:rPr>
          <w:rFonts w:ascii="Arial" w:hAnsi="Arial" w:cs="Arial"/>
          <w:b/>
          <w:sz w:val="24"/>
          <w:szCs w:val="24"/>
          <w:u w:val="single"/>
          <w:lang w:val="es-ES"/>
        </w:rPr>
        <w:t>:</w:t>
      </w:r>
    </w:p>
    <w:p w14:paraId="1DB2A5D8" w14:textId="446E9FCF" w:rsidR="00E27F57" w:rsidRDefault="00E27F57" w:rsidP="00E27F57">
      <w:pPr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Instrucciones</w:t>
      </w:r>
      <w:r>
        <w:rPr>
          <w:rFonts w:ascii="Arial" w:hAnsi="Arial" w:cs="Arial"/>
          <w:b/>
          <w:sz w:val="24"/>
          <w:szCs w:val="24"/>
          <w:lang w:val="es-ES"/>
        </w:rPr>
        <w:t>:</w:t>
      </w:r>
    </w:p>
    <w:p w14:paraId="69910916" w14:textId="6AC67C23" w:rsidR="00E27F57" w:rsidRDefault="00E27F57" w:rsidP="00E27F57">
      <w:pPr>
        <w:rPr>
          <w:rFonts w:ascii="Arial" w:hAnsi="Arial" w:cs="Arial"/>
          <w:sz w:val="24"/>
          <w:szCs w:val="24"/>
          <w:lang w:val="es-ES"/>
        </w:rPr>
      </w:pPr>
      <w:r w:rsidRPr="003728A0">
        <w:rPr>
          <w:rFonts w:ascii="Arial" w:hAnsi="Arial" w:cs="Arial"/>
          <w:sz w:val="24"/>
          <w:szCs w:val="24"/>
          <w:lang w:val="es-ES"/>
        </w:rPr>
        <w:t>En este instrumento evaluativo encontrará</w:t>
      </w:r>
      <w:r>
        <w:rPr>
          <w:rFonts w:ascii="Arial" w:hAnsi="Arial" w:cs="Arial"/>
          <w:sz w:val="24"/>
          <w:szCs w:val="24"/>
          <w:lang w:val="es-ES"/>
        </w:rPr>
        <w:t xml:space="preserve"> una serie de descriptores, los que tienen por objetivo verificar si cumpl</w:t>
      </w:r>
      <w:r>
        <w:rPr>
          <w:rFonts w:ascii="Arial" w:hAnsi="Arial" w:cs="Arial"/>
          <w:sz w:val="24"/>
          <w:szCs w:val="24"/>
          <w:lang w:val="es-ES"/>
        </w:rPr>
        <w:t>e con los requerimientos que debe contener una ORGATAR de un convoy motorizado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7C1684FA" w14:textId="7D6ECA44" w:rsidR="00E27F57" w:rsidRPr="006804EA" w:rsidRDefault="00E27F57" w:rsidP="00E27F57">
      <w:pPr>
        <w:rPr>
          <w:rFonts w:ascii="Arial" w:hAnsi="Arial" w:cs="Arial"/>
          <w:sz w:val="24"/>
          <w:szCs w:val="24"/>
          <w:lang w:val="es-ES"/>
        </w:rPr>
      </w:pPr>
      <w:r w:rsidRPr="006804EA">
        <w:rPr>
          <w:rFonts w:ascii="Arial" w:hAnsi="Arial" w:cs="Arial"/>
          <w:sz w:val="24"/>
          <w:szCs w:val="24"/>
          <w:lang w:val="es-ES"/>
        </w:rPr>
        <w:t>Señale con una X la respuesta que muestre l</w:t>
      </w:r>
      <w:r>
        <w:rPr>
          <w:rFonts w:ascii="Arial" w:hAnsi="Arial" w:cs="Arial"/>
          <w:sz w:val="24"/>
          <w:szCs w:val="24"/>
          <w:lang w:val="es-ES"/>
        </w:rPr>
        <w:t xml:space="preserve">a </w:t>
      </w:r>
      <w:r>
        <w:rPr>
          <w:rFonts w:ascii="Arial" w:hAnsi="Arial" w:cs="Arial"/>
          <w:sz w:val="24"/>
          <w:szCs w:val="24"/>
          <w:lang w:val="es-ES"/>
        </w:rPr>
        <w:t xml:space="preserve">alternativa que cumpla con </w:t>
      </w:r>
      <w:r w:rsidRPr="006804EA">
        <w:rPr>
          <w:rFonts w:ascii="Arial" w:hAnsi="Arial" w:cs="Arial"/>
          <w:sz w:val="24"/>
          <w:szCs w:val="24"/>
          <w:lang w:val="es-ES"/>
        </w:rPr>
        <w:t>cada descriptor. Par</w:t>
      </w:r>
      <w:r>
        <w:rPr>
          <w:rFonts w:ascii="Arial" w:hAnsi="Arial" w:cs="Arial"/>
          <w:sz w:val="24"/>
          <w:szCs w:val="24"/>
          <w:lang w:val="es-ES"/>
        </w:rPr>
        <w:t xml:space="preserve">a ello, se han establecido </w:t>
      </w:r>
      <w:r>
        <w:rPr>
          <w:rFonts w:ascii="Arial" w:hAnsi="Arial" w:cs="Arial"/>
          <w:sz w:val="24"/>
          <w:szCs w:val="24"/>
          <w:lang w:val="es-ES"/>
        </w:rPr>
        <w:t>dos alternativas</w:t>
      </w:r>
      <w:r w:rsidRPr="006804EA">
        <w:rPr>
          <w:rFonts w:ascii="Arial" w:hAnsi="Arial" w:cs="Arial"/>
          <w:sz w:val="24"/>
          <w:szCs w:val="24"/>
          <w:lang w:val="es-ES"/>
        </w:rPr>
        <w:t xml:space="preserve"> posibles:</w:t>
      </w:r>
    </w:p>
    <w:p w14:paraId="4EAEF065" w14:textId="51D24756" w:rsidR="00E27F57" w:rsidRDefault="00E27F57" w:rsidP="00E27F57">
      <w:pPr>
        <w:rPr>
          <w:rFonts w:ascii="Arial" w:hAnsi="Arial" w:cs="Arial"/>
          <w:sz w:val="24"/>
          <w:szCs w:val="24"/>
          <w:lang w:val="es-ES"/>
        </w:rPr>
      </w:pPr>
      <w:r w:rsidRPr="006804EA">
        <w:rPr>
          <w:rFonts w:ascii="Arial" w:hAnsi="Arial" w:cs="Arial"/>
          <w:sz w:val="24"/>
          <w:szCs w:val="24"/>
          <w:lang w:val="es-ES"/>
        </w:rPr>
        <w:t>N</w:t>
      </w:r>
      <w:r>
        <w:rPr>
          <w:rFonts w:ascii="Arial" w:hAnsi="Arial" w:cs="Arial"/>
          <w:sz w:val="24"/>
          <w:szCs w:val="24"/>
          <w:lang w:val="es-ES"/>
        </w:rPr>
        <w:t>=No logrado</w:t>
      </w:r>
      <w:r w:rsidR="00F54B4B">
        <w:rPr>
          <w:rFonts w:ascii="Arial" w:hAnsi="Arial" w:cs="Arial"/>
          <w:sz w:val="24"/>
          <w:szCs w:val="24"/>
          <w:lang w:val="es-ES"/>
        </w:rPr>
        <w:t xml:space="preserve"> / </w:t>
      </w:r>
      <w:r>
        <w:rPr>
          <w:rFonts w:ascii="Arial" w:hAnsi="Arial" w:cs="Arial"/>
          <w:sz w:val="24"/>
          <w:szCs w:val="24"/>
          <w:lang w:val="es-ES"/>
        </w:rPr>
        <w:t>L</w:t>
      </w:r>
      <w:r>
        <w:rPr>
          <w:rFonts w:ascii="Arial" w:hAnsi="Arial" w:cs="Arial"/>
          <w:sz w:val="24"/>
          <w:szCs w:val="24"/>
          <w:lang w:val="es-ES"/>
        </w:rPr>
        <w:t>=</w:t>
      </w:r>
      <w:r>
        <w:rPr>
          <w:rFonts w:ascii="Arial" w:hAnsi="Arial" w:cs="Arial"/>
          <w:sz w:val="24"/>
          <w:szCs w:val="24"/>
          <w:lang w:val="es-ES"/>
        </w:rPr>
        <w:t>Logrado</w:t>
      </w:r>
    </w:p>
    <w:p w14:paraId="0B077CD8" w14:textId="394D32B3" w:rsidR="00121FDD" w:rsidRDefault="00121FDD" w:rsidP="00E27F57">
      <w:pPr>
        <w:rPr>
          <w:rFonts w:ascii="Arial" w:hAnsi="Arial" w:cs="Arial"/>
          <w:sz w:val="24"/>
          <w:szCs w:val="24"/>
          <w:lang w:val="es-ES"/>
        </w:rPr>
      </w:pPr>
    </w:p>
    <w:tbl>
      <w:tblPr>
        <w:tblStyle w:val="Tablaconcuadrcula1"/>
        <w:tblpPr w:leftFromText="141" w:rightFromText="141" w:vertAnchor="text" w:horzAnchor="page" w:tblpX="3313" w:tblpY="109"/>
        <w:tblW w:w="0" w:type="auto"/>
        <w:tblLook w:val="04A0" w:firstRow="1" w:lastRow="0" w:firstColumn="1" w:lastColumn="0" w:noHBand="0" w:noVBand="1"/>
      </w:tblPr>
      <w:tblGrid>
        <w:gridCol w:w="2136"/>
        <w:gridCol w:w="1549"/>
      </w:tblGrid>
      <w:tr w:rsidR="00121FDD" w:rsidRPr="00121FDD" w14:paraId="5DE44B23" w14:textId="77777777" w:rsidTr="00121FDD">
        <w:tc>
          <w:tcPr>
            <w:tcW w:w="2136" w:type="dxa"/>
            <w:shd w:val="clear" w:color="auto" w:fill="DEEAF6"/>
          </w:tcPr>
          <w:p w14:paraId="263FA4FC" w14:textId="77777777" w:rsidR="00121FDD" w:rsidRPr="00121FDD" w:rsidRDefault="00121FDD" w:rsidP="00121FD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 w:rsidRPr="00121FDD">
              <w:rPr>
                <w:rFonts w:ascii="Arial" w:hAnsi="Arial" w:cs="Arial"/>
                <w:b/>
                <w:sz w:val="24"/>
                <w:szCs w:val="24"/>
                <w:lang w:val="es-ES"/>
              </w:rPr>
              <w:t>Puntaje máximo</w:t>
            </w:r>
          </w:p>
        </w:tc>
        <w:tc>
          <w:tcPr>
            <w:tcW w:w="1549" w:type="dxa"/>
            <w:shd w:val="clear" w:color="auto" w:fill="auto"/>
          </w:tcPr>
          <w:p w14:paraId="72A92458" w14:textId="77777777" w:rsidR="00121FDD" w:rsidRPr="00121FDD" w:rsidRDefault="00121FDD" w:rsidP="00121FD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5</w:t>
            </w:r>
            <w:r w:rsidRPr="00121FDD">
              <w:rPr>
                <w:rFonts w:ascii="Arial" w:hAnsi="Arial" w:cs="Arial"/>
                <w:b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21FDD">
              <w:rPr>
                <w:rFonts w:ascii="Arial" w:hAnsi="Arial" w:cs="Arial"/>
                <w:b/>
                <w:sz w:val="24"/>
                <w:szCs w:val="24"/>
                <w:lang w:val="es-ES"/>
              </w:rPr>
              <w:t>pts</w:t>
            </w:r>
            <w:proofErr w:type="spellEnd"/>
          </w:p>
        </w:tc>
      </w:tr>
      <w:tr w:rsidR="00121FDD" w:rsidRPr="00121FDD" w14:paraId="73E21350" w14:textId="77777777" w:rsidTr="00121FDD">
        <w:tc>
          <w:tcPr>
            <w:tcW w:w="2136" w:type="dxa"/>
            <w:shd w:val="clear" w:color="auto" w:fill="DEEAF6"/>
          </w:tcPr>
          <w:p w14:paraId="1A2371A2" w14:textId="77777777" w:rsidR="00121FDD" w:rsidRPr="00121FDD" w:rsidRDefault="00121FDD" w:rsidP="00121FD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proofErr w:type="spellStart"/>
            <w:r w:rsidRPr="00121FDD">
              <w:rPr>
                <w:rFonts w:ascii="Arial" w:hAnsi="Arial" w:cs="Arial"/>
                <w:b/>
                <w:sz w:val="24"/>
                <w:szCs w:val="24"/>
                <w:lang w:val="es-ES"/>
              </w:rPr>
              <w:t>PReMA</w:t>
            </w:r>
            <w:proofErr w:type="spellEnd"/>
          </w:p>
        </w:tc>
        <w:tc>
          <w:tcPr>
            <w:tcW w:w="1549" w:type="dxa"/>
          </w:tcPr>
          <w:p w14:paraId="5CCB0740" w14:textId="77777777" w:rsidR="00121FDD" w:rsidRPr="00121FDD" w:rsidRDefault="00121FDD" w:rsidP="00121FD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 w:rsidRPr="00121FDD">
              <w:rPr>
                <w:rFonts w:ascii="Arial" w:hAnsi="Arial" w:cs="Arial"/>
                <w:b/>
                <w:sz w:val="24"/>
                <w:szCs w:val="24"/>
                <w:lang w:val="es-ES"/>
              </w:rPr>
              <w:t>60 %</w:t>
            </w:r>
          </w:p>
        </w:tc>
      </w:tr>
    </w:tbl>
    <w:tbl>
      <w:tblPr>
        <w:tblpPr w:leftFromText="141" w:rightFromText="141" w:vertAnchor="text" w:horzAnchor="page" w:tblpX="7591" w:tblpY="15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"/>
        <w:gridCol w:w="931"/>
      </w:tblGrid>
      <w:tr w:rsidR="00121FDD" w:rsidRPr="00F54B4B" w14:paraId="56569C4B" w14:textId="77777777" w:rsidTr="00121FDD">
        <w:trPr>
          <w:trHeight w:val="224"/>
        </w:trPr>
        <w:tc>
          <w:tcPr>
            <w:tcW w:w="957" w:type="dxa"/>
            <w:shd w:val="clear" w:color="auto" w:fill="99999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F5396F6" w14:textId="77777777" w:rsidR="00121FDD" w:rsidRPr="00F54B4B" w:rsidRDefault="00121FDD" w:rsidP="00121F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4B4B">
              <w:rPr>
                <w:rFonts w:ascii="Arial" w:hAnsi="Arial" w:cs="Arial"/>
                <w:b/>
                <w:bCs/>
                <w:sz w:val="20"/>
                <w:szCs w:val="20"/>
              </w:rPr>
              <w:t>Puntaje</w:t>
            </w:r>
          </w:p>
        </w:tc>
        <w:tc>
          <w:tcPr>
            <w:tcW w:w="931" w:type="dxa"/>
            <w:shd w:val="clear" w:color="auto" w:fill="999999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D339A1" w14:textId="77777777" w:rsidR="00121FDD" w:rsidRPr="00F54B4B" w:rsidRDefault="00121FDD" w:rsidP="00121FD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4B4B">
              <w:rPr>
                <w:rFonts w:ascii="Arial" w:hAnsi="Arial" w:cs="Arial"/>
                <w:b/>
                <w:bCs/>
                <w:sz w:val="20"/>
                <w:szCs w:val="20"/>
              </w:rPr>
              <w:t>Nota</w:t>
            </w:r>
          </w:p>
        </w:tc>
      </w:tr>
      <w:tr w:rsidR="00121FDD" w:rsidRPr="00F54B4B" w14:paraId="6B5CB4BC" w14:textId="77777777" w:rsidTr="00121FDD">
        <w:tc>
          <w:tcPr>
            <w:tcW w:w="957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3B6DC09" w14:textId="77777777" w:rsidR="00121FDD" w:rsidRPr="00F54B4B" w:rsidRDefault="00121FDD" w:rsidP="00121F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931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924299A" w14:textId="77777777" w:rsidR="00121FDD" w:rsidRPr="00F54B4B" w:rsidRDefault="00121FDD" w:rsidP="00121F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121FDD" w:rsidRPr="00F54B4B" w14:paraId="70CEA016" w14:textId="77777777" w:rsidTr="00121FDD">
        <w:tc>
          <w:tcPr>
            <w:tcW w:w="957" w:type="dxa"/>
            <w:shd w:val="clear" w:color="auto" w:fill="EEEEE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E8E8E8D" w14:textId="77777777" w:rsidR="00121FDD" w:rsidRPr="00F54B4B" w:rsidRDefault="00121FDD" w:rsidP="00121F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31" w:type="dxa"/>
            <w:shd w:val="clear" w:color="auto" w:fill="EEEEE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DFF939D" w14:textId="77777777" w:rsidR="00121FDD" w:rsidRPr="00F54B4B" w:rsidRDefault="00121FDD" w:rsidP="00121F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6.7</w:t>
            </w:r>
          </w:p>
        </w:tc>
      </w:tr>
      <w:tr w:rsidR="00121FDD" w:rsidRPr="00F54B4B" w14:paraId="7CB6A72C" w14:textId="77777777" w:rsidTr="00121FDD">
        <w:tc>
          <w:tcPr>
            <w:tcW w:w="957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1E052B8" w14:textId="77777777" w:rsidR="00121FDD" w:rsidRPr="00F54B4B" w:rsidRDefault="00121FDD" w:rsidP="00121F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31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5D237E1" w14:textId="77777777" w:rsidR="00121FDD" w:rsidRPr="00F54B4B" w:rsidRDefault="00121FDD" w:rsidP="00121F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7.5</w:t>
            </w:r>
          </w:p>
        </w:tc>
      </w:tr>
      <w:tr w:rsidR="00121FDD" w:rsidRPr="00F54B4B" w14:paraId="4463B258" w14:textId="77777777" w:rsidTr="00121FDD">
        <w:tc>
          <w:tcPr>
            <w:tcW w:w="957" w:type="dxa"/>
            <w:shd w:val="clear" w:color="auto" w:fill="EEEEE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6384D88" w14:textId="77777777" w:rsidR="00121FDD" w:rsidRPr="00F54B4B" w:rsidRDefault="00121FDD" w:rsidP="00121F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31" w:type="dxa"/>
            <w:shd w:val="clear" w:color="auto" w:fill="EEEEE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9030857" w14:textId="77777777" w:rsidR="00121FDD" w:rsidRPr="00F54B4B" w:rsidRDefault="00121FDD" w:rsidP="00121F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8.4</w:t>
            </w:r>
          </w:p>
        </w:tc>
      </w:tr>
      <w:tr w:rsidR="00121FDD" w:rsidRPr="00F54B4B" w14:paraId="592A50E6" w14:textId="77777777" w:rsidTr="00121FDD">
        <w:tc>
          <w:tcPr>
            <w:tcW w:w="957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3FBDB169" w14:textId="77777777" w:rsidR="00121FDD" w:rsidRPr="00F54B4B" w:rsidRDefault="00121FDD" w:rsidP="00121F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31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B4BE202" w14:textId="77777777" w:rsidR="00121FDD" w:rsidRPr="00F54B4B" w:rsidRDefault="00121FDD" w:rsidP="00121F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9.2</w:t>
            </w:r>
          </w:p>
        </w:tc>
      </w:tr>
      <w:tr w:rsidR="00121FDD" w:rsidRPr="00F54B4B" w14:paraId="57377C86" w14:textId="77777777" w:rsidTr="00121FDD">
        <w:tc>
          <w:tcPr>
            <w:tcW w:w="957" w:type="dxa"/>
            <w:shd w:val="clear" w:color="auto" w:fill="EEEEE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76E703B" w14:textId="77777777" w:rsidR="00121FDD" w:rsidRPr="00F54B4B" w:rsidRDefault="00121FDD" w:rsidP="00121F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931" w:type="dxa"/>
            <w:shd w:val="clear" w:color="auto" w:fill="EEEEEE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2D457C1" w14:textId="77777777" w:rsidR="00121FDD" w:rsidRPr="00F54B4B" w:rsidRDefault="00121FDD" w:rsidP="00121FD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10.0</w:t>
            </w:r>
          </w:p>
        </w:tc>
      </w:tr>
    </w:tbl>
    <w:p w14:paraId="619EDAC3" w14:textId="263B4D99" w:rsidR="00121FDD" w:rsidRDefault="00121FDD" w:rsidP="00E27F57">
      <w:pPr>
        <w:rPr>
          <w:rFonts w:ascii="Arial" w:hAnsi="Arial" w:cs="Arial"/>
          <w:sz w:val="24"/>
          <w:szCs w:val="24"/>
          <w:lang w:val="es-ES"/>
        </w:rPr>
      </w:pPr>
    </w:p>
    <w:p w14:paraId="4C1CA97E" w14:textId="029F287C" w:rsidR="00121FDD" w:rsidRDefault="00121FDD" w:rsidP="00E27F57">
      <w:pPr>
        <w:rPr>
          <w:rFonts w:ascii="Arial" w:hAnsi="Arial" w:cs="Arial"/>
          <w:sz w:val="24"/>
          <w:szCs w:val="24"/>
          <w:lang w:val="es-ES"/>
        </w:rPr>
      </w:pPr>
    </w:p>
    <w:p w14:paraId="2EE0CB21" w14:textId="77777777" w:rsidR="00121FDD" w:rsidRDefault="00121FDD" w:rsidP="00E27F57">
      <w:pPr>
        <w:rPr>
          <w:rFonts w:ascii="Arial" w:hAnsi="Arial" w:cs="Arial"/>
          <w:sz w:val="24"/>
          <w:szCs w:val="24"/>
          <w:lang w:val="es-ES"/>
        </w:rPr>
      </w:pPr>
    </w:p>
    <w:p w14:paraId="32A57CA3" w14:textId="69E93FD1" w:rsidR="00F54B4B" w:rsidRDefault="00F54B4B" w:rsidP="00E27F57">
      <w:pPr>
        <w:rPr>
          <w:rFonts w:ascii="Arial" w:hAnsi="Arial" w:cs="Arial"/>
          <w:sz w:val="24"/>
          <w:szCs w:val="24"/>
          <w:lang w:val="es-ES"/>
        </w:rPr>
      </w:pPr>
    </w:p>
    <w:p w14:paraId="34422A57" w14:textId="695F1748" w:rsidR="00121FDD" w:rsidRDefault="00121FDD" w:rsidP="00E27F57">
      <w:pPr>
        <w:rPr>
          <w:rFonts w:ascii="Arial" w:hAnsi="Arial" w:cs="Arial"/>
          <w:sz w:val="24"/>
          <w:szCs w:val="24"/>
          <w:lang w:val="es-ES"/>
        </w:rPr>
      </w:pPr>
    </w:p>
    <w:p w14:paraId="000D1088" w14:textId="103FF00D" w:rsidR="00121FDD" w:rsidRDefault="00121FDD" w:rsidP="00E27F57">
      <w:pPr>
        <w:rPr>
          <w:rFonts w:ascii="Arial" w:hAnsi="Arial" w:cs="Arial"/>
          <w:sz w:val="24"/>
          <w:szCs w:val="24"/>
          <w:lang w:val="es-ES"/>
        </w:rPr>
      </w:pPr>
    </w:p>
    <w:p w14:paraId="7FE8D080" w14:textId="2193CBB0" w:rsidR="00121FDD" w:rsidRDefault="00121FDD" w:rsidP="00E27F57">
      <w:pPr>
        <w:rPr>
          <w:rFonts w:ascii="Arial" w:hAnsi="Arial" w:cs="Arial"/>
          <w:sz w:val="24"/>
          <w:szCs w:val="24"/>
          <w:lang w:val="es-ES"/>
        </w:rPr>
      </w:pPr>
    </w:p>
    <w:p w14:paraId="3DF9D2B7" w14:textId="34157DAA" w:rsidR="00121FDD" w:rsidRDefault="00121FDD" w:rsidP="00E27F57">
      <w:pPr>
        <w:rPr>
          <w:rFonts w:ascii="Arial" w:hAnsi="Arial" w:cs="Arial"/>
          <w:sz w:val="24"/>
          <w:szCs w:val="24"/>
          <w:lang w:val="es-ES"/>
        </w:rPr>
      </w:pPr>
    </w:p>
    <w:p w14:paraId="3782ABAA" w14:textId="2B00687C" w:rsidR="00121FDD" w:rsidRDefault="00121FDD" w:rsidP="00E27F57">
      <w:pPr>
        <w:rPr>
          <w:rFonts w:ascii="Arial" w:hAnsi="Arial" w:cs="Arial"/>
          <w:sz w:val="24"/>
          <w:szCs w:val="24"/>
          <w:lang w:val="es-ES"/>
        </w:rPr>
      </w:pPr>
    </w:p>
    <w:p w14:paraId="49B51AB6" w14:textId="43CEA4C3" w:rsidR="00121FDD" w:rsidRDefault="00121FDD" w:rsidP="00E27F57">
      <w:pPr>
        <w:rPr>
          <w:rFonts w:ascii="Arial" w:hAnsi="Arial" w:cs="Arial"/>
          <w:sz w:val="24"/>
          <w:szCs w:val="24"/>
          <w:lang w:val="es-ES"/>
        </w:rPr>
      </w:pPr>
    </w:p>
    <w:p w14:paraId="6993B536" w14:textId="629BD9CB" w:rsidR="00121FDD" w:rsidRDefault="00121FDD" w:rsidP="00E27F57">
      <w:pPr>
        <w:rPr>
          <w:rFonts w:ascii="Arial" w:hAnsi="Arial" w:cs="Arial"/>
          <w:sz w:val="24"/>
          <w:szCs w:val="24"/>
          <w:lang w:val="es-ES"/>
        </w:rPr>
      </w:pPr>
    </w:p>
    <w:p w14:paraId="1F8E89E5" w14:textId="76E23F9B" w:rsidR="00121FDD" w:rsidRDefault="00121FDD" w:rsidP="00E27F57">
      <w:pPr>
        <w:rPr>
          <w:rFonts w:ascii="Arial" w:hAnsi="Arial" w:cs="Arial"/>
          <w:sz w:val="24"/>
          <w:szCs w:val="24"/>
          <w:lang w:val="es-ES"/>
        </w:rPr>
      </w:pPr>
    </w:p>
    <w:p w14:paraId="34003BD2" w14:textId="2045ED2C" w:rsidR="00121FDD" w:rsidRDefault="00121FDD" w:rsidP="00E27F57">
      <w:pPr>
        <w:rPr>
          <w:rFonts w:ascii="Arial" w:hAnsi="Arial" w:cs="Arial"/>
          <w:sz w:val="24"/>
          <w:szCs w:val="24"/>
          <w:lang w:val="es-ES"/>
        </w:rPr>
      </w:pPr>
    </w:p>
    <w:p w14:paraId="35A885E1" w14:textId="77777777" w:rsidR="003945F9" w:rsidRDefault="003945F9" w:rsidP="00E27F57">
      <w:pPr>
        <w:rPr>
          <w:rFonts w:ascii="Arial" w:hAnsi="Arial" w:cs="Arial"/>
          <w:sz w:val="24"/>
          <w:szCs w:val="24"/>
          <w:lang w:val="es-ES"/>
        </w:rPr>
      </w:pPr>
    </w:p>
    <w:p w14:paraId="221917A9" w14:textId="75F7088E" w:rsidR="00F54B4B" w:rsidRDefault="00121FDD" w:rsidP="00E27F57">
      <w:p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      </w:t>
      </w:r>
      <w:proofErr w:type="gramStart"/>
      <w:r w:rsidR="00F54B4B">
        <w:rPr>
          <w:rFonts w:ascii="Arial" w:hAnsi="Arial" w:cs="Arial"/>
          <w:sz w:val="24"/>
          <w:szCs w:val="24"/>
          <w:lang w:val="es-ES"/>
        </w:rPr>
        <w:t>Nombre:_</w:t>
      </w:r>
      <w:proofErr w:type="gramEnd"/>
      <w:r w:rsidR="00F54B4B">
        <w:rPr>
          <w:rFonts w:ascii="Arial" w:hAnsi="Arial" w:cs="Arial"/>
          <w:sz w:val="24"/>
          <w:szCs w:val="24"/>
          <w:lang w:val="es-ES"/>
        </w:rPr>
        <w:t>________________________________________________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  <w:r w:rsidR="00F54B4B">
        <w:rPr>
          <w:rFonts w:ascii="Arial" w:hAnsi="Arial" w:cs="Arial"/>
          <w:sz w:val="24"/>
          <w:szCs w:val="24"/>
          <w:lang w:val="es-ES"/>
        </w:rPr>
        <w:t xml:space="preserve">Puntaje Máx.: 5 </w:t>
      </w:r>
      <w:proofErr w:type="spellStart"/>
      <w:r w:rsidR="00F54B4B">
        <w:rPr>
          <w:rFonts w:ascii="Arial" w:hAnsi="Arial" w:cs="Arial"/>
          <w:sz w:val="24"/>
          <w:szCs w:val="24"/>
          <w:lang w:val="es-ES"/>
        </w:rPr>
        <w:t>ptos</w:t>
      </w:r>
      <w:proofErr w:type="spellEnd"/>
      <w:r w:rsidR="00F54B4B">
        <w:rPr>
          <w:rFonts w:ascii="Arial" w:hAnsi="Arial" w:cs="Arial"/>
          <w:sz w:val="24"/>
          <w:szCs w:val="24"/>
          <w:lang w:val="es-ES"/>
        </w:rPr>
        <w:t xml:space="preserve">. Puntaje </w:t>
      </w:r>
      <w:proofErr w:type="gramStart"/>
      <w:r w:rsidR="00F54B4B">
        <w:rPr>
          <w:rFonts w:ascii="Arial" w:hAnsi="Arial" w:cs="Arial"/>
          <w:sz w:val="24"/>
          <w:szCs w:val="24"/>
          <w:lang w:val="es-ES"/>
        </w:rPr>
        <w:t>Obtenido:_</w:t>
      </w:r>
      <w:proofErr w:type="gramEnd"/>
      <w:r w:rsidR="00F54B4B">
        <w:rPr>
          <w:rFonts w:ascii="Arial" w:hAnsi="Arial" w:cs="Arial"/>
          <w:sz w:val="24"/>
          <w:szCs w:val="24"/>
          <w:lang w:val="es-ES"/>
        </w:rPr>
        <w:t>_____</w:t>
      </w:r>
    </w:p>
    <w:p w14:paraId="01A5CF0A" w14:textId="77777777" w:rsidR="00F54B4B" w:rsidRPr="00807272" w:rsidRDefault="00F54B4B" w:rsidP="00E27F57">
      <w:pPr>
        <w:rPr>
          <w:rFonts w:ascii="Arial" w:hAnsi="Arial" w:cs="Arial"/>
          <w:sz w:val="24"/>
          <w:szCs w:val="24"/>
          <w:lang w:val="es-ES"/>
        </w:rPr>
      </w:pPr>
    </w:p>
    <w:tbl>
      <w:tblPr>
        <w:tblStyle w:val="Tablaconcuadrcula"/>
        <w:tblW w:w="0" w:type="auto"/>
        <w:tblInd w:w="607" w:type="dxa"/>
        <w:tblLook w:val="04A0" w:firstRow="1" w:lastRow="0" w:firstColumn="1" w:lastColumn="0" w:noHBand="0" w:noVBand="1"/>
      </w:tblPr>
      <w:tblGrid>
        <w:gridCol w:w="9991"/>
        <w:gridCol w:w="1276"/>
        <w:gridCol w:w="1087"/>
      </w:tblGrid>
      <w:tr w:rsidR="00E27F57" w14:paraId="1D0CCEC0" w14:textId="77777777" w:rsidTr="00121FDD">
        <w:tc>
          <w:tcPr>
            <w:tcW w:w="12354" w:type="dxa"/>
            <w:gridSpan w:val="3"/>
          </w:tcPr>
          <w:p w14:paraId="28493F44" w14:textId="64C6865A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 xml:space="preserve">Criterio de realización: </w:t>
            </w:r>
            <w:r>
              <w:rPr>
                <w:rFonts w:ascii="Arial" w:hAnsi="Arial" w:cs="Arial"/>
                <w:sz w:val="24"/>
                <w:szCs w:val="24"/>
                <w:lang w:val="es-ES"/>
              </w:rPr>
              <w:t>Establece una ORGATAR funcional para un convoy motorizado</w:t>
            </w:r>
          </w:p>
        </w:tc>
      </w:tr>
      <w:tr w:rsidR="00E27F57" w14:paraId="030EB3FB" w14:textId="77777777" w:rsidTr="003945F9">
        <w:trPr>
          <w:trHeight w:val="135"/>
        </w:trPr>
        <w:tc>
          <w:tcPr>
            <w:tcW w:w="9991" w:type="dxa"/>
            <w:vMerge w:val="restart"/>
            <w:vAlign w:val="center"/>
          </w:tcPr>
          <w:p w14:paraId="0F645453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Indicadores de evaluación</w:t>
            </w:r>
          </w:p>
        </w:tc>
        <w:tc>
          <w:tcPr>
            <w:tcW w:w="2363" w:type="dxa"/>
            <w:gridSpan w:val="2"/>
          </w:tcPr>
          <w:p w14:paraId="1703ACF3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Categorías</w:t>
            </w:r>
          </w:p>
        </w:tc>
      </w:tr>
      <w:tr w:rsidR="00E27F57" w14:paraId="20B1B853" w14:textId="77777777" w:rsidTr="003945F9">
        <w:trPr>
          <w:trHeight w:val="135"/>
        </w:trPr>
        <w:tc>
          <w:tcPr>
            <w:tcW w:w="9991" w:type="dxa"/>
            <w:vMerge/>
          </w:tcPr>
          <w:p w14:paraId="661B6585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1276" w:type="dxa"/>
          </w:tcPr>
          <w:p w14:paraId="44128825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N</w:t>
            </w:r>
          </w:p>
          <w:p w14:paraId="15FDC258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(0)</w:t>
            </w:r>
          </w:p>
        </w:tc>
        <w:tc>
          <w:tcPr>
            <w:tcW w:w="1087" w:type="dxa"/>
          </w:tcPr>
          <w:p w14:paraId="3FAC8BB0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L</w:t>
            </w:r>
          </w:p>
          <w:p w14:paraId="77660A9A" w14:textId="5EF980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>(1)</w:t>
            </w:r>
          </w:p>
        </w:tc>
      </w:tr>
      <w:tr w:rsidR="00E27F57" w14:paraId="4B0F1279" w14:textId="77777777" w:rsidTr="003945F9">
        <w:tc>
          <w:tcPr>
            <w:tcW w:w="9991" w:type="dxa"/>
          </w:tcPr>
          <w:p w14:paraId="5CF8FDBA" w14:textId="3B99A28C" w:rsidR="00E27F57" w:rsidRPr="00E27F57" w:rsidRDefault="00E27F57" w:rsidP="00E27F57">
            <w:pPr>
              <w:pStyle w:val="Prrafodelista"/>
              <w:numPr>
                <w:ilvl w:val="1"/>
                <w:numId w:val="7"/>
              </w:numPr>
              <w:ind w:left="426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 xml:space="preserve">Distribuye al personal de su pelotón manteniendo la integridad táctica </w:t>
            </w:r>
          </w:p>
        </w:tc>
        <w:tc>
          <w:tcPr>
            <w:tcW w:w="1276" w:type="dxa"/>
          </w:tcPr>
          <w:p w14:paraId="572A9D8A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1087" w:type="dxa"/>
          </w:tcPr>
          <w:p w14:paraId="79ABB36B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</w:tr>
      <w:tr w:rsidR="00E27F57" w14:paraId="3D6EFEF8" w14:textId="77777777" w:rsidTr="003945F9">
        <w:tc>
          <w:tcPr>
            <w:tcW w:w="9991" w:type="dxa"/>
          </w:tcPr>
          <w:p w14:paraId="1C447683" w14:textId="7EED1EFC" w:rsidR="00E27F57" w:rsidRPr="00F54B4B" w:rsidRDefault="00E27F57" w:rsidP="00F54B4B">
            <w:pPr>
              <w:pStyle w:val="Prrafodelista"/>
              <w:numPr>
                <w:ilvl w:val="1"/>
                <w:numId w:val="7"/>
              </w:numPr>
              <w:ind w:left="426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54B4B">
              <w:rPr>
                <w:rFonts w:ascii="Arial" w:hAnsi="Arial" w:cs="Arial"/>
                <w:sz w:val="24"/>
                <w:szCs w:val="24"/>
                <w:lang w:val="es-ES"/>
              </w:rPr>
              <w:t>Establece los elementos constitutivos del convoy (cabeza, cuerpo y cola)</w:t>
            </w:r>
          </w:p>
        </w:tc>
        <w:tc>
          <w:tcPr>
            <w:tcW w:w="1276" w:type="dxa"/>
          </w:tcPr>
          <w:p w14:paraId="09834F2B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1087" w:type="dxa"/>
          </w:tcPr>
          <w:p w14:paraId="225F4F39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</w:tr>
      <w:tr w:rsidR="00E27F57" w14:paraId="1CA1D84E" w14:textId="77777777" w:rsidTr="003945F9">
        <w:tc>
          <w:tcPr>
            <w:tcW w:w="9991" w:type="dxa"/>
          </w:tcPr>
          <w:p w14:paraId="663851F3" w14:textId="66AC7075" w:rsidR="00E27F57" w:rsidRPr="00F54B4B" w:rsidRDefault="00F54B4B" w:rsidP="00F54B4B">
            <w:pPr>
              <w:pStyle w:val="Prrafodelista"/>
              <w:numPr>
                <w:ilvl w:val="1"/>
                <w:numId w:val="7"/>
              </w:numPr>
              <w:ind w:left="454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Distribuye los vehículos asignados de acuerdo a las consideraciones tácticas estándar.</w:t>
            </w:r>
          </w:p>
        </w:tc>
        <w:tc>
          <w:tcPr>
            <w:tcW w:w="1276" w:type="dxa"/>
          </w:tcPr>
          <w:p w14:paraId="19ACB9A9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1087" w:type="dxa"/>
          </w:tcPr>
          <w:p w14:paraId="53EBEAF7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</w:tr>
      <w:tr w:rsidR="00E27F57" w14:paraId="57E3CD3E" w14:textId="77777777" w:rsidTr="003945F9">
        <w:tc>
          <w:tcPr>
            <w:tcW w:w="9991" w:type="dxa"/>
          </w:tcPr>
          <w:p w14:paraId="07F3E242" w14:textId="1BDC373D" w:rsidR="00F54B4B" w:rsidRPr="00F54B4B" w:rsidRDefault="00F54B4B" w:rsidP="00F54B4B">
            <w:pPr>
              <w:pStyle w:val="Prrafodelista"/>
              <w:numPr>
                <w:ilvl w:val="1"/>
                <w:numId w:val="7"/>
              </w:numPr>
              <w:ind w:left="454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54B4B">
              <w:rPr>
                <w:rFonts w:ascii="Arial" w:hAnsi="Arial" w:cs="Arial"/>
                <w:sz w:val="24"/>
                <w:szCs w:val="24"/>
                <w:lang w:val="es-ES"/>
              </w:rPr>
              <w:t>Designa un mando a cada elemento establecido.</w:t>
            </w:r>
          </w:p>
        </w:tc>
        <w:tc>
          <w:tcPr>
            <w:tcW w:w="1276" w:type="dxa"/>
          </w:tcPr>
          <w:p w14:paraId="323BC11D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1087" w:type="dxa"/>
          </w:tcPr>
          <w:p w14:paraId="09BDF81B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</w:tr>
      <w:tr w:rsidR="00E27F57" w14:paraId="047ADA21" w14:textId="77777777" w:rsidTr="003945F9">
        <w:tc>
          <w:tcPr>
            <w:tcW w:w="9991" w:type="dxa"/>
          </w:tcPr>
          <w:p w14:paraId="5945AE85" w14:textId="6D551E71" w:rsidR="00E27F57" w:rsidRPr="00F54B4B" w:rsidRDefault="00F54B4B" w:rsidP="00F54B4B">
            <w:pPr>
              <w:pStyle w:val="Prrafodelista"/>
              <w:numPr>
                <w:ilvl w:val="1"/>
                <w:numId w:val="7"/>
              </w:numPr>
              <w:ind w:left="454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F54B4B">
              <w:rPr>
                <w:rFonts w:ascii="Arial" w:hAnsi="Arial" w:cs="Arial"/>
                <w:sz w:val="24"/>
                <w:szCs w:val="24"/>
                <w:lang w:val="es-ES"/>
              </w:rPr>
              <w:t>Argumenta congruentemente el establecimiento de su ORGATAR.</w:t>
            </w:r>
          </w:p>
        </w:tc>
        <w:tc>
          <w:tcPr>
            <w:tcW w:w="1276" w:type="dxa"/>
          </w:tcPr>
          <w:p w14:paraId="61450CD7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1087" w:type="dxa"/>
          </w:tcPr>
          <w:p w14:paraId="7A64B4D9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</w:tr>
      <w:tr w:rsidR="00E27F57" w14:paraId="6AA8C375" w14:textId="77777777" w:rsidTr="003945F9">
        <w:tc>
          <w:tcPr>
            <w:tcW w:w="9991" w:type="dxa"/>
            <w:shd w:val="clear" w:color="auto" w:fill="DBE5F1" w:themeFill="accent1" w:themeFillTint="33"/>
          </w:tcPr>
          <w:p w14:paraId="624E15CB" w14:textId="77777777" w:rsidR="00E27F57" w:rsidRDefault="00E27F57" w:rsidP="00FD3CA7">
            <w:pPr>
              <w:jc w:val="right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PUNTAJE TOTAL:</w:t>
            </w:r>
          </w:p>
        </w:tc>
        <w:tc>
          <w:tcPr>
            <w:tcW w:w="2363" w:type="dxa"/>
            <w:gridSpan w:val="2"/>
            <w:shd w:val="clear" w:color="auto" w:fill="DBE5F1" w:themeFill="accent1" w:themeFillTint="33"/>
          </w:tcPr>
          <w:p w14:paraId="68A70647" w14:textId="77777777" w:rsidR="00E27F57" w:rsidRDefault="00E27F57" w:rsidP="00FD3CA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</w:tc>
      </w:tr>
    </w:tbl>
    <w:p w14:paraId="44A017D2" w14:textId="4CBEA64F" w:rsidR="000755C2" w:rsidRDefault="000755C2" w:rsidP="000755C2">
      <w:pPr>
        <w:pStyle w:val="Estilo1"/>
        <w:numPr>
          <w:ilvl w:val="0"/>
          <w:numId w:val="0"/>
        </w:numPr>
        <w:spacing w:line="276" w:lineRule="auto"/>
        <w:ind w:left="360" w:hanging="360"/>
        <w:rPr>
          <w:rFonts w:ascii="Arial" w:hAnsi="Arial" w:cs="Arial"/>
          <w:sz w:val="24"/>
          <w:szCs w:val="24"/>
          <w:lang w:val="es-CL"/>
        </w:rPr>
      </w:pPr>
    </w:p>
    <w:p w14:paraId="48FF086E" w14:textId="7AF334BB" w:rsidR="000755C2" w:rsidRDefault="000755C2" w:rsidP="000755C2">
      <w:pPr>
        <w:pStyle w:val="Estilo1"/>
        <w:numPr>
          <w:ilvl w:val="0"/>
          <w:numId w:val="0"/>
        </w:numPr>
        <w:spacing w:line="276" w:lineRule="auto"/>
        <w:ind w:left="360" w:hanging="360"/>
        <w:rPr>
          <w:rFonts w:ascii="Arial" w:hAnsi="Arial" w:cs="Arial"/>
          <w:sz w:val="24"/>
          <w:szCs w:val="24"/>
          <w:lang w:val="es-CL"/>
        </w:rPr>
      </w:pPr>
    </w:p>
    <w:p w14:paraId="5F3AE2CB" w14:textId="711B5F22" w:rsidR="000755C2" w:rsidRDefault="000755C2" w:rsidP="000755C2">
      <w:pPr>
        <w:pStyle w:val="Estilo1"/>
        <w:numPr>
          <w:ilvl w:val="0"/>
          <w:numId w:val="0"/>
        </w:numPr>
        <w:spacing w:line="276" w:lineRule="auto"/>
        <w:ind w:left="360" w:hanging="360"/>
        <w:rPr>
          <w:rFonts w:ascii="Arial" w:hAnsi="Arial" w:cs="Arial"/>
          <w:sz w:val="24"/>
          <w:szCs w:val="24"/>
          <w:lang w:val="es-CL"/>
        </w:rPr>
      </w:pPr>
    </w:p>
    <w:p w14:paraId="421D8FF1" w14:textId="77777777" w:rsidR="000755C2" w:rsidRPr="00250CA7" w:rsidRDefault="000755C2" w:rsidP="000755C2">
      <w:pPr>
        <w:pStyle w:val="Estilo1"/>
        <w:numPr>
          <w:ilvl w:val="0"/>
          <w:numId w:val="0"/>
        </w:numPr>
        <w:spacing w:line="276" w:lineRule="auto"/>
        <w:ind w:left="360" w:hanging="360"/>
        <w:rPr>
          <w:rFonts w:ascii="Arial" w:hAnsi="Arial" w:cs="Arial"/>
          <w:sz w:val="24"/>
          <w:szCs w:val="24"/>
          <w:lang w:val="es-CL"/>
        </w:rPr>
      </w:pPr>
    </w:p>
    <w:sectPr w:rsidR="000755C2" w:rsidRPr="00250CA7" w:rsidSect="004C4458">
      <w:headerReference w:type="default" r:id="rId8"/>
      <w:pgSz w:w="15842" w:h="12242" w:orient="landscape" w:code="1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9AAD6" w14:textId="77777777" w:rsidR="000D239E" w:rsidRDefault="000D239E" w:rsidP="004C4458">
      <w:pPr>
        <w:spacing w:after="0" w:line="240" w:lineRule="auto"/>
      </w:pPr>
      <w:r>
        <w:separator/>
      </w:r>
    </w:p>
  </w:endnote>
  <w:endnote w:type="continuationSeparator" w:id="0">
    <w:p w14:paraId="2D95261E" w14:textId="77777777" w:rsidR="000D239E" w:rsidRDefault="000D239E" w:rsidP="004C4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A7055" w14:textId="77777777" w:rsidR="000D239E" w:rsidRDefault="000D239E" w:rsidP="004C4458">
      <w:pPr>
        <w:spacing w:after="0" w:line="240" w:lineRule="auto"/>
      </w:pPr>
      <w:r>
        <w:separator/>
      </w:r>
    </w:p>
  </w:footnote>
  <w:footnote w:type="continuationSeparator" w:id="0">
    <w:p w14:paraId="44549B75" w14:textId="77777777" w:rsidR="000D239E" w:rsidRDefault="000D239E" w:rsidP="004C4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652486" w14:textId="77777777" w:rsidR="004C4458" w:rsidRDefault="004C4458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58240" behindDoc="0" locked="0" layoutInCell="1" allowOverlap="1" wp14:anchorId="26DE90BE" wp14:editId="436390CE">
          <wp:simplePos x="0" y="0"/>
          <wp:positionH relativeFrom="column">
            <wp:posOffset>42545</wp:posOffset>
          </wp:positionH>
          <wp:positionV relativeFrom="paragraph">
            <wp:posOffset>-306401</wp:posOffset>
          </wp:positionV>
          <wp:extent cx="8619490" cy="800735"/>
          <wp:effectExtent l="0" t="0" r="0" b="0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ner-top-ced-de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9490" cy="800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36D14A" w14:textId="77777777" w:rsidR="004C4458" w:rsidRDefault="004C4458" w:rsidP="004C4458">
    <w:pPr>
      <w:pStyle w:val="Encabezado"/>
      <w:jc w:val="center"/>
    </w:pPr>
  </w:p>
  <w:p w14:paraId="5F07EEF4" w14:textId="77777777" w:rsidR="004C4458" w:rsidRDefault="004C44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47685"/>
    <w:multiLevelType w:val="hybridMultilevel"/>
    <w:tmpl w:val="9CBA0890"/>
    <w:lvl w:ilvl="0" w:tplc="340A0019">
      <w:start w:val="1"/>
      <w:numFmt w:val="lowerLetter"/>
      <w:lvlText w:val="%1."/>
      <w:lvlJc w:val="left"/>
      <w:pPr>
        <w:ind w:left="675" w:hanging="360"/>
      </w:pPr>
    </w:lvl>
    <w:lvl w:ilvl="1" w:tplc="FA10F97E">
      <w:start w:val="1"/>
      <w:numFmt w:val="decimal"/>
      <w:lvlText w:val="%2."/>
      <w:lvlJc w:val="left"/>
      <w:pPr>
        <w:ind w:left="1395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ind w:left="2115" w:hanging="180"/>
      </w:pPr>
    </w:lvl>
    <w:lvl w:ilvl="3" w:tplc="340A000F" w:tentative="1">
      <w:start w:val="1"/>
      <w:numFmt w:val="decimal"/>
      <w:lvlText w:val="%4."/>
      <w:lvlJc w:val="left"/>
      <w:pPr>
        <w:ind w:left="2835" w:hanging="360"/>
      </w:pPr>
    </w:lvl>
    <w:lvl w:ilvl="4" w:tplc="340A0019" w:tentative="1">
      <w:start w:val="1"/>
      <w:numFmt w:val="lowerLetter"/>
      <w:lvlText w:val="%5."/>
      <w:lvlJc w:val="left"/>
      <w:pPr>
        <w:ind w:left="3555" w:hanging="360"/>
      </w:pPr>
    </w:lvl>
    <w:lvl w:ilvl="5" w:tplc="340A001B" w:tentative="1">
      <w:start w:val="1"/>
      <w:numFmt w:val="lowerRoman"/>
      <w:lvlText w:val="%6."/>
      <w:lvlJc w:val="right"/>
      <w:pPr>
        <w:ind w:left="4275" w:hanging="180"/>
      </w:pPr>
    </w:lvl>
    <w:lvl w:ilvl="6" w:tplc="340A000F" w:tentative="1">
      <w:start w:val="1"/>
      <w:numFmt w:val="decimal"/>
      <w:lvlText w:val="%7."/>
      <w:lvlJc w:val="left"/>
      <w:pPr>
        <w:ind w:left="4995" w:hanging="360"/>
      </w:pPr>
    </w:lvl>
    <w:lvl w:ilvl="7" w:tplc="340A0019" w:tentative="1">
      <w:start w:val="1"/>
      <w:numFmt w:val="lowerLetter"/>
      <w:lvlText w:val="%8."/>
      <w:lvlJc w:val="left"/>
      <w:pPr>
        <w:ind w:left="5715" w:hanging="360"/>
      </w:pPr>
    </w:lvl>
    <w:lvl w:ilvl="8" w:tplc="340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01D3322D"/>
    <w:multiLevelType w:val="hybridMultilevel"/>
    <w:tmpl w:val="5BCC2F7C"/>
    <w:lvl w:ilvl="0" w:tplc="340A0013">
      <w:start w:val="1"/>
      <w:numFmt w:val="upperRoman"/>
      <w:lvlText w:val="%1."/>
      <w:lvlJc w:val="righ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483CEB"/>
    <w:multiLevelType w:val="hybridMultilevel"/>
    <w:tmpl w:val="689CBF1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E5410"/>
    <w:multiLevelType w:val="hybridMultilevel"/>
    <w:tmpl w:val="77D0D43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D83ED1"/>
    <w:multiLevelType w:val="hybridMultilevel"/>
    <w:tmpl w:val="55C60752"/>
    <w:lvl w:ilvl="0" w:tplc="340A0019">
      <w:start w:val="1"/>
      <w:numFmt w:val="lowerLetter"/>
      <w:lvlText w:val="%1."/>
      <w:lvlJc w:val="left"/>
      <w:pPr>
        <w:ind w:left="675" w:hanging="360"/>
      </w:pPr>
    </w:lvl>
    <w:lvl w:ilvl="1" w:tplc="563494CC">
      <w:start w:val="1"/>
      <w:numFmt w:val="decimal"/>
      <w:lvlText w:val="%2"/>
      <w:lvlJc w:val="left"/>
      <w:pPr>
        <w:ind w:left="1743" w:hanging="708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ind w:left="2115" w:hanging="180"/>
      </w:pPr>
    </w:lvl>
    <w:lvl w:ilvl="3" w:tplc="340A000F" w:tentative="1">
      <w:start w:val="1"/>
      <w:numFmt w:val="decimal"/>
      <w:lvlText w:val="%4."/>
      <w:lvlJc w:val="left"/>
      <w:pPr>
        <w:ind w:left="2835" w:hanging="360"/>
      </w:pPr>
    </w:lvl>
    <w:lvl w:ilvl="4" w:tplc="340A0019" w:tentative="1">
      <w:start w:val="1"/>
      <w:numFmt w:val="lowerLetter"/>
      <w:lvlText w:val="%5."/>
      <w:lvlJc w:val="left"/>
      <w:pPr>
        <w:ind w:left="3555" w:hanging="360"/>
      </w:pPr>
    </w:lvl>
    <w:lvl w:ilvl="5" w:tplc="340A001B" w:tentative="1">
      <w:start w:val="1"/>
      <w:numFmt w:val="lowerRoman"/>
      <w:lvlText w:val="%6."/>
      <w:lvlJc w:val="right"/>
      <w:pPr>
        <w:ind w:left="4275" w:hanging="180"/>
      </w:pPr>
    </w:lvl>
    <w:lvl w:ilvl="6" w:tplc="340A000F" w:tentative="1">
      <w:start w:val="1"/>
      <w:numFmt w:val="decimal"/>
      <w:lvlText w:val="%7."/>
      <w:lvlJc w:val="left"/>
      <w:pPr>
        <w:ind w:left="4995" w:hanging="360"/>
      </w:pPr>
    </w:lvl>
    <w:lvl w:ilvl="7" w:tplc="340A0019" w:tentative="1">
      <w:start w:val="1"/>
      <w:numFmt w:val="lowerLetter"/>
      <w:lvlText w:val="%8."/>
      <w:lvlJc w:val="left"/>
      <w:pPr>
        <w:ind w:left="5715" w:hanging="360"/>
      </w:pPr>
    </w:lvl>
    <w:lvl w:ilvl="8" w:tplc="340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 w15:restartNumberingAfterBreak="0">
    <w:nsid w:val="41E22FC0"/>
    <w:multiLevelType w:val="hybridMultilevel"/>
    <w:tmpl w:val="635E893A"/>
    <w:lvl w:ilvl="0" w:tplc="7E26D492">
      <w:start w:val="5"/>
      <w:numFmt w:val="decimal"/>
      <w:pStyle w:val="Estilo1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62E17"/>
    <w:multiLevelType w:val="hybridMultilevel"/>
    <w:tmpl w:val="CDA00780"/>
    <w:lvl w:ilvl="0" w:tplc="340A0019">
      <w:start w:val="1"/>
      <w:numFmt w:val="lowerLetter"/>
      <w:lvlText w:val="%1."/>
      <w:lvlJc w:val="left"/>
      <w:pPr>
        <w:ind w:left="675" w:hanging="360"/>
      </w:pPr>
    </w:lvl>
    <w:lvl w:ilvl="1" w:tplc="340A0019" w:tentative="1">
      <w:start w:val="1"/>
      <w:numFmt w:val="lowerLetter"/>
      <w:lvlText w:val="%2."/>
      <w:lvlJc w:val="left"/>
      <w:pPr>
        <w:ind w:left="1395" w:hanging="360"/>
      </w:pPr>
    </w:lvl>
    <w:lvl w:ilvl="2" w:tplc="340A001B" w:tentative="1">
      <w:start w:val="1"/>
      <w:numFmt w:val="lowerRoman"/>
      <w:lvlText w:val="%3."/>
      <w:lvlJc w:val="right"/>
      <w:pPr>
        <w:ind w:left="2115" w:hanging="180"/>
      </w:pPr>
    </w:lvl>
    <w:lvl w:ilvl="3" w:tplc="340A000F" w:tentative="1">
      <w:start w:val="1"/>
      <w:numFmt w:val="decimal"/>
      <w:lvlText w:val="%4."/>
      <w:lvlJc w:val="left"/>
      <w:pPr>
        <w:ind w:left="2835" w:hanging="360"/>
      </w:pPr>
    </w:lvl>
    <w:lvl w:ilvl="4" w:tplc="340A0019" w:tentative="1">
      <w:start w:val="1"/>
      <w:numFmt w:val="lowerLetter"/>
      <w:lvlText w:val="%5."/>
      <w:lvlJc w:val="left"/>
      <w:pPr>
        <w:ind w:left="3555" w:hanging="360"/>
      </w:pPr>
    </w:lvl>
    <w:lvl w:ilvl="5" w:tplc="340A001B" w:tentative="1">
      <w:start w:val="1"/>
      <w:numFmt w:val="lowerRoman"/>
      <w:lvlText w:val="%6."/>
      <w:lvlJc w:val="right"/>
      <w:pPr>
        <w:ind w:left="4275" w:hanging="180"/>
      </w:pPr>
    </w:lvl>
    <w:lvl w:ilvl="6" w:tplc="340A000F" w:tentative="1">
      <w:start w:val="1"/>
      <w:numFmt w:val="decimal"/>
      <w:lvlText w:val="%7."/>
      <w:lvlJc w:val="left"/>
      <w:pPr>
        <w:ind w:left="4995" w:hanging="360"/>
      </w:pPr>
    </w:lvl>
    <w:lvl w:ilvl="7" w:tplc="340A0019" w:tentative="1">
      <w:start w:val="1"/>
      <w:numFmt w:val="lowerLetter"/>
      <w:lvlText w:val="%8."/>
      <w:lvlJc w:val="left"/>
      <w:pPr>
        <w:ind w:left="5715" w:hanging="360"/>
      </w:pPr>
    </w:lvl>
    <w:lvl w:ilvl="8" w:tplc="340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7" w15:restartNumberingAfterBreak="0">
    <w:nsid w:val="4C0B0DCA"/>
    <w:multiLevelType w:val="hybridMultilevel"/>
    <w:tmpl w:val="5302F06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D2793"/>
    <w:multiLevelType w:val="hybridMultilevel"/>
    <w:tmpl w:val="F5AC77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E1B9F"/>
    <w:multiLevelType w:val="hybridMultilevel"/>
    <w:tmpl w:val="AC164FA4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3157D9"/>
    <w:multiLevelType w:val="hybridMultilevel"/>
    <w:tmpl w:val="AAD8B36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CE6884"/>
    <w:multiLevelType w:val="hybridMultilevel"/>
    <w:tmpl w:val="B7248DD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D679D6"/>
    <w:multiLevelType w:val="hybridMultilevel"/>
    <w:tmpl w:val="9CBA0890"/>
    <w:lvl w:ilvl="0" w:tplc="340A0019">
      <w:start w:val="1"/>
      <w:numFmt w:val="lowerLetter"/>
      <w:lvlText w:val="%1."/>
      <w:lvlJc w:val="left"/>
      <w:pPr>
        <w:ind w:left="675" w:hanging="360"/>
      </w:pPr>
    </w:lvl>
    <w:lvl w:ilvl="1" w:tplc="FA10F97E">
      <w:start w:val="1"/>
      <w:numFmt w:val="decimal"/>
      <w:lvlText w:val="%2."/>
      <w:lvlJc w:val="left"/>
      <w:pPr>
        <w:ind w:left="1395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ind w:left="2115" w:hanging="180"/>
      </w:pPr>
    </w:lvl>
    <w:lvl w:ilvl="3" w:tplc="340A000F" w:tentative="1">
      <w:start w:val="1"/>
      <w:numFmt w:val="decimal"/>
      <w:lvlText w:val="%4."/>
      <w:lvlJc w:val="left"/>
      <w:pPr>
        <w:ind w:left="2835" w:hanging="360"/>
      </w:pPr>
    </w:lvl>
    <w:lvl w:ilvl="4" w:tplc="340A0019" w:tentative="1">
      <w:start w:val="1"/>
      <w:numFmt w:val="lowerLetter"/>
      <w:lvlText w:val="%5."/>
      <w:lvlJc w:val="left"/>
      <w:pPr>
        <w:ind w:left="3555" w:hanging="360"/>
      </w:pPr>
    </w:lvl>
    <w:lvl w:ilvl="5" w:tplc="340A001B" w:tentative="1">
      <w:start w:val="1"/>
      <w:numFmt w:val="lowerRoman"/>
      <w:lvlText w:val="%6."/>
      <w:lvlJc w:val="right"/>
      <w:pPr>
        <w:ind w:left="4275" w:hanging="180"/>
      </w:pPr>
    </w:lvl>
    <w:lvl w:ilvl="6" w:tplc="340A000F" w:tentative="1">
      <w:start w:val="1"/>
      <w:numFmt w:val="decimal"/>
      <w:lvlText w:val="%7."/>
      <w:lvlJc w:val="left"/>
      <w:pPr>
        <w:ind w:left="4995" w:hanging="360"/>
      </w:pPr>
    </w:lvl>
    <w:lvl w:ilvl="7" w:tplc="340A0019" w:tentative="1">
      <w:start w:val="1"/>
      <w:numFmt w:val="lowerLetter"/>
      <w:lvlText w:val="%8."/>
      <w:lvlJc w:val="left"/>
      <w:pPr>
        <w:ind w:left="5715" w:hanging="360"/>
      </w:pPr>
    </w:lvl>
    <w:lvl w:ilvl="8" w:tplc="340A001B" w:tentative="1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5"/>
  </w:num>
  <w:num w:numId="2">
    <w:abstractNumId w:val="1"/>
  </w:num>
  <w:num w:numId="3">
    <w:abstractNumId w:val="5"/>
  </w:num>
  <w:num w:numId="4">
    <w:abstractNumId w:val="9"/>
  </w:num>
  <w:num w:numId="5">
    <w:abstractNumId w:val="8"/>
  </w:num>
  <w:num w:numId="6">
    <w:abstractNumId w:val="4"/>
  </w:num>
  <w:num w:numId="7">
    <w:abstractNumId w:val="12"/>
  </w:num>
  <w:num w:numId="8">
    <w:abstractNumId w:val="2"/>
  </w:num>
  <w:num w:numId="9">
    <w:abstractNumId w:val="11"/>
  </w:num>
  <w:num w:numId="10">
    <w:abstractNumId w:val="7"/>
  </w:num>
  <w:num w:numId="11">
    <w:abstractNumId w:val="3"/>
  </w:num>
  <w:num w:numId="12">
    <w:abstractNumId w:val="6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458"/>
    <w:rsid w:val="000007E4"/>
    <w:rsid w:val="00007B55"/>
    <w:rsid w:val="00043B6A"/>
    <w:rsid w:val="000755C2"/>
    <w:rsid w:val="000B2B6A"/>
    <w:rsid w:val="000B74E4"/>
    <w:rsid w:val="000C3653"/>
    <w:rsid w:val="000D239E"/>
    <w:rsid w:val="00121FDD"/>
    <w:rsid w:val="00154043"/>
    <w:rsid w:val="00174079"/>
    <w:rsid w:val="00186467"/>
    <w:rsid w:val="001D6A11"/>
    <w:rsid w:val="00231333"/>
    <w:rsid w:val="00250CA7"/>
    <w:rsid w:val="00286BA4"/>
    <w:rsid w:val="003945F9"/>
    <w:rsid w:val="003E4510"/>
    <w:rsid w:val="0040230A"/>
    <w:rsid w:val="004026EF"/>
    <w:rsid w:val="00451982"/>
    <w:rsid w:val="0045390B"/>
    <w:rsid w:val="004B33A9"/>
    <w:rsid w:val="004C4458"/>
    <w:rsid w:val="004D0875"/>
    <w:rsid w:val="00550FDF"/>
    <w:rsid w:val="005F7925"/>
    <w:rsid w:val="006E01D9"/>
    <w:rsid w:val="006F1943"/>
    <w:rsid w:val="00701F85"/>
    <w:rsid w:val="00763305"/>
    <w:rsid w:val="00820268"/>
    <w:rsid w:val="00914167"/>
    <w:rsid w:val="00966F47"/>
    <w:rsid w:val="009F4FB8"/>
    <w:rsid w:val="00A16767"/>
    <w:rsid w:val="00AA096A"/>
    <w:rsid w:val="00AC3166"/>
    <w:rsid w:val="00AF39F5"/>
    <w:rsid w:val="00B03676"/>
    <w:rsid w:val="00B254DB"/>
    <w:rsid w:val="00BE5EA2"/>
    <w:rsid w:val="00C538F9"/>
    <w:rsid w:val="00CB5465"/>
    <w:rsid w:val="00CC22D8"/>
    <w:rsid w:val="00CD5FA1"/>
    <w:rsid w:val="00D3535D"/>
    <w:rsid w:val="00DA7036"/>
    <w:rsid w:val="00DF283D"/>
    <w:rsid w:val="00E03034"/>
    <w:rsid w:val="00E27F57"/>
    <w:rsid w:val="00F54B4B"/>
    <w:rsid w:val="00FF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E5E5BE"/>
  <w15:docId w15:val="{6E026E85-237F-4608-B824-A58F814AD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es-CL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458"/>
    <w:pPr>
      <w:spacing w:after="160" w:line="259" w:lineRule="auto"/>
      <w:jc w:val="left"/>
    </w:pPr>
    <w:rPr>
      <w:rFonts w:ascii="Calibri" w:eastAsia="Calibri" w:hAnsi="Calibri" w:cs="Times New Roman"/>
      <w:sz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Cuadrculamedia3-nfasis1">
    <w:name w:val="Medium Grid 3 Accent 1"/>
    <w:basedOn w:val="Tablanormal"/>
    <w:uiPriority w:val="69"/>
    <w:rsid w:val="00C538F9"/>
    <w:rPr>
      <w:rFonts w:eastAsia="Calibri"/>
      <w:sz w:val="20"/>
      <w:szCs w:val="20"/>
      <w:lang w:eastAsia="es-CL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Tablaconcuadrcula">
    <w:name w:val="Table Grid"/>
    <w:basedOn w:val="Tablanormal"/>
    <w:uiPriority w:val="39"/>
    <w:rsid w:val="00043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">
    <w:name w:val="Estilo1"/>
    <w:basedOn w:val="Prrafodelista"/>
    <w:link w:val="Estilo1Car"/>
    <w:qFormat/>
    <w:rsid w:val="004C4458"/>
    <w:pPr>
      <w:numPr>
        <w:numId w:val="1"/>
      </w:numPr>
      <w:spacing w:after="0" w:line="240" w:lineRule="auto"/>
      <w:jc w:val="both"/>
    </w:pPr>
    <w:rPr>
      <w:rFonts w:ascii="Impact" w:hAnsi="Impact"/>
      <w:bCs/>
      <w:sz w:val="28"/>
      <w:lang w:val="x-none"/>
    </w:rPr>
  </w:style>
  <w:style w:type="character" w:customStyle="1" w:styleId="Estilo1Car">
    <w:name w:val="Estilo1 Car"/>
    <w:link w:val="Estilo1"/>
    <w:rsid w:val="004C4458"/>
    <w:rPr>
      <w:rFonts w:ascii="Impact" w:eastAsia="Calibri" w:hAnsi="Impact" w:cs="Times New Roman"/>
      <w:bCs/>
      <w:sz w:val="28"/>
      <w:lang w:val="x-none"/>
    </w:rPr>
  </w:style>
  <w:style w:type="paragraph" w:customStyle="1" w:styleId="Default">
    <w:name w:val="Default"/>
    <w:rsid w:val="004C4458"/>
    <w:pPr>
      <w:autoSpaceDE w:val="0"/>
      <w:autoSpaceDN w:val="0"/>
      <w:adjustRightInd w:val="0"/>
      <w:spacing w:after="0"/>
      <w:jc w:val="left"/>
    </w:pPr>
    <w:rPr>
      <w:rFonts w:eastAsia="Calibri"/>
      <w:color w:val="000000"/>
      <w:szCs w:val="24"/>
      <w:lang w:eastAsia="es-CL"/>
    </w:rPr>
  </w:style>
  <w:style w:type="paragraph" w:styleId="Prrafodelista">
    <w:name w:val="List Paragraph"/>
    <w:basedOn w:val="Normal"/>
    <w:uiPriority w:val="34"/>
    <w:qFormat/>
    <w:rsid w:val="004C445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C44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4458"/>
    <w:rPr>
      <w:rFonts w:ascii="Calibri" w:eastAsia="Calibri" w:hAnsi="Calibri" w:cs="Times New Roman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4C44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4458"/>
    <w:rPr>
      <w:rFonts w:ascii="Calibri" w:eastAsia="Calibri" w:hAnsi="Calibri" w:cs="Times New Roman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4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4458"/>
    <w:rPr>
      <w:rFonts w:ascii="Tahoma" w:eastAsia="Calibri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E03034"/>
    <w:rPr>
      <w:color w:val="808080"/>
    </w:rPr>
  </w:style>
  <w:style w:type="paragraph" w:customStyle="1" w:styleId="3D649C6C1CD34C3F81A20B71FDCF4881">
    <w:name w:val="3D649C6C1CD34C3F81A20B71FDCF4881"/>
    <w:rsid w:val="003E4510"/>
    <w:pPr>
      <w:autoSpaceDE w:val="0"/>
      <w:autoSpaceDN w:val="0"/>
      <w:adjustRightInd w:val="0"/>
      <w:spacing w:after="0"/>
      <w:jc w:val="left"/>
    </w:pPr>
    <w:rPr>
      <w:rFonts w:eastAsia="Calibri"/>
      <w:color w:val="000000"/>
      <w:szCs w:val="24"/>
      <w:lang w:eastAsia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121FDD"/>
    <w:pPr>
      <w:spacing w:after="0"/>
      <w:jc w:val="left"/>
    </w:pPr>
    <w:rPr>
      <w:rFonts w:ascii="Calibri" w:hAnsi="Calibri" w:cs="Times New Roman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6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25D154F8D254AE4BDAF3CC21AB78F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446B66-1A74-4719-B5C5-F942BFF7B4A9}"/>
      </w:docPartPr>
      <w:docPartBody>
        <w:p w:rsidR="00DA7CEE" w:rsidRPr="00AA096A" w:rsidRDefault="00DA7CEE" w:rsidP="00E03034">
          <w:pPr>
            <w:pStyle w:val="Default"/>
            <w:jc w:val="both"/>
            <w:rPr>
              <w:i/>
              <w:color w:val="215868"/>
              <w:sz w:val="20"/>
              <w:szCs w:val="20"/>
            </w:rPr>
          </w:pPr>
          <w:r w:rsidRPr="00AA096A">
            <w:rPr>
              <w:i/>
              <w:iCs/>
              <w:color w:val="215868"/>
              <w:sz w:val="20"/>
              <w:szCs w:val="20"/>
            </w:rPr>
            <w:t>Momento en que el docente-instructor orienta y facilita el trabajo en las actividades de enseñanza-aprendizaje de los alumnos, organizados en equipos colaborativos.</w:t>
          </w:r>
        </w:p>
        <w:p w:rsidR="008C542C" w:rsidRDefault="00DA7CEE" w:rsidP="00DA7CEE">
          <w:pPr>
            <w:pStyle w:val="725D154F8D254AE4BDAF3CC21AB78F6C"/>
          </w:pPr>
          <w:r w:rsidRPr="00AA096A">
            <w:rPr>
              <w:i/>
              <w:iCs/>
              <w:color w:val="215868"/>
              <w:sz w:val="20"/>
              <w:szCs w:val="20"/>
            </w:rPr>
            <w:t xml:space="preserve">Los estudiantes interactúan de forma práctica, demostrando participación crítica y activa en la construcción de sus procesos de aprendizaje, apoyados por los materiales orientadores. </w:t>
          </w:r>
          <w:r w:rsidRPr="00AA096A">
            <w:rPr>
              <w:b/>
              <w:bCs/>
              <w:i/>
              <w:iCs/>
              <w:color w:val="215868"/>
              <w:sz w:val="20"/>
              <w:szCs w:val="20"/>
            </w:rPr>
            <w:t>(etapa de exploración)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22FC0"/>
    <w:multiLevelType w:val="hybridMultilevel"/>
    <w:tmpl w:val="635E893A"/>
    <w:lvl w:ilvl="0" w:tplc="7E26D492">
      <w:start w:val="5"/>
      <w:numFmt w:val="decimal"/>
      <w:pStyle w:val="Estilo1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CEE"/>
    <w:rsid w:val="00222DEB"/>
    <w:rsid w:val="008C542C"/>
    <w:rsid w:val="00DA7CEE"/>
    <w:rsid w:val="00E3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A7CEE"/>
    <w:rPr>
      <w:color w:val="808080"/>
    </w:rPr>
  </w:style>
  <w:style w:type="paragraph" w:customStyle="1" w:styleId="Default">
    <w:name w:val="Default"/>
    <w:rsid w:val="00DA7C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38FC0E55A7874CEEBDAD7EE85D3E6E8C">
    <w:name w:val="38FC0E55A7874CEEBDAD7EE85D3E6E8C"/>
    <w:rsid w:val="00DA7C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7A3EB08FF9FF4619BCBA4F06F7BCF420">
    <w:name w:val="7A3EB08FF9FF4619BCBA4F06F7BCF420"/>
    <w:rsid w:val="00DA7C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3D649C6C1CD34C3F81A20B71FDCF4881">
    <w:name w:val="3D649C6C1CD34C3F81A20B71FDCF4881"/>
    <w:rsid w:val="00DA7C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D07F841A7904634B63D65B2E27AA08F">
    <w:name w:val="ED07F841A7904634B63D65B2E27AA08F"/>
    <w:rsid w:val="00DA7CEE"/>
    <w:rPr>
      <w:rFonts w:ascii="Calibri" w:eastAsia="Calibri" w:hAnsi="Calibri" w:cs="Times New Roman"/>
      <w:lang w:eastAsia="en-US"/>
    </w:rPr>
  </w:style>
  <w:style w:type="paragraph" w:customStyle="1" w:styleId="4DADFE8EDE7449A3B85F5868E619A8C8">
    <w:name w:val="4DADFE8EDE7449A3B85F5868E619A8C8"/>
    <w:rsid w:val="00DA7CEE"/>
    <w:rPr>
      <w:rFonts w:ascii="Calibri" w:eastAsia="Calibri" w:hAnsi="Calibri" w:cs="Times New Roman"/>
      <w:lang w:eastAsia="en-US"/>
    </w:rPr>
  </w:style>
  <w:style w:type="paragraph" w:customStyle="1" w:styleId="Estilo1">
    <w:name w:val="Estilo1"/>
    <w:basedOn w:val="Prrafodelista"/>
    <w:link w:val="Estilo1Car"/>
    <w:qFormat/>
    <w:rsid w:val="00DA7CEE"/>
    <w:pPr>
      <w:numPr>
        <w:numId w:val="1"/>
      </w:numPr>
      <w:spacing w:after="0" w:line="240" w:lineRule="auto"/>
      <w:jc w:val="both"/>
    </w:pPr>
    <w:rPr>
      <w:rFonts w:ascii="Impact" w:eastAsia="Calibri" w:hAnsi="Impact" w:cs="Times New Roman"/>
      <w:bCs/>
      <w:sz w:val="28"/>
      <w:lang w:val="x-none" w:eastAsia="en-US"/>
    </w:rPr>
  </w:style>
  <w:style w:type="character" w:customStyle="1" w:styleId="Estilo1Car">
    <w:name w:val="Estilo1 Car"/>
    <w:link w:val="Estilo1"/>
    <w:rsid w:val="00DA7CEE"/>
    <w:rPr>
      <w:rFonts w:ascii="Impact" w:eastAsia="Calibri" w:hAnsi="Impact" w:cs="Times New Roman"/>
      <w:bCs/>
      <w:sz w:val="28"/>
      <w:lang w:val="x-none" w:eastAsia="en-US"/>
    </w:rPr>
  </w:style>
  <w:style w:type="paragraph" w:styleId="Prrafodelista">
    <w:name w:val="List Paragraph"/>
    <w:basedOn w:val="Normal"/>
    <w:uiPriority w:val="34"/>
    <w:qFormat/>
    <w:rsid w:val="00DA7CEE"/>
    <w:pPr>
      <w:ind w:left="720"/>
      <w:contextualSpacing/>
    </w:pPr>
  </w:style>
  <w:style w:type="paragraph" w:customStyle="1" w:styleId="38FC0E55A7874CEEBDAD7EE85D3E6E8C1">
    <w:name w:val="38FC0E55A7874CEEBDAD7EE85D3E6E8C1"/>
    <w:rsid w:val="00DA7C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7A3EB08FF9FF4619BCBA4F06F7BCF4201">
    <w:name w:val="7A3EB08FF9FF4619BCBA4F06F7BCF4201"/>
    <w:rsid w:val="00DA7C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3D649C6C1CD34C3F81A20B71FDCF48811">
    <w:name w:val="3D649C6C1CD34C3F81A20B71FDCF48811"/>
    <w:rsid w:val="00DA7C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D07F841A7904634B63D65B2E27AA08F1">
    <w:name w:val="ED07F841A7904634B63D65B2E27AA08F1"/>
    <w:rsid w:val="00DA7CEE"/>
    <w:rPr>
      <w:rFonts w:ascii="Calibri" w:eastAsia="Calibri" w:hAnsi="Calibri" w:cs="Times New Roman"/>
      <w:lang w:eastAsia="en-US"/>
    </w:rPr>
  </w:style>
  <w:style w:type="paragraph" w:customStyle="1" w:styleId="24903D2981454E1BAA0D1831823F27AA">
    <w:name w:val="24903D2981454E1BAA0D1831823F27AA"/>
    <w:rsid w:val="00DA7CEE"/>
  </w:style>
  <w:style w:type="paragraph" w:customStyle="1" w:styleId="72AA3C3EF8A6481CBCFED98719DE3924">
    <w:name w:val="72AA3C3EF8A6481CBCFED98719DE3924"/>
    <w:rsid w:val="00DA7CEE"/>
  </w:style>
  <w:style w:type="paragraph" w:customStyle="1" w:styleId="4AA0F200B9144E4C8BCDF52B922D3B86">
    <w:name w:val="4AA0F200B9144E4C8BCDF52B922D3B86"/>
    <w:rsid w:val="00DA7CEE"/>
  </w:style>
  <w:style w:type="paragraph" w:customStyle="1" w:styleId="96FB3F20E4F149D0A3A5C531F9AA2A4B">
    <w:name w:val="96FB3F20E4F149D0A3A5C531F9AA2A4B"/>
    <w:rsid w:val="00DA7CEE"/>
  </w:style>
  <w:style w:type="paragraph" w:customStyle="1" w:styleId="91EA8028B48A421BAE8C1D84EA72F669">
    <w:name w:val="91EA8028B48A421BAE8C1D84EA72F669"/>
    <w:rsid w:val="00DA7CEE"/>
  </w:style>
  <w:style w:type="paragraph" w:customStyle="1" w:styleId="09750234D8204E58B4511AF235BBC22D">
    <w:name w:val="09750234D8204E58B4511AF235BBC22D"/>
    <w:rsid w:val="00DA7CEE"/>
  </w:style>
  <w:style w:type="paragraph" w:customStyle="1" w:styleId="671EF87756A74487B5322171419FEAF4">
    <w:name w:val="671EF87756A74487B5322171419FEAF4"/>
    <w:rsid w:val="00DA7CEE"/>
  </w:style>
  <w:style w:type="paragraph" w:customStyle="1" w:styleId="5CF1B25C11AD496B8E319E5C9CE46B79">
    <w:name w:val="5CF1B25C11AD496B8E319E5C9CE46B79"/>
    <w:rsid w:val="00DA7CEE"/>
  </w:style>
  <w:style w:type="paragraph" w:customStyle="1" w:styleId="A3D40999833F404194B4FA60DB83182C">
    <w:name w:val="A3D40999833F404194B4FA60DB83182C"/>
    <w:rsid w:val="00DA7CEE"/>
  </w:style>
  <w:style w:type="paragraph" w:customStyle="1" w:styleId="37B60A08185240EC8D2F37441339AD5E">
    <w:name w:val="37B60A08185240EC8D2F37441339AD5E"/>
    <w:rsid w:val="00DA7CEE"/>
  </w:style>
  <w:style w:type="paragraph" w:customStyle="1" w:styleId="725D154F8D254AE4BDAF3CC21AB78F6C">
    <w:name w:val="725D154F8D254AE4BDAF3CC21AB78F6C"/>
    <w:rsid w:val="00DA7CEE"/>
  </w:style>
  <w:style w:type="paragraph" w:customStyle="1" w:styleId="82C8B55295D34A499E76AD5EB35B8EA2">
    <w:name w:val="82C8B55295D34A499E76AD5EB35B8EA2"/>
    <w:rsid w:val="00DA7C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3485B-86A3-4BE2-86B4-5A5EE85AE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Evelyn Basaez Sepulveda</dc:creator>
  <cp:lastModifiedBy>16941282-0</cp:lastModifiedBy>
  <cp:revision>3</cp:revision>
  <dcterms:created xsi:type="dcterms:W3CDTF">2023-08-25T03:02:00Z</dcterms:created>
  <dcterms:modified xsi:type="dcterms:W3CDTF">2023-08-25T03:03:00Z</dcterms:modified>
</cp:coreProperties>
</file>