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316889" w14:textId="77777777" w:rsidR="008021B9" w:rsidRPr="00575EE6" w:rsidRDefault="008021B9" w:rsidP="008021B9">
      <w:pPr>
        <w:widowControl w:val="0"/>
        <w:spacing w:line="480" w:lineRule="auto"/>
        <w:jc w:val="both"/>
        <w:rPr>
          <w:rFonts w:ascii="Arial" w:hAnsi="Arial" w:cs="Arial"/>
        </w:rPr>
      </w:pPr>
      <w:r w:rsidRPr="00575EE6">
        <w:rPr>
          <w:rFonts w:ascii="Arial" w:hAnsi="Arial" w:cs="Arial"/>
          <w:b/>
        </w:rPr>
        <w:t>DICTAMEN FISCAL</w:t>
      </w:r>
      <w:r w:rsidR="005F3C83">
        <w:rPr>
          <w:rFonts w:ascii="Arial" w:hAnsi="Arial" w:cs="Arial"/>
          <w:b/>
        </w:rPr>
        <w:t>------------------------</w:t>
      </w:r>
      <w:r w:rsidRPr="00575EE6">
        <w:rPr>
          <w:rFonts w:ascii="Arial" w:hAnsi="Arial" w:cs="Arial"/>
          <w:b/>
        </w:rPr>
        <w:t>------------------------------------------------------</w:t>
      </w:r>
      <w:r w:rsidR="008D185B">
        <w:rPr>
          <w:rFonts w:ascii="Arial" w:hAnsi="Arial" w:cs="Arial"/>
          <w:b/>
        </w:rPr>
        <w:t>-----</w:t>
      </w:r>
    </w:p>
    <w:p w14:paraId="34844170" w14:textId="77777777" w:rsidR="008021B9" w:rsidRPr="00575EE6" w:rsidRDefault="008021B9" w:rsidP="008021B9">
      <w:pPr>
        <w:widowControl w:val="0"/>
        <w:tabs>
          <w:tab w:val="left" w:pos="709"/>
        </w:tabs>
        <w:spacing w:line="480" w:lineRule="auto"/>
        <w:jc w:val="both"/>
        <w:rPr>
          <w:rFonts w:ascii="Arial" w:hAnsi="Arial" w:cs="Arial"/>
          <w:color w:val="FF0000"/>
        </w:rPr>
      </w:pPr>
      <w:r>
        <w:rPr>
          <w:rFonts w:ascii="Arial" w:hAnsi="Arial" w:cs="Arial"/>
          <w:b/>
        </w:rPr>
        <w:tab/>
      </w:r>
      <w:r w:rsidR="008C2121">
        <w:rPr>
          <w:rFonts w:ascii="Arial" w:hAnsi="Arial" w:cs="Arial"/>
          <w:b/>
        </w:rPr>
        <w:t>EN PUERTO CHACABUCO</w:t>
      </w:r>
      <w:r w:rsidRPr="00575EE6">
        <w:rPr>
          <w:rFonts w:ascii="Arial" w:hAnsi="Arial" w:cs="Arial"/>
        </w:rPr>
        <w:t xml:space="preserve">, </w:t>
      </w:r>
      <w:r>
        <w:rPr>
          <w:rFonts w:ascii="Arial" w:hAnsi="Arial"/>
        </w:rPr>
        <w:t>a</w:t>
      </w:r>
      <w:r w:rsidR="00DB505D">
        <w:rPr>
          <w:rFonts w:ascii="Arial" w:hAnsi="Arial"/>
        </w:rPr>
        <w:t xml:space="preserve"> </w:t>
      </w:r>
      <w:r w:rsidR="00FA2997">
        <w:rPr>
          <w:rFonts w:ascii="Arial" w:hAnsi="Arial"/>
        </w:rPr>
        <w:t>diez</w:t>
      </w:r>
      <w:r w:rsidR="008D185B">
        <w:rPr>
          <w:rFonts w:ascii="Arial" w:hAnsi="Arial"/>
        </w:rPr>
        <w:t xml:space="preserve"> de </w:t>
      </w:r>
      <w:r w:rsidR="008C2121">
        <w:rPr>
          <w:rFonts w:ascii="Arial" w:hAnsi="Arial"/>
        </w:rPr>
        <w:t>octubre</w:t>
      </w:r>
      <w:r w:rsidR="008D185B">
        <w:rPr>
          <w:rFonts w:ascii="Arial" w:hAnsi="Arial"/>
        </w:rPr>
        <w:t xml:space="preserve"> de dos mil veinticuatro</w:t>
      </w:r>
      <w:r>
        <w:rPr>
          <w:rFonts w:ascii="Arial" w:hAnsi="Arial"/>
        </w:rPr>
        <w:t>.</w:t>
      </w:r>
    </w:p>
    <w:p w14:paraId="50CF2E38" w14:textId="77777777" w:rsidR="00A90469" w:rsidRPr="00EF5D72" w:rsidRDefault="008021B9" w:rsidP="00EF5D72">
      <w:pPr>
        <w:pStyle w:val="Prrafodelista"/>
        <w:tabs>
          <w:tab w:val="left" w:pos="-720"/>
        </w:tabs>
        <w:suppressAutoHyphens/>
        <w:spacing w:line="480" w:lineRule="auto"/>
        <w:jc w:val="both"/>
        <w:rPr>
          <w:rFonts w:ascii="Arial" w:hAnsi="Arial" w:cs="Arial"/>
          <w:b/>
        </w:rPr>
      </w:pPr>
      <w:r w:rsidRPr="00822F72">
        <w:rPr>
          <w:rFonts w:ascii="Arial" w:hAnsi="Arial" w:cs="Arial"/>
          <w:b/>
        </w:rPr>
        <w:t xml:space="preserve">VISTO: </w:t>
      </w:r>
    </w:p>
    <w:p w14:paraId="372CED97" w14:textId="77777777" w:rsidR="00A90469" w:rsidRDefault="008021B9" w:rsidP="005F3C83">
      <w:pPr>
        <w:pStyle w:val="Prrafodelista"/>
        <w:numPr>
          <w:ilvl w:val="0"/>
          <w:numId w:val="4"/>
        </w:numPr>
        <w:tabs>
          <w:tab w:val="left" w:pos="-720"/>
        </w:tabs>
        <w:suppressAutoHyphens/>
        <w:spacing w:line="480" w:lineRule="auto"/>
        <w:ind w:left="0" w:firstLine="0"/>
        <w:jc w:val="both"/>
        <w:rPr>
          <w:rFonts w:ascii="Arial" w:hAnsi="Arial" w:cs="Arial"/>
        </w:rPr>
      </w:pPr>
      <w:r w:rsidRPr="00822F72">
        <w:rPr>
          <w:rFonts w:ascii="Arial" w:hAnsi="Arial" w:cs="Arial"/>
        </w:rPr>
        <w:t xml:space="preserve">Resolución </w:t>
      </w:r>
      <w:r w:rsidR="008C2121">
        <w:rPr>
          <w:rFonts w:ascii="Arial" w:hAnsi="Arial" w:cs="Arial"/>
        </w:rPr>
        <w:t>G.M.AYS.</w:t>
      </w:r>
      <w:r w:rsidR="008D185B">
        <w:rPr>
          <w:rFonts w:ascii="Arial" w:hAnsi="Arial" w:cs="Arial"/>
        </w:rPr>
        <w:t xml:space="preserve"> RESERVADO N° 15</w:t>
      </w:r>
      <w:r w:rsidR="008C2121">
        <w:rPr>
          <w:rFonts w:ascii="Arial" w:hAnsi="Arial" w:cs="Arial"/>
        </w:rPr>
        <w:t>90/224 VRS, de fecha 20 de marzo</w:t>
      </w:r>
      <w:r w:rsidR="008D185B">
        <w:rPr>
          <w:rFonts w:ascii="Arial" w:hAnsi="Arial" w:cs="Arial"/>
        </w:rPr>
        <w:t xml:space="preserve"> de 2024, de fojas 1.</w:t>
      </w:r>
    </w:p>
    <w:p w14:paraId="51A38C20" w14:textId="77777777" w:rsidR="00EF5D72" w:rsidRPr="00EF5D72" w:rsidRDefault="00C706E5" w:rsidP="00EF5D72">
      <w:pPr>
        <w:pStyle w:val="Prrafodelista"/>
        <w:numPr>
          <w:ilvl w:val="0"/>
          <w:numId w:val="4"/>
        </w:numPr>
        <w:tabs>
          <w:tab w:val="left" w:pos="-720"/>
        </w:tabs>
        <w:suppressAutoHyphens/>
        <w:spacing w:line="480" w:lineRule="auto"/>
        <w:ind w:left="0" w:firstLine="0"/>
        <w:jc w:val="both"/>
        <w:rPr>
          <w:rFonts w:ascii="Arial" w:hAnsi="Arial" w:cs="Arial"/>
          <w:u w:val="single"/>
        </w:rPr>
      </w:pPr>
      <w:r w:rsidRPr="004C5830">
        <w:rPr>
          <w:rFonts w:ascii="Arial" w:hAnsi="Arial" w:cs="Arial"/>
          <w:u w:val="single"/>
        </w:rPr>
        <w:t>De los siguientes documentos:</w:t>
      </w:r>
    </w:p>
    <w:p w14:paraId="0A439267" w14:textId="77777777" w:rsidR="008C55C6" w:rsidRDefault="008C2121"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Oficio D.G.T.M y M.M. Ord. Nº 10510/11/118/G.M.(AYS.)</w:t>
      </w:r>
      <w:r w:rsidR="008C55C6">
        <w:rPr>
          <w:rFonts w:ascii="Arial" w:hAnsi="Arial" w:cs="Arial"/>
        </w:rPr>
        <w:t>, de fecha 20 de diciembre de 2023, de fojas 2 a 14.</w:t>
      </w:r>
    </w:p>
    <w:p w14:paraId="5D5426AC" w14:textId="77777777" w:rsidR="008C2121" w:rsidRDefault="008C2121"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 xml:space="preserve"> </w:t>
      </w:r>
      <w:r w:rsidR="008C55C6">
        <w:rPr>
          <w:rFonts w:ascii="Arial" w:hAnsi="Arial" w:cs="Arial"/>
        </w:rPr>
        <w:t>Oficio G.M.AYS. Ord. Nº10510/109 D.G.T.M y M.M, de fecha 30 de enero de 2024, de fojas 15 a 28.</w:t>
      </w:r>
    </w:p>
    <w:p w14:paraId="005C899A" w14:textId="77777777" w:rsidR="008C55C6"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Oficio D.G.T.M y M.M. Ord. Nº 10510/11/11/G.M.(AYS.), de fecha 16 de febrero de 2024, de fojas 29 a 41.</w:t>
      </w:r>
    </w:p>
    <w:p w14:paraId="791788BF" w14:textId="77777777" w:rsidR="008C55C6"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Oficio G.M.AYS. Ord. Nº10510/226 D.G.T.M y M.M, de fecha 21 de marzo de 2024, de fojas 42 a 51 vta.</w:t>
      </w:r>
    </w:p>
    <w:p w14:paraId="16E6033F" w14:textId="77777777" w:rsidR="008C55C6"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Correo electrónico de fojas 52 a 53 vta.</w:t>
      </w:r>
    </w:p>
    <w:p w14:paraId="1117537E" w14:textId="77777777" w:rsidR="008C55C6" w:rsidRPr="00632181"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Pr>
          <w:rFonts w:ascii="Arial" w:hAnsi="Arial" w:cs="Arial"/>
        </w:rPr>
        <w:t xml:space="preserve">Mensaje Naval DIRSOMAR1 R-121209 ABR 2024, y sus adjuntos, de fojas </w:t>
      </w:r>
      <w:r w:rsidRPr="00632181">
        <w:rPr>
          <w:rFonts w:ascii="Arial" w:hAnsi="Arial" w:cs="Arial"/>
        </w:rPr>
        <w:t>58 a 60.</w:t>
      </w:r>
    </w:p>
    <w:p w14:paraId="46EAC6D0" w14:textId="77777777" w:rsidR="008C55C6" w:rsidRPr="00632181"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Memorándum del MARITGOBAYS Reservado Nº 1590/340, de fecha 29 de abril de 2024 y sus adjuntos, de fojas 62 a 119.</w:t>
      </w:r>
    </w:p>
    <w:p w14:paraId="37DA02B0" w14:textId="77777777" w:rsidR="008C55C6" w:rsidRPr="00632181" w:rsidRDefault="008C55C6" w:rsidP="008D185B">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Memorándum del MARITGOBAYS Reservado Nº 1590/458, de fecha 24 de mayo de 2024 y sus adjuntos, de fojas 127 a 132.</w:t>
      </w:r>
    </w:p>
    <w:p w14:paraId="41A5EDB5" w14:textId="77777777" w:rsidR="008C55C6" w:rsidRPr="00632181" w:rsidRDefault="00596647" w:rsidP="008D185B">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Memorándum del MARITGOBAYS Reservado Nº 1590/576, de fecha 28 de junio de 2024 y sus adjuntos, de fojas 164 a 234.</w:t>
      </w:r>
    </w:p>
    <w:p w14:paraId="159D1571" w14:textId="77777777" w:rsidR="00596647" w:rsidRPr="00632181" w:rsidRDefault="00596647" w:rsidP="00596647">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Hoja de Resumen de Calificaciones y Faltas D.R.H.A. Reservado N° 1590/0102/11932, de fecha 19 de junio de 2024, de fojas 240 a 240 vta.</w:t>
      </w:r>
    </w:p>
    <w:p w14:paraId="464C5DFA" w14:textId="77777777" w:rsidR="00596647" w:rsidRPr="00632181" w:rsidRDefault="00596647" w:rsidP="00596647">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Hoja de Resumen de Calificaciones y Faltas D.R.H.A. Reservado N° 1545/0104/11933, de fecha 19 de junio de 2024, de fojas 241.</w:t>
      </w:r>
    </w:p>
    <w:p w14:paraId="7ABE160F" w14:textId="77777777" w:rsidR="00596647" w:rsidRPr="00632181" w:rsidRDefault="00596647" w:rsidP="00596647">
      <w:pPr>
        <w:pStyle w:val="Prrafodelista"/>
        <w:numPr>
          <w:ilvl w:val="0"/>
          <w:numId w:val="5"/>
        </w:numPr>
        <w:tabs>
          <w:tab w:val="left" w:pos="-720"/>
        </w:tabs>
        <w:suppressAutoHyphens/>
        <w:spacing w:line="480" w:lineRule="auto"/>
        <w:ind w:left="0" w:firstLine="0"/>
        <w:jc w:val="both"/>
        <w:rPr>
          <w:rFonts w:ascii="Arial" w:hAnsi="Arial" w:cs="Arial"/>
        </w:rPr>
      </w:pPr>
      <w:r w:rsidRPr="00632181">
        <w:rPr>
          <w:rFonts w:ascii="Arial" w:hAnsi="Arial" w:cs="Arial"/>
        </w:rPr>
        <w:t>Mensaje Naval DIRHUM R-191240 JUL 2024, y sus adjuntos, de fojas 250 a 251 vta.</w:t>
      </w:r>
    </w:p>
    <w:p w14:paraId="69614046" w14:textId="77777777" w:rsidR="00822F72" w:rsidRPr="00632181" w:rsidRDefault="00822F72" w:rsidP="008D185B">
      <w:pPr>
        <w:pStyle w:val="Prrafodelista"/>
        <w:numPr>
          <w:ilvl w:val="0"/>
          <w:numId w:val="4"/>
        </w:numPr>
        <w:tabs>
          <w:tab w:val="left" w:pos="-720"/>
        </w:tabs>
        <w:suppressAutoHyphens/>
        <w:spacing w:line="480" w:lineRule="auto"/>
        <w:ind w:hanging="720"/>
        <w:jc w:val="both"/>
        <w:rPr>
          <w:rFonts w:ascii="Arial" w:hAnsi="Arial" w:cs="Arial"/>
        </w:rPr>
      </w:pPr>
      <w:r w:rsidRPr="00632181">
        <w:rPr>
          <w:rFonts w:ascii="Arial" w:hAnsi="Arial" w:cs="Arial"/>
          <w:u w:val="single"/>
        </w:rPr>
        <w:lastRenderedPageBreak/>
        <w:t>Las siguientes declaraciones</w:t>
      </w:r>
      <w:r w:rsidRPr="00632181">
        <w:rPr>
          <w:rFonts w:ascii="Arial" w:hAnsi="Arial" w:cs="Arial"/>
        </w:rPr>
        <w:t>:</w:t>
      </w:r>
    </w:p>
    <w:p w14:paraId="52EB9CF6" w14:textId="77777777" w:rsidR="008D185B" w:rsidRPr="00632181" w:rsidRDefault="00087BA3"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w:t>
      </w:r>
      <w:r w:rsidR="00A86B3B" w:rsidRPr="00632181">
        <w:rPr>
          <w:rFonts w:ascii="Arial" w:hAnsi="Arial" w:cs="Arial"/>
        </w:rPr>
        <w:t xml:space="preserve"> </w:t>
      </w:r>
      <w:r w:rsidR="002E2317" w:rsidRPr="00632181">
        <w:rPr>
          <w:rFonts w:ascii="Arial" w:hAnsi="Arial" w:cs="Arial"/>
        </w:rPr>
        <w:t>inculpado Sargento 1° (Mc. Art) Juan BRICEÑO Estrada</w:t>
      </w:r>
      <w:r w:rsidR="008D185B" w:rsidRPr="00632181">
        <w:rPr>
          <w:rFonts w:ascii="Arial" w:hAnsi="Arial" w:cs="Arial"/>
        </w:rPr>
        <w:t xml:space="preserve">, NPI. </w:t>
      </w:r>
      <w:r w:rsidR="002E2317" w:rsidRPr="00632181">
        <w:rPr>
          <w:rFonts w:ascii="Arial" w:hAnsi="Arial" w:cs="Arial"/>
        </w:rPr>
        <w:t>509100-1, de fojas 143</w:t>
      </w:r>
      <w:r w:rsidR="008D185B" w:rsidRPr="00632181">
        <w:rPr>
          <w:rFonts w:ascii="Arial" w:hAnsi="Arial" w:cs="Arial"/>
        </w:rPr>
        <w:t xml:space="preserve"> a </w:t>
      </w:r>
      <w:r w:rsidR="002E2317" w:rsidRPr="00632181">
        <w:rPr>
          <w:rFonts w:ascii="Arial" w:hAnsi="Arial" w:cs="Arial"/>
        </w:rPr>
        <w:t>144 vta</w:t>
      </w:r>
      <w:r w:rsidR="008D185B" w:rsidRPr="00632181">
        <w:rPr>
          <w:rFonts w:ascii="Arial" w:hAnsi="Arial" w:cs="Arial"/>
        </w:rPr>
        <w:t>.</w:t>
      </w:r>
    </w:p>
    <w:p w14:paraId="33F179E9" w14:textId="77777777" w:rsidR="002E2317" w:rsidRPr="00632181" w:rsidRDefault="002E2317"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Teniente 1º OM AB Osvaldo HIDALGO Morales, NPI. 060219-7, de fojas 145 a 146 vta.</w:t>
      </w:r>
    </w:p>
    <w:p w14:paraId="51DEB2BD" w14:textId="77777777" w:rsidR="002E2317" w:rsidRPr="00632181" w:rsidRDefault="002E2317"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 xml:space="preserve">Del inculpado Cabo 1º L. (Ab.) </w:t>
      </w:r>
      <w:r w:rsidR="00632181" w:rsidRPr="00632181">
        <w:rPr>
          <w:rFonts w:ascii="Arial" w:hAnsi="Arial" w:cs="Arial"/>
        </w:rPr>
        <w:t>Nicolás YÁ</w:t>
      </w:r>
      <w:r w:rsidRPr="00632181">
        <w:rPr>
          <w:rFonts w:ascii="Arial" w:hAnsi="Arial" w:cs="Arial"/>
        </w:rPr>
        <w:t>ÑEZ Rubio, NPI. 522112-7, de fojas 147 a 149 vta.</w:t>
      </w:r>
    </w:p>
    <w:p w14:paraId="677BE75B" w14:textId="77777777" w:rsidR="002E2317" w:rsidRPr="00632181" w:rsidRDefault="002E2317"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Teniente 1º LT Gonzalo JIMÉNEZ Briones, NPI. 070310-6, de fojas 150 a 152 vta.</w:t>
      </w:r>
    </w:p>
    <w:p w14:paraId="17678114" w14:textId="77777777" w:rsidR="002E2317" w:rsidRPr="00632181" w:rsidRDefault="002E2317" w:rsidP="008D185B">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Teniente 1º LT Jorge VENEGAS Muñoz, NPI. 071712-9, de fojas 153 a 154 vta.</w:t>
      </w:r>
    </w:p>
    <w:p w14:paraId="78CF88C5" w14:textId="77777777" w:rsidR="00632181" w:rsidRPr="00632181" w:rsidRDefault="002E2317" w:rsidP="00632181">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Sargento 2º (F.) Víctor AZÓCAR Valencia, NPI. 504907-2, de fojas 161 a 162 vta.</w:t>
      </w:r>
    </w:p>
    <w:p w14:paraId="4CBEE9B9" w14:textId="77777777" w:rsidR="00632181" w:rsidRPr="00632181" w:rsidRDefault="00632181" w:rsidP="00632181">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Teniente 1º LT Jorge VENEGAS Muñoz, NPI. 071712-9, de fojas 246 a 246 vta.</w:t>
      </w:r>
    </w:p>
    <w:p w14:paraId="5319374C" w14:textId="77777777" w:rsidR="00632181" w:rsidRPr="00632181" w:rsidRDefault="00632181" w:rsidP="00632181">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Teniente 1º LT Gonzalo JIMÉNEZ Briones, NPI. 070310-6, de fojas 247.</w:t>
      </w:r>
    </w:p>
    <w:p w14:paraId="096B3754" w14:textId="77777777" w:rsidR="00632181" w:rsidRPr="00632181" w:rsidRDefault="00632181" w:rsidP="00632181">
      <w:pPr>
        <w:pStyle w:val="Prrafodelista"/>
        <w:numPr>
          <w:ilvl w:val="0"/>
          <w:numId w:val="6"/>
        </w:numPr>
        <w:tabs>
          <w:tab w:val="left" w:pos="-720"/>
        </w:tabs>
        <w:suppressAutoHyphens/>
        <w:spacing w:line="480" w:lineRule="auto"/>
        <w:ind w:left="0" w:firstLine="0"/>
        <w:jc w:val="both"/>
        <w:rPr>
          <w:rFonts w:ascii="Arial" w:hAnsi="Arial" w:cs="Arial"/>
          <w:u w:val="single"/>
        </w:rPr>
      </w:pPr>
      <w:r w:rsidRPr="00632181">
        <w:rPr>
          <w:rFonts w:ascii="Arial" w:hAnsi="Arial" w:cs="Arial"/>
        </w:rPr>
        <w:t>Del inculpado Cabo 1º L. (Ab.) Nicolás YÁÑEZ Rubio, NPI. 522112-7, de fojas 248 a 248 vta.</w:t>
      </w:r>
    </w:p>
    <w:p w14:paraId="71364763" w14:textId="77777777" w:rsidR="00632181" w:rsidRPr="00632181" w:rsidRDefault="00632181" w:rsidP="00632181">
      <w:pPr>
        <w:pStyle w:val="Prrafodelista"/>
        <w:numPr>
          <w:ilvl w:val="0"/>
          <w:numId w:val="6"/>
        </w:numPr>
        <w:tabs>
          <w:tab w:val="left" w:pos="-720"/>
        </w:tabs>
        <w:suppressAutoHyphens/>
        <w:spacing w:line="480" w:lineRule="auto"/>
        <w:ind w:left="0" w:firstLine="0"/>
        <w:jc w:val="both"/>
        <w:rPr>
          <w:rFonts w:ascii="Arial" w:hAnsi="Arial" w:cs="Arial"/>
        </w:rPr>
      </w:pPr>
      <w:r w:rsidRPr="00632181">
        <w:rPr>
          <w:rFonts w:ascii="Arial" w:hAnsi="Arial" w:cs="Arial"/>
        </w:rPr>
        <w:t>Del testigo Sargento 1º (Mc. C.I.-</w:t>
      </w:r>
      <w:proofErr w:type="spellStart"/>
      <w:r w:rsidRPr="00632181">
        <w:rPr>
          <w:rFonts w:ascii="Arial" w:hAnsi="Arial" w:cs="Arial"/>
        </w:rPr>
        <w:t>Seg.M</w:t>
      </w:r>
      <w:proofErr w:type="spellEnd"/>
      <w:r w:rsidRPr="00632181">
        <w:rPr>
          <w:rFonts w:ascii="Arial" w:hAnsi="Arial" w:cs="Arial"/>
        </w:rPr>
        <w:t>.) Leonardo ESTRADA Soto, NPI. 603101-9, de fojas 261 a 262.</w:t>
      </w:r>
    </w:p>
    <w:p w14:paraId="4A5D91CE" w14:textId="77777777" w:rsidR="004C5830" w:rsidRPr="009346FF" w:rsidRDefault="005F3C83" w:rsidP="00702483">
      <w:pPr>
        <w:pStyle w:val="Prrafodelista"/>
        <w:tabs>
          <w:tab w:val="left" w:pos="-720"/>
        </w:tabs>
        <w:suppressAutoHyphens/>
        <w:spacing w:line="480" w:lineRule="auto"/>
        <w:ind w:left="0"/>
        <w:jc w:val="both"/>
        <w:rPr>
          <w:rFonts w:ascii="Arial" w:hAnsi="Arial" w:cs="Arial"/>
        </w:rPr>
      </w:pPr>
      <w:r w:rsidRPr="009346FF">
        <w:rPr>
          <w:rFonts w:ascii="Arial" w:hAnsi="Arial" w:cs="Arial"/>
          <w:b/>
        </w:rPr>
        <w:tab/>
      </w:r>
      <w:r w:rsidR="00127B42">
        <w:rPr>
          <w:rFonts w:ascii="Arial" w:hAnsi="Arial" w:cs="Arial"/>
          <w:b/>
        </w:rPr>
        <w:t>CONS</w:t>
      </w:r>
      <w:r w:rsidR="004C5830" w:rsidRPr="009346FF">
        <w:rPr>
          <w:rFonts w:ascii="Arial" w:hAnsi="Arial" w:cs="Arial"/>
          <w:b/>
        </w:rPr>
        <w:t>IDERANDO</w:t>
      </w:r>
      <w:r w:rsidR="004C5830" w:rsidRPr="009346FF">
        <w:rPr>
          <w:rFonts w:ascii="Arial" w:hAnsi="Arial" w:cs="Arial"/>
        </w:rPr>
        <w:t>:</w:t>
      </w:r>
    </w:p>
    <w:p w14:paraId="02AF7AF5" w14:textId="77777777" w:rsidR="00731A0A" w:rsidRPr="001A1613" w:rsidRDefault="004C583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1A1613">
        <w:rPr>
          <w:rFonts w:ascii="Arial" w:hAnsi="Arial" w:cs="Arial"/>
        </w:rPr>
        <w:t xml:space="preserve">Que, en virtud de la Resolución de fojas 1, </w:t>
      </w:r>
      <w:r w:rsidR="0038260D">
        <w:rPr>
          <w:rFonts w:ascii="Arial" w:hAnsi="Arial" w:cs="Arial"/>
          <w:lang w:val="es-ES_tradnl"/>
        </w:rPr>
        <w:t>se ordenó</w:t>
      </w:r>
      <w:r w:rsidR="000D0765">
        <w:rPr>
          <w:rFonts w:ascii="Arial" w:hAnsi="Arial" w:cs="Arial"/>
          <w:lang w:val="es-ES_tradnl"/>
        </w:rPr>
        <w:t xml:space="preserve"> instruir una Investigación Sumaria Administrativa </w:t>
      </w:r>
      <w:r w:rsidR="0038260D">
        <w:rPr>
          <w:rFonts w:ascii="Arial" w:hAnsi="Arial" w:cs="Arial"/>
          <w:lang w:val="es-ES_tradnl"/>
        </w:rPr>
        <w:t>para establecer las causas, circunstancias</w:t>
      </w:r>
      <w:r w:rsidR="000D0765">
        <w:rPr>
          <w:rFonts w:ascii="Arial" w:hAnsi="Arial" w:cs="Arial"/>
          <w:lang w:val="es-ES_tradnl"/>
        </w:rPr>
        <w:t xml:space="preserve"> y </w:t>
      </w:r>
      <w:r w:rsidR="0038260D">
        <w:rPr>
          <w:rFonts w:ascii="Arial" w:hAnsi="Arial" w:cs="Arial"/>
          <w:lang w:val="es-ES_tradnl"/>
        </w:rPr>
        <w:t xml:space="preserve"> responsabilidades, si las hubiere, en la administración del material inventariable, asociado al equipo NUS 1116951, respecto del proceso administrativo de envío, recepción, custodia del material fiscal e ingreso al inventario del Cargo de Policía Marítima de la Gobernación Marítima de Aysén, observado durante la Auditoría realizada por la Oficina de Control Interno de la Dirección General del Territorio </w:t>
      </w:r>
      <w:r w:rsidR="0038260D">
        <w:rPr>
          <w:rFonts w:ascii="Arial" w:hAnsi="Arial" w:cs="Arial"/>
          <w:lang w:val="es-ES_tradnl"/>
        </w:rPr>
        <w:lastRenderedPageBreak/>
        <w:t xml:space="preserve">Marítimo y de Marina Mercante a la Gobernación Marítima de Aysén, entre los días 20 al 24 de noviembre del año 2023. </w:t>
      </w:r>
    </w:p>
    <w:p w14:paraId="210CCACB" w14:textId="77777777" w:rsidR="0038260D" w:rsidRPr="000D1BD4" w:rsidRDefault="001A1613"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0D1BD4">
        <w:rPr>
          <w:rFonts w:ascii="Arial" w:hAnsi="Arial" w:cs="Arial"/>
        </w:rPr>
        <w:t xml:space="preserve">Que, </w:t>
      </w:r>
      <w:r w:rsidR="000D0765" w:rsidRPr="000D1BD4">
        <w:rPr>
          <w:rFonts w:ascii="Arial" w:hAnsi="Arial" w:cs="Arial"/>
        </w:rPr>
        <w:t>conforme a documento de fojas 2,</w:t>
      </w:r>
      <w:r w:rsidR="0038260D" w:rsidRPr="000D1BD4">
        <w:rPr>
          <w:rFonts w:ascii="Arial" w:hAnsi="Arial" w:cs="Arial"/>
        </w:rPr>
        <w:t xml:space="preserve"> la Dirección General del Territorio Marítimo y de Marina Mercante remitió a la Gobernación Marítima de Aysén, </w:t>
      </w:r>
      <w:r w:rsidR="009A6AF0">
        <w:rPr>
          <w:rFonts w:ascii="Arial" w:hAnsi="Arial" w:cs="Arial"/>
        </w:rPr>
        <w:t>P</w:t>
      </w:r>
      <w:r w:rsidR="0038260D" w:rsidRPr="000D1BD4">
        <w:rPr>
          <w:rFonts w:ascii="Arial" w:hAnsi="Arial" w:cs="Arial"/>
        </w:rPr>
        <w:t>re</w:t>
      </w:r>
      <w:r w:rsidR="009A6AF0">
        <w:rPr>
          <w:rFonts w:ascii="Arial" w:hAnsi="Arial" w:cs="Arial"/>
        </w:rPr>
        <w:t>-</w:t>
      </w:r>
      <w:r w:rsidR="0038260D" w:rsidRPr="000D1BD4">
        <w:rPr>
          <w:rFonts w:ascii="Arial" w:hAnsi="Arial" w:cs="Arial"/>
        </w:rPr>
        <w:t>informe de Auditoria Nº 2315, señalando como observación</w:t>
      </w:r>
      <w:r w:rsidR="000D0765" w:rsidRPr="000D1BD4">
        <w:rPr>
          <w:rFonts w:ascii="Arial" w:hAnsi="Arial" w:cs="Arial"/>
        </w:rPr>
        <w:t xml:space="preserve"> </w:t>
      </w:r>
      <w:r w:rsidR="0038260D" w:rsidRPr="000D1BD4">
        <w:rPr>
          <w:rFonts w:ascii="Arial" w:hAnsi="Arial" w:cs="Arial"/>
        </w:rPr>
        <w:t>que se evidenció que el “Densímetro K910”, Nº serie 12156, se encontraba desde el mes de mayo de 2022 en el pañol de tránsito del Departamento de Abastecimiento</w:t>
      </w:r>
      <w:r w:rsidR="000D1BD4" w:rsidRPr="000D1BD4">
        <w:rPr>
          <w:rFonts w:ascii="Arial" w:hAnsi="Arial" w:cs="Arial"/>
        </w:rPr>
        <w:t>, sin ser utilizado en las tareas propias de Policía Marítima.</w:t>
      </w:r>
    </w:p>
    <w:p w14:paraId="02CC93A9" w14:textId="77777777" w:rsidR="0038260D" w:rsidRPr="000D1BD4" w:rsidRDefault="000D1BD4"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0D1BD4">
        <w:rPr>
          <w:rFonts w:ascii="Arial" w:hAnsi="Arial" w:cs="Arial"/>
        </w:rPr>
        <w:t>Que, conforme a documento de fojas 15, el Gobernador Marítimo de Aysén, informó a la Dirección General del Territorio Marítimo y de Marina Mercante las medidas adoptadas para corregir las observaciones detectadas en el Pre</w:t>
      </w:r>
      <w:r w:rsidR="009A6AF0">
        <w:rPr>
          <w:rFonts w:ascii="Arial" w:hAnsi="Arial" w:cs="Arial"/>
        </w:rPr>
        <w:t>-</w:t>
      </w:r>
      <w:r w:rsidRPr="000D1BD4">
        <w:rPr>
          <w:rFonts w:ascii="Arial" w:hAnsi="Arial" w:cs="Arial"/>
        </w:rPr>
        <w:t>informe señalado en el punto precedente, en el cual se consignó al personal responsable e indicó que se adoptarán las medidas disciplinarias correspondientes.</w:t>
      </w:r>
    </w:p>
    <w:p w14:paraId="7D497090" w14:textId="77777777" w:rsidR="000D1BD4" w:rsidRPr="000D1BD4" w:rsidRDefault="000D1BD4"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0D1BD4">
        <w:rPr>
          <w:rFonts w:ascii="Arial" w:hAnsi="Arial" w:cs="Arial"/>
        </w:rPr>
        <w:t>Que, conforme a documento de fojas 29, el Director General del Territorio Marítimo y de Marina Mercante remitió a la Gobernación Marítima de Aysén el Informe Final de Auditoría Nº 2315, en el que</w:t>
      </w:r>
      <w:r>
        <w:rPr>
          <w:rFonts w:ascii="Arial" w:hAnsi="Arial" w:cs="Arial"/>
        </w:rPr>
        <w:t xml:space="preserve"> se </w:t>
      </w:r>
      <w:r w:rsidRPr="000D1BD4">
        <w:rPr>
          <w:rFonts w:ascii="Arial" w:hAnsi="Arial" w:cs="Arial"/>
        </w:rPr>
        <w:t xml:space="preserve">mantiene pendiente la observación </w:t>
      </w:r>
      <w:r>
        <w:rPr>
          <w:rFonts w:ascii="Arial" w:hAnsi="Arial" w:cs="Arial"/>
        </w:rPr>
        <w:t xml:space="preserve">de la Inspección, señalando que de haberse efectuado las revistas de inventario correspondientes, la totalidad de la cadena de mando hubiese detectado que el material se encontraba </w:t>
      </w:r>
      <w:proofErr w:type="spellStart"/>
      <w:r>
        <w:rPr>
          <w:rFonts w:ascii="Arial" w:hAnsi="Arial" w:cs="Arial"/>
        </w:rPr>
        <w:t>recepcionado</w:t>
      </w:r>
      <w:proofErr w:type="spellEnd"/>
      <w:r>
        <w:rPr>
          <w:rFonts w:ascii="Arial" w:hAnsi="Arial" w:cs="Arial"/>
        </w:rPr>
        <w:t xml:space="preserve"> en la Repartición sin ser u</w:t>
      </w:r>
      <w:r w:rsidR="009A6AF0">
        <w:rPr>
          <w:rFonts w:ascii="Arial" w:hAnsi="Arial" w:cs="Arial"/>
        </w:rPr>
        <w:t>tilizado y que esa Gobernación M</w:t>
      </w:r>
      <w:r>
        <w:rPr>
          <w:rFonts w:ascii="Arial" w:hAnsi="Arial" w:cs="Arial"/>
        </w:rPr>
        <w:t>arítima deberá realizar las indagaciones correspondientes que permitan aclarar las responsabilidades individuales de la falta de control sobre citado material fiscal, informando a esa Dirección General las acciones administrativas a implementar y de administración de justicia adoptadas.</w:t>
      </w:r>
    </w:p>
    <w:p w14:paraId="05705109" w14:textId="77777777" w:rsidR="0038260D" w:rsidRPr="005D19CE" w:rsidRDefault="005D19CE"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5D19CE">
        <w:rPr>
          <w:rFonts w:ascii="Arial" w:hAnsi="Arial" w:cs="Arial"/>
        </w:rPr>
        <w:t>Que</w:t>
      </w:r>
      <w:r w:rsidR="008210A5">
        <w:rPr>
          <w:rFonts w:ascii="Arial" w:hAnsi="Arial" w:cs="Arial"/>
        </w:rPr>
        <w:t>,</w:t>
      </w:r>
      <w:r w:rsidRPr="005D19CE">
        <w:rPr>
          <w:rFonts w:ascii="Arial" w:hAnsi="Arial" w:cs="Arial"/>
        </w:rPr>
        <w:t xml:space="preserve"> conforme a documento de fojas 42, el Sr. Gobernador Marítimo de Aysén, informó al Sr. Director General del Territorio Marítimo y de Marina Mercante las medidas adoptadas para corregir la ya señalada observación, ante lo cual instruyó la presente Investigación Sumaria Administrativa.</w:t>
      </w:r>
    </w:p>
    <w:p w14:paraId="40E16F1B" w14:textId="77777777" w:rsidR="004423F4" w:rsidRDefault="008210A5" w:rsidP="004423F4">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AB2D38">
        <w:rPr>
          <w:rFonts w:ascii="Arial" w:hAnsi="Arial" w:cs="Arial"/>
        </w:rPr>
        <w:t xml:space="preserve">Que, mediante antecedente de fojas 58, la Dirección de Seguridad y Operaciones Marítimas, </w:t>
      </w:r>
      <w:r w:rsidR="00231A6F" w:rsidRPr="00AB2D38">
        <w:rPr>
          <w:rFonts w:ascii="Arial" w:hAnsi="Arial" w:cs="Arial"/>
        </w:rPr>
        <w:t>con fecha 10 de marzo de 2022</w:t>
      </w:r>
      <w:r w:rsidR="00231A6F">
        <w:rPr>
          <w:rFonts w:ascii="Arial" w:hAnsi="Arial" w:cs="Arial"/>
        </w:rPr>
        <w:t xml:space="preserve"> </w:t>
      </w:r>
      <w:r w:rsidRPr="00AB2D38">
        <w:rPr>
          <w:rFonts w:ascii="Arial" w:hAnsi="Arial" w:cs="Arial"/>
        </w:rPr>
        <w:t xml:space="preserve">informó la creación como </w:t>
      </w:r>
      <w:r w:rsidRPr="00AB2D38">
        <w:rPr>
          <w:rFonts w:ascii="Arial" w:hAnsi="Arial" w:cs="Arial"/>
        </w:rPr>
        <w:lastRenderedPageBreak/>
        <w:t>activo institucional en SALINO del equipo Densímetro K910 (con poste de extensión y caja de transporte), NUS 1116951, Nº Serie 12156, en la UU.RR MARITGOBAYS, código 2204</w:t>
      </w:r>
      <w:r w:rsidR="00231A6F">
        <w:rPr>
          <w:rFonts w:ascii="Arial" w:hAnsi="Arial" w:cs="Arial"/>
        </w:rPr>
        <w:t>. Asimismo, informó</w:t>
      </w:r>
      <w:r w:rsidR="009A6AF0">
        <w:rPr>
          <w:rFonts w:ascii="Arial" w:hAnsi="Arial" w:cs="Arial"/>
        </w:rPr>
        <w:t xml:space="preserve"> la remisión de e</w:t>
      </w:r>
      <w:r w:rsidR="00AB2D38">
        <w:rPr>
          <w:rFonts w:ascii="Arial" w:hAnsi="Arial" w:cs="Arial"/>
        </w:rPr>
        <w:t>ste</w:t>
      </w:r>
      <w:r w:rsidR="00231A6F">
        <w:rPr>
          <w:rFonts w:ascii="Arial" w:hAnsi="Arial" w:cs="Arial"/>
        </w:rPr>
        <w:t>,</w:t>
      </w:r>
      <w:r w:rsidR="00AB2D38">
        <w:rPr>
          <w:rFonts w:ascii="Arial" w:hAnsi="Arial" w:cs="Arial"/>
        </w:rPr>
        <w:t xml:space="preserve"> mediante Guía de Remisi</w:t>
      </w:r>
      <w:r w:rsidR="009A6AF0">
        <w:rPr>
          <w:rFonts w:ascii="Arial" w:hAnsi="Arial" w:cs="Arial"/>
        </w:rPr>
        <w:t xml:space="preserve">ón Armada </w:t>
      </w:r>
      <w:proofErr w:type="spellStart"/>
      <w:r w:rsidR="009A6AF0">
        <w:rPr>
          <w:rFonts w:ascii="Arial" w:hAnsi="Arial" w:cs="Arial"/>
        </w:rPr>
        <w:t>Waybill</w:t>
      </w:r>
      <w:proofErr w:type="spellEnd"/>
      <w:r w:rsidR="009A6AF0">
        <w:rPr>
          <w:rFonts w:ascii="Arial" w:hAnsi="Arial" w:cs="Arial"/>
        </w:rPr>
        <w:t xml:space="preserve"> </w:t>
      </w:r>
      <w:proofErr w:type="spellStart"/>
      <w:r w:rsidR="009A6AF0">
        <w:rPr>
          <w:rFonts w:ascii="Arial" w:hAnsi="Arial" w:cs="Arial"/>
        </w:rPr>
        <w:t>Nº</w:t>
      </w:r>
      <w:proofErr w:type="spellEnd"/>
      <w:r w:rsidR="009A6AF0">
        <w:rPr>
          <w:rFonts w:ascii="Arial" w:hAnsi="Arial" w:cs="Arial"/>
        </w:rPr>
        <w:t xml:space="preserve"> 68275, </w:t>
      </w:r>
      <w:r w:rsidR="00AB2D38">
        <w:rPr>
          <w:rFonts w:ascii="Arial" w:hAnsi="Arial" w:cs="Arial"/>
        </w:rPr>
        <w:t>consignatario Sr. Gobernador Marítimo de Aysén, con fecha de d</w:t>
      </w:r>
      <w:r w:rsidR="009A6AF0">
        <w:rPr>
          <w:rFonts w:ascii="Arial" w:hAnsi="Arial" w:cs="Arial"/>
        </w:rPr>
        <w:t xml:space="preserve">espacho 18 de abril de 2022 por parte de </w:t>
      </w:r>
      <w:r w:rsidR="00AB2D38">
        <w:rPr>
          <w:rFonts w:ascii="Arial" w:hAnsi="Arial" w:cs="Arial"/>
        </w:rPr>
        <w:t xml:space="preserve">la empresa de transporte “Transportes </w:t>
      </w:r>
      <w:proofErr w:type="spellStart"/>
      <w:r w:rsidR="00AB2D38">
        <w:rPr>
          <w:rFonts w:ascii="Arial" w:hAnsi="Arial" w:cs="Arial"/>
        </w:rPr>
        <w:t>Servival</w:t>
      </w:r>
      <w:proofErr w:type="spellEnd"/>
      <w:r w:rsidR="00AB2D38">
        <w:rPr>
          <w:rFonts w:ascii="Arial" w:hAnsi="Arial" w:cs="Arial"/>
        </w:rPr>
        <w:t>”</w:t>
      </w:r>
      <w:r w:rsidR="00231A6F">
        <w:rPr>
          <w:rFonts w:ascii="Arial" w:hAnsi="Arial" w:cs="Arial"/>
        </w:rPr>
        <w:t>.</w:t>
      </w:r>
    </w:p>
    <w:p w14:paraId="2370386D" w14:textId="77777777" w:rsidR="00231A6F" w:rsidRPr="004423F4" w:rsidRDefault="00231A6F" w:rsidP="004423F4">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4423F4">
        <w:rPr>
          <w:rFonts w:ascii="Arial" w:hAnsi="Arial" w:cs="Arial"/>
        </w:rPr>
        <w:t>Que, según documento de fojas 63, se designa</w:t>
      </w:r>
      <w:r w:rsidR="009A6AF0">
        <w:rPr>
          <w:rFonts w:ascii="Arial" w:hAnsi="Arial" w:cs="Arial"/>
        </w:rPr>
        <w:t xml:space="preserve"> </w:t>
      </w:r>
      <w:r w:rsidR="009A6AF0" w:rsidRPr="004423F4">
        <w:rPr>
          <w:rFonts w:ascii="Arial" w:hAnsi="Arial" w:cs="Arial"/>
        </w:rPr>
        <w:t>como Jefe del Departamento Seguridad y Operaciones Marítimas</w:t>
      </w:r>
      <w:r w:rsidR="004423F4" w:rsidRPr="004423F4">
        <w:rPr>
          <w:rFonts w:ascii="Arial" w:hAnsi="Arial" w:cs="Arial"/>
        </w:rPr>
        <w:t xml:space="preserve"> </w:t>
      </w:r>
      <w:r w:rsidR="009A6AF0">
        <w:rPr>
          <w:rFonts w:ascii="Arial" w:hAnsi="Arial" w:cs="Arial"/>
        </w:rPr>
        <w:t>de</w:t>
      </w:r>
      <w:r w:rsidR="004423F4">
        <w:rPr>
          <w:rFonts w:ascii="Arial" w:hAnsi="Arial" w:cs="Arial"/>
        </w:rPr>
        <w:t xml:space="preserve"> la Gobernación Marítima de Aysén</w:t>
      </w:r>
      <w:r w:rsidR="009A6AF0">
        <w:rPr>
          <w:rFonts w:ascii="Arial" w:hAnsi="Arial" w:cs="Arial"/>
        </w:rPr>
        <w:t xml:space="preserve"> para</w:t>
      </w:r>
      <w:r w:rsidR="004423F4">
        <w:rPr>
          <w:rFonts w:ascii="Arial" w:hAnsi="Arial" w:cs="Arial"/>
        </w:rPr>
        <w:t xml:space="preserve"> el año 2022</w:t>
      </w:r>
      <w:r w:rsidR="004423F4" w:rsidRPr="004423F4">
        <w:rPr>
          <w:rFonts w:ascii="Arial" w:hAnsi="Arial" w:cs="Arial"/>
        </w:rPr>
        <w:t xml:space="preserve"> </w:t>
      </w:r>
      <w:r w:rsidRPr="004423F4">
        <w:rPr>
          <w:rFonts w:ascii="Arial" w:hAnsi="Arial" w:cs="Arial"/>
        </w:rPr>
        <w:t>al Teniente 1° LT Sr. Gonzalo JIMÉNEZ Briones y Encargado de la División de Policía Marítima al Sargento 2° (F.) Víctor AZÓCAR Valencia.</w:t>
      </w:r>
    </w:p>
    <w:p w14:paraId="23316A5E" w14:textId="77777777" w:rsidR="004423F4" w:rsidRDefault="004423F4"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A su vez, </w:t>
      </w:r>
      <w:r w:rsidR="009A6AF0">
        <w:rPr>
          <w:rFonts w:ascii="Arial" w:hAnsi="Arial" w:cs="Arial"/>
        </w:rPr>
        <w:t xml:space="preserve">en </w:t>
      </w:r>
      <w:r>
        <w:rPr>
          <w:rFonts w:ascii="Arial" w:hAnsi="Arial" w:cs="Arial"/>
        </w:rPr>
        <w:t xml:space="preserve">documento de fojas 70, </w:t>
      </w:r>
      <w:r w:rsidR="009A6AF0" w:rsidRPr="004423F4">
        <w:rPr>
          <w:rFonts w:ascii="Arial" w:hAnsi="Arial" w:cs="Arial"/>
        </w:rPr>
        <w:t>se designa</w:t>
      </w:r>
      <w:r w:rsidR="009A6AF0">
        <w:rPr>
          <w:rFonts w:ascii="Arial" w:hAnsi="Arial" w:cs="Arial"/>
        </w:rPr>
        <w:t xml:space="preserve"> </w:t>
      </w:r>
      <w:r w:rsidR="009A6AF0" w:rsidRPr="004423F4">
        <w:rPr>
          <w:rFonts w:ascii="Arial" w:hAnsi="Arial" w:cs="Arial"/>
        </w:rPr>
        <w:t xml:space="preserve">como Jefe del Departamento Seguridad y Operaciones Marítimas </w:t>
      </w:r>
      <w:r w:rsidR="009A6AF0">
        <w:rPr>
          <w:rFonts w:ascii="Arial" w:hAnsi="Arial" w:cs="Arial"/>
        </w:rPr>
        <w:t>de la Gobernación Marítima de Aysén para el</w:t>
      </w:r>
      <w:r>
        <w:rPr>
          <w:rFonts w:ascii="Arial" w:hAnsi="Arial" w:cs="Arial"/>
        </w:rPr>
        <w:t xml:space="preserve"> año 2023 al Teniente 1° LT Sr. Jorge VENEGAS Muñoz </w:t>
      </w:r>
      <w:r w:rsidRPr="004423F4">
        <w:rPr>
          <w:rFonts w:ascii="Arial" w:hAnsi="Arial" w:cs="Arial"/>
        </w:rPr>
        <w:t>y Encargado de la División de Policía Marítima al Sargento 2° (F.) Víctor AZÓCAR Valencia.</w:t>
      </w:r>
    </w:p>
    <w:p w14:paraId="39CA578A" w14:textId="77777777" w:rsidR="004423F4" w:rsidRDefault="004423F4" w:rsidP="008D185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conforme a documento de fojas 77 a 80 </w:t>
      </w:r>
      <w:proofErr w:type="spellStart"/>
      <w:r>
        <w:rPr>
          <w:rFonts w:ascii="Arial" w:hAnsi="Arial" w:cs="Arial"/>
        </w:rPr>
        <w:t>vta</w:t>
      </w:r>
      <w:proofErr w:type="spellEnd"/>
      <w:r>
        <w:rPr>
          <w:rFonts w:ascii="Arial" w:hAnsi="Arial" w:cs="Arial"/>
        </w:rPr>
        <w:t>, con fecha 02 de diciembre de 2019 el C2° L. Rodolfo ZÚÑIGA Medina NPI. 522312-2, hace entrega de la División de Policía Marítima</w:t>
      </w:r>
      <w:r w:rsidRPr="004423F4">
        <w:rPr>
          <w:rFonts w:ascii="Arial" w:hAnsi="Arial" w:cs="Arial"/>
        </w:rPr>
        <w:t xml:space="preserve"> </w:t>
      </w:r>
      <w:r>
        <w:rPr>
          <w:rFonts w:ascii="Arial" w:hAnsi="Arial" w:cs="Arial"/>
        </w:rPr>
        <w:t xml:space="preserve">del Departamento de Seguridad y Operaciones Marítimas de la Gobernación Marítima de Aysén al entonces </w:t>
      </w:r>
      <w:r w:rsidR="009A6AF0">
        <w:rPr>
          <w:rFonts w:ascii="Arial" w:hAnsi="Arial" w:cs="Arial"/>
        </w:rPr>
        <w:t xml:space="preserve">C1° (F.) Víctor AZÓCAR Valencia. </w:t>
      </w:r>
      <w:r>
        <w:rPr>
          <w:rFonts w:ascii="Arial" w:hAnsi="Arial" w:cs="Arial"/>
        </w:rPr>
        <w:t xml:space="preserve"> </w:t>
      </w:r>
    </w:p>
    <w:p w14:paraId="228D163C" w14:textId="77777777" w:rsidR="00EA7FED" w:rsidRDefault="004423F4"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documento de fojas 81 a 99, con fecha 25 de enero de 2023, el Teniente 1° LT Sr. Gonzalo JIMÉNEZ Briones, hace entrega del Departamento de Seguridad y Operaciones Marítimas de la Gobernación Marítima de Aysén al Teniente 1° LT Sr. Jorge VENEGAS Muñoz</w:t>
      </w:r>
      <w:r w:rsidR="00EA7FED">
        <w:rPr>
          <w:rFonts w:ascii="Arial" w:hAnsi="Arial" w:cs="Arial"/>
        </w:rPr>
        <w:t xml:space="preserve">, en donde ambos firmantes no consignaron observaciones al Acta de Entrega; sin embargo, el T1° </w:t>
      </w:r>
      <w:r w:rsidR="00E80896">
        <w:rPr>
          <w:rFonts w:ascii="Arial" w:hAnsi="Arial" w:cs="Arial"/>
        </w:rPr>
        <w:t>JIMÉNEZ</w:t>
      </w:r>
      <w:r w:rsidR="00EA7FED">
        <w:rPr>
          <w:rFonts w:ascii="Arial" w:hAnsi="Arial" w:cs="Arial"/>
        </w:rPr>
        <w:t xml:space="preserve"> indicó en fojas 93, que la revista de Inventario del Departamento de Seguridad  y Operaciones mantiene observaciones, lo cual fue informado a la Subjefatura de esa Gobernación Marítima mediante documento de fojas 194.</w:t>
      </w:r>
    </w:p>
    <w:p w14:paraId="199AD21E" w14:textId="77777777" w:rsidR="00EA7FED" w:rsidRDefault="00EA7FED"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documento</w:t>
      </w:r>
      <w:r w:rsidR="00466161">
        <w:rPr>
          <w:rFonts w:ascii="Arial" w:hAnsi="Arial" w:cs="Arial"/>
        </w:rPr>
        <w:t>s</w:t>
      </w:r>
      <w:r>
        <w:rPr>
          <w:rFonts w:ascii="Arial" w:hAnsi="Arial" w:cs="Arial"/>
        </w:rPr>
        <w:t xml:space="preserve"> de fojas 100</w:t>
      </w:r>
      <w:r w:rsidR="00466161">
        <w:rPr>
          <w:rFonts w:ascii="Arial" w:hAnsi="Arial" w:cs="Arial"/>
        </w:rPr>
        <w:t xml:space="preserve"> a</w:t>
      </w:r>
      <w:r>
        <w:rPr>
          <w:rFonts w:ascii="Arial" w:hAnsi="Arial" w:cs="Arial"/>
        </w:rPr>
        <w:t xml:space="preserve"> 102, el Subjefe de la Gobernación Marítima de Aysén, Capitán de Corbeta LT Sr. Héctor ROJAS Martin, </w:t>
      </w:r>
      <w:r>
        <w:rPr>
          <w:rFonts w:ascii="Arial" w:hAnsi="Arial" w:cs="Arial"/>
        </w:rPr>
        <w:lastRenderedPageBreak/>
        <w:t>dispuso a los Jefes de Departamento de esa Gobernación Marítima efectuar revistas semestrales de inventario de los años 2022 y 2023 respectivamente.</w:t>
      </w:r>
    </w:p>
    <w:p w14:paraId="637B85F7" w14:textId="77777777" w:rsidR="00466161" w:rsidRDefault="00EA7FED" w:rsidP="00466161">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104, está consignado el Inventario de Material Naval en la Gobernación Marítima de Aysén del Cargo de Policía Marítima, de fecha 25 de abril del 2023, donde no está incluido el Equipo Densímetro K910, NUS 1116951. Sin embargo, se aprecia que en dicho documento no se encuentr</w:t>
      </w:r>
      <w:r w:rsidR="00466161">
        <w:rPr>
          <w:rFonts w:ascii="Arial" w:hAnsi="Arial" w:cs="Arial"/>
        </w:rPr>
        <w:t>a la totalidad de las secciones a revistar, no incluyendo la sección “Detectores”.</w:t>
      </w:r>
    </w:p>
    <w:p w14:paraId="14CF2FFF" w14:textId="77777777" w:rsidR="00466161" w:rsidRDefault="00466161"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105, está</w:t>
      </w:r>
      <w:r w:rsidRPr="00466161">
        <w:rPr>
          <w:rFonts w:ascii="Arial" w:hAnsi="Arial" w:cs="Arial"/>
        </w:rPr>
        <w:t xml:space="preserve"> </w:t>
      </w:r>
      <w:r>
        <w:rPr>
          <w:rFonts w:ascii="Arial" w:hAnsi="Arial" w:cs="Arial"/>
        </w:rPr>
        <w:t>consignado el Inventario de Material Naval en la Gobernación Marítima de Aysén del Cargo de Policía Marítima, de fecha 14 de abril de 2024, en el cual sí están incluidas todas las secciones del Cargo de Policía Marítima y en el numeral 1 figura el Densímetro K910, NUS 1116951.</w:t>
      </w:r>
    </w:p>
    <w:p w14:paraId="6B710640" w14:textId="77777777" w:rsidR="00C90B0E" w:rsidRPr="00466161" w:rsidRDefault="00C90B0E" w:rsidP="00C90B0E">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106, el Teniente 1° LT Sr. Gonzalo JIMÉNEZ Briones, en su calidad de Jefe del Departamento Logístico de la Gobernación Marítima de Aysén, informó resultados de Revista de Inventario de los cargos de su responsabilidad, correspondientes al primer semestre del año 2022, indicando que el Cargo de Policía Marítima se encontraba sin observaciones.</w:t>
      </w:r>
    </w:p>
    <w:p w14:paraId="6A09C36D" w14:textId="77777777" w:rsidR="00C90B0E" w:rsidRPr="00466161" w:rsidRDefault="00C90B0E" w:rsidP="00C90B0E">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108,</w:t>
      </w:r>
      <w:r w:rsidRPr="00C90B0E">
        <w:rPr>
          <w:rFonts w:ascii="Arial" w:hAnsi="Arial" w:cs="Arial"/>
        </w:rPr>
        <w:t xml:space="preserve"> </w:t>
      </w:r>
      <w:r>
        <w:rPr>
          <w:rFonts w:ascii="Arial" w:hAnsi="Arial" w:cs="Arial"/>
        </w:rPr>
        <w:t>el Teniente 1° LT Sr. Gonzalo JIMÉNEZ Briones, en su calidad de Jefe del Departamento Logístico de la Gobernación Marítima de Aysén, informó resultados de Revista de Inventario de los cargos de su responsabilidad, correspondientes al segundo semestre del año 2022, indicando que el Cargo de Policía Marítima se encontraba sin observaciones.</w:t>
      </w:r>
    </w:p>
    <w:p w14:paraId="139B284F" w14:textId="77777777" w:rsidR="00C90B0E" w:rsidRPr="00466161" w:rsidRDefault="00C90B0E" w:rsidP="00C90B0E">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110,</w:t>
      </w:r>
      <w:r w:rsidRPr="00C90B0E">
        <w:rPr>
          <w:rFonts w:ascii="Arial" w:hAnsi="Arial" w:cs="Arial"/>
        </w:rPr>
        <w:t xml:space="preserve"> </w:t>
      </w:r>
      <w:r>
        <w:rPr>
          <w:rFonts w:ascii="Arial" w:hAnsi="Arial" w:cs="Arial"/>
        </w:rPr>
        <w:t>el Teniente 1° OM Sr. Osvaldo HIDALGO Morales, en su calidad de Jefe del Departamento Logístico de la Gobernación Marítima de Aysén, informó resultados de Revista de Inventario de los cargos de su responsabilidad, correspondientes al primer semestre del año 2023, indicando que el Cargo de Policía Marítima se encontraba sin observaciones.</w:t>
      </w:r>
    </w:p>
    <w:p w14:paraId="42660DE7" w14:textId="77777777" w:rsidR="00C90B0E" w:rsidRDefault="00C90B0E"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en documento a fojas 112, el Teniente 1° OM Sr. Osvaldo HIDALGO Morales, en su calidad de Jefe del Departamento Logístico de la Gobernación Marítima de Aysén, informó resultados de Revista de Inventario de los cargos de su </w:t>
      </w:r>
      <w:r>
        <w:rPr>
          <w:rFonts w:ascii="Arial" w:hAnsi="Arial" w:cs="Arial"/>
        </w:rPr>
        <w:lastRenderedPageBreak/>
        <w:t>responsabilidad, correspondientes al segundo semestre del año 2023, indicando que el Cargo de Policía Marítima se encontraba sin observaciones. Sin embargo, en fojas 116, se acompaña inventario del Cargo de Policía Marítima impreso con fecha 12 de diciembre de 2023, en el que se registra en el numeral 1 el Densímetro K910, NUS 1116951.</w:t>
      </w:r>
    </w:p>
    <w:p w14:paraId="60304164" w14:textId="77777777" w:rsidR="00C90B0E" w:rsidRDefault="00C90B0E"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Guía de Remisión, de fecha 14 de abril de 2022 en fojas 118, se remitió desde el Departamento de Policía Marítima de la Dirección de Seguridad y Operaciones Marítimas a la Gobernación Marítima de Aysén el ya señalado Densímetro, con el propósito de cumplir tareas de Policía Marítima en el combate al narcotráfico. Asimismo, al pie de página, está consignado el Acuse de Recibo firmado por el Sargento 1° Leonardo ESTRADA Soto, con fecha 21 de noviembre de 2023.</w:t>
      </w:r>
    </w:p>
    <w:p w14:paraId="36497770" w14:textId="77777777" w:rsidR="00D13560" w:rsidRDefault="00D13560"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documentos de fojas 128, con fecha 19 de abril de 2022, el Centro de Abastecimiento de Valparaíso informó el envío del equipo hacia la Gobernación Marítima de Aysén, vía Empresa de Transporte “</w:t>
      </w:r>
      <w:proofErr w:type="spellStart"/>
      <w:r>
        <w:rPr>
          <w:rFonts w:ascii="Arial" w:hAnsi="Arial" w:cs="Arial"/>
        </w:rPr>
        <w:t>Servival</w:t>
      </w:r>
      <w:proofErr w:type="spellEnd"/>
      <w:r>
        <w:rPr>
          <w:rFonts w:ascii="Arial" w:hAnsi="Arial" w:cs="Arial"/>
        </w:rPr>
        <w:t>”, solicitando el Acuse de Recibo y se efectúe el cierre del procedimiento en Sistema SALINO. A su vez, en documento a fojas 129, la Gobernación Marítima de Aysén informó al Centro de Abastecimiento de Valparaíso la recepción conforme del material, con fecha 27 de mayo de 2022.</w:t>
      </w:r>
    </w:p>
    <w:p w14:paraId="3B77E2EC" w14:textId="77777777" w:rsidR="00D13560" w:rsidRDefault="00D13560"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entre fojas 143 y 144 vta</w:t>
      </w:r>
      <w:r w:rsidR="00E80896">
        <w:rPr>
          <w:rFonts w:ascii="Arial" w:hAnsi="Arial" w:cs="Arial"/>
        </w:rPr>
        <w:t>.</w:t>
      </w:r>
      <w:r>
        <w:rPr>
          <w:rFonts w:ascii="Arial" w:hAnsi="Arial" w:cs="Arial"/>
        </w:rPr>
        <w:t>, el inculpado declaró que como encargado de Armamentos</w:t>
      </w:r>
      <w:r w:rsidR="00132FC1">
        <w:rPr>
          <w:rFonts w:ascii="Arial" w:hAnsi="Arial" w:cs="Arial"/>
        </w:rPr>
        <w:t>, dependiente del Departamento Logístico,</w:t>
      </w:r>
      <w:r>
        <w:rPr>
          <w:rFonts w:ascii="Arial" w:hAnsi="Arial" w:cs="Arial"/>
        </w:rPr>
        <w:t xml:space="preserve"> recibió del Departamento de Operaciones, material del Cargo de Policía M</w:t>
      </w:r>
      <w:r w:rsidR="00132FC1">
        <w:rPr>
          <w:rFonts w:ascii="Arial" w:hAnsi="Arial" w:cs="Arial"/>
        </w:rPr>
        <w:t>arítima</w:t>
      </w:r>
      <w:r>
        <w:rPr>
          <w:rFonts w:ascii="Arial" w:hAnsi="Arial" w:cs="Arial"/>
        </w:rPr>
        <w:t xml:space="preserve"> mediante tarjetas de custodia por cada equipo entregado, debido a que ese</w:t>
      </w:r>
      <w:r w:rsidR="00132FC1">
        <w:rPr>
          <w:rFonts w:ascii="Arial" w:hAnsi="Arial" w:cs="Arial"/>
        </w:rPr>
        <w:t xml:space="preserve"> último</w:t>
      </w:r>
      <w:r>
        <w:rPr>
          <w:rFonts w:ascii="Arial" w:hAnsi="Arial" w:cs="Arial"/>
        </w:rPr>
        <w:t xml:space="preserve"> Departamento no contaba con espacio físico para almacenar material, no considerando dentro de los elementos entregados, el equipo Densímetro mencionado</w:t>
      </w:r>
      <w:r w:rsidR="00132FC1">
        <w:rPr>
          <w:rFonts w:ascii="Arial" w:hAnsi="Arial" w:cs="Arial"/>
        </w:rPr>
        <w:t xml:space="preserve"> en la presente investigación</w:t>
      </w:r>
      <w:r>
        <w:rPr>
          <w:rFonts w:ascii="Arial" w:hAnsi="Arial" w:cs="Arial"/>
        </w:rPr>
        <w:t>, ni tampoco que alguna vez hubiese ingresado a la Sala de Armas bajo su cargo para almacenamiento y/o custodia.</w:t>
      </w:r>
    </w:p>
    <w:p w14:paraId="01494C68" w14:textId="77777777" w:rsidR="00734E2D" w:rsidRDefault="00132FC1"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entre fojas 145 y 146 vta</w:t>
      </w:r>
      <w:r w:rsidR="00E80896">
        <w:rPr>
          <w:rFonts w:ascii="Arial" w:hAnsi="Arial" w:cs="Arial"/>
        </w:rPr>
        <w:t>.</w:t>
      </w:r>
      <w:r>
        <w:rPr>
          <w:rFonts w:ascii="Arial" w:hAnsi="Arial" w:cs="Arial"/>
        </w:rPr>
        <w:t xml:space="preserve">, el inculpado señaló que, como Jefe del Departamento de Abastecimiento, no recuerda </w:t>
      </w:r>
      <w:r w:rsidR="009E1949">
        <w:rPr>
          <w:rFonts w:ascii="Arial" w:hAnsi="Arial" w:cs="Arial"/>
        </w:rPr>
        <w:t>en particular haber recibido el</w:t>
      </w:r>
      <w:r>
        <w:rPr>
          <w:rFonts w:ascii="Arial" w:hAnsi="Arial" w:cs="Arial"/>
        </w:rPr>
        <w:t xml:space="preserve"> equipo </w:t>
      </w:r>
      <w:r>
        <w:rPr>
          <w:rFonts w:ascii="Arial" w:hAnsi="Arial" w:cs="Arial"/>
        </w:rPr>
        <w:lastRenderedPageBreak/>
        <w:t>Densímetro K910</w:t>
      </w:r>
      <w:r w:rsidR="009E1949">
        <w:rPr>
          <w:rFonts w:ascii="Arial" w:hAnsi="Arial" w:cs="Arial"/>
        </w:rPr>
        <w:t xml:space="preserve">, NUS 1116951, sin embargo, dentro de la Revista Intempestiva de la Dirección General del Territorio Marítimo y de Marina Mercante, se encontró el equipo señalado al interior del Pañol de Consumos de la Gobernación Marítima de Aysén, con sus guías de remisión dentro de la caja; ante esto, efectuó averiguaciones de la procedencia del equipo, enterándose que se encontraba allí desde el año 2022, </w:t>
      </w:r>
      <w:r w:rsidR="000446F1">
        <w:rPr>
          <w:rFonts w:ascii="Arial" w:hAnsi="Arial" w:cs="Arial"/>
        </w:rPr>
        <w:t>siendo el encargado el C1° L. (Ab.) Nicolás YÁÑEZ Rubio. Además, indicó que, siendo Jefe del Departamento de Logístico, efectuó la Revista de Inventario correspondiente al primer semestre del año 2023, incluyendo los materiales de Policía Marítima que se mantenían en custodia, no encontrándose registrado en el inventario que otorga el Sistema SALINO el equipo Densímetro. Igualmente, señaló que los equipos del Cargo de Policía Marítima, si bien, estaban en las dependencias de la Sala de Armas, bajo la custodia del Sargento 1° Juan BRICEÑO Estrada, como encargado del Pañol de Artillería, éstos igualmente dependían en su totalidad del Departamento de Operaciones.</w:t>
      </w:r>
    </w:p>
    <w:p w14:paraId="7404EEFF" w14:textId="77777777" w:rsidR="000446F1" w:rsidRDefault="000446F1"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entre fojas 147 y 149 vta</w:t>
      </w:r>
      <w:r w:rsidR="00E80896">
        <w:rPr>
          <w:rFonts w:ascii="Arial" w:hAnsi="Arial" w:cs="Arial"/>
        </w:rPr>
        <w:t>.</w:t>
      </w:r>
      <w:r>
        <w:rPr>
          <w:rFonts w:ascii="Arial" w:hAnsi="Arial" w:cs="Arial"/>
        </w:rPr>
        <w:t>, el inculpado refiere haber recibido una caja con el equipo Densímetro y la guía de remisión en su interior sin otra información que individualizara el destinatario del material asignado</w:t>
      </w:r>
      <w:r w:rsidR="004539D6">
        <w:rPr>
          <w:rFonts w:ascii="Arial" w:hAnsi="Arial" w:cs="Arial"/>
        </w:rPr>
        <w:t>, además manifiesta haber intentado obtener información acerca del consignatario del equipo,</w:t>
      </w:r>
      <w:r w:rsidR="00485A85">
        <w:rPr>
          <w:rFonts w:ascii="Arial" w:hAnsi="Arial" w:cs="Arial"/>
        </w:rPr>
        <w:t xml:space="preserve"> en más de una oportunidad,</w:t>
      </w:r>
      <w:r w:rsidR="004539D6">
        <w:rPr>
          <w:rFonts w:ascii="Arial" w:hAnsi="Arial" w:cs="Arial"/>
        </w:rPr>
        <w:t xml:space="preserve"> consultando a la Dirección de Seguridad y Operaciones Marítimas, </w:t>
      </w:r>
      <w:r w:rsidR="00485A85">
        <w:rPr>
          <w:rFonts w:ascii="Arial" w:hAnsi="Arial" w:cs="Arial"/>
        </w:rPr>
        <w:t xml:space="preserve">y también, indagó </w:t>
      </w:r>
      <w:r w:rsidR="004539D6">
        <w:rPr>
          <w:rFonts w:ascii="Arial" w:hAnsi="Arial" w:cs="Arial"/>
        </w:rPr>
        <w:t>en</w:t>
      </w:r>
      <w:r w:rsidR="00485A85">
        <w:rPr>
          <w:rFonts w:ascii="Arial" w:hAnsi="Arial" w:cs="Arial"/>
        </w:rPr>
        <w:t xml:space="preserve"> el</w:t>
      </w:r>
      <w:r w:rsidR="004539D6">
        <w:rPr>
          <w:rFonts w:ascii="Arial" w:hAnsi="Arial" w:cs="Arial"/>
        </w:rPr>
        <w:t xml:space="preserve"> Departamento</w:t>
      </w:r>
      <w:r w:rsidR="00485A85">
        <w:rPr>
          <w:rFonts w:ascii="Arial" w:hAnsi="Arial" w:cs="Arial"/>
        </w:rPr>
        <w:t xml:space="preserve"> de Operaciones y el Departamento de Investigaciones Policiales Marítimas</w:t>
      </w:r>
      <w:r w:rsidR="004539D6">
        <w:rPr>
          <w:rFonts w:ascii="Arial" w:hAnsi="Arial" w:cs="Arial"/>
        </w:rPr>
        <w:t xml:space="preserve"> de la Gobernación Marítima de Aysén no obteniendo respuesta, por lo que decidió mantenerlo en su pañol, hasta tener información concreta del destino final del</w:t>
      </w:r>
      <w:r w:rsidR="00485A85">
        <w:rPr>
          <w:rFonts w:ascii="Arial" w:hAnsi="Arial" w:cs="Arial"/>
        </w:rPr>
        <w:t xml:space="preserve"> equipo. </w:t>
      </w:r>
    </w:p>
    <w:p w14:paraId="7C5195D5" w14:textId="77777777" w:rsidR="003917A4" w:rsidRDefault="003917A4"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entre fojas 150 y 152 vta</w:t>
      </w:r>
      <w:r w:rsidR="00E80896">
        <w:rPr>
          <w:rFonts w:ascii="Arial" w:hAnsi="Arial" w:cs="Arial"/>
        </w:rPr>
        <w:t>.</w:t>
      </w:r>
      <w:r>
        <w:rPr>
          <w:rFonts w:ascii="Arial" w:hAnsi="Arial" w:cs="Arial"/>
        </w:rPr>
        <w:t xml:space="preserve">, el inculpado indica que como Jefe de los Departamentos de Operaciones y Logístico de la Gobernación Marítima el año 2022, no recuerda haber coordinado ni solicitado la asignación de un densímetro por lo que no se enteró de la llegada de éste al Cargo de Policía Marítima. Asimismo, señaló que efectuó Revistas de Inventario de sus cargos, no recordando haber visto el equipo Densímetro en la Hoja de Control de Inventarios ni tampoco físicamente. </w:t>
      </w:r>
      <w:r>
        <w:rPr>
          <w:rFonts w:ascii="Arial" w:hAnsi="Arial" w:cs="Arial"/>
        </w:rPr>
        <w:lastRenderedPageBreak/>
        <w:t>Además</w:t>
      </w:r>
      <w:r w:rsidR="00E80896">
        <w:rPr>
          <w:rFonts w:ascii="Arial" w:hAnsi="Arial" w:cs="Arial"/>
        </w:rPr>
        <w:t>,</w:t>
      </w:r>
      <w:r>
        <w:rPr>
          <w:rFonts w:ascii="Arial" w:hAnsi="Arial" w:cs="Arial"/>
        </w:rPr>
        <w:t xml:space="preserve"> señaló no recordar que algún servidor le haya consultado sobre el equipo o incluso, haber escuchado en las Listas de Víveres acerca del tema.</w:t>
      </w:r>
    </w:p>
    <w:p w14:paraId="60EE1905" w14:textId="77777777" w:rsidR="003917A4" w:rsidRDefault="003917A4"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entre fojas 153 y 154 vta</w:t>
      </w:r>
      <w:r w:rsidR="00E80896">
        <w:rPr>
          <w:rFonts w:ascii="Arial" w:hAnsi="Arial" w:cs="Arial"/>
        </w:rPr>
        <w:t>.</w:t>
      </w:r>
      <w:r>
        <w:rPr>
          <w:rFonts w:ascii="Arial" w:hAnsi="Arial" w:cs="Arial"/>
        </w:rPr>
        <w:t xml:space="preserve">, el inculpado refiere no tener antecedentes del </w:t>
      </w:r>
      <w:r w:rsidR="00EE01D1">
        <w:rPr>
          <w:rFonts w:ascii="Arial" w:hAnsi="Arial" w:cs="Arial"/>
        </w:rPr>
        <w:t>equipo,</w:t>
      </w:r>
      <w:r>
        <w:rPr>
          <w:rFonts w:ascii="Arial" w:hAnsi="Arial" w:cs="Arial"/>
        </w:rPr>
        <w:t xml:space="preserve"> que semestralmente efectuó la Revista a los Inventarios</w:t>
      </w:r>
      <w:r w:rsidR="00EE01D1">
        <w:rPr>
          <w:rFonts w:ascii="Arial" w:hAnsi="Arial" w:cs="Arial"/>
        </w:rPr>
        <w:t xml:space="preserve"> </w:t>
      </w:r>
      <w:r>
        <w:rPr>
          <w:rFonts w:ascii="Arial" w:hAnsi="Arial" w:cs="Arial"/>
        </w:rPr>
        <w:t>y el mencionado equipo no figuraba dentro de la Hoja de Control de Inventarios</w:t>
      </w:r>
      <w:r w:rsidR="00EE01D1">
        <w:rPr>
          <w:rFonts w:ascii="Arial" w:hAnsi="Arial" w:cs="Arial"/>
        </w:rPr>
        <w:t>. Igualmente, señaló que el Inventario de Policía Marítima estaba a cargo del Departamento Logístico por instrucción del mando.</w:t>
      </w:r>
    </w:p>
    <w:p w14:paraId="2942AC69" w14:textId="77777777" w:rsidR="00EE01D1" w:rsidRDefault="00EE01D1"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entre fojas </w:t>
      </w:r>
      <w:r w:rsidR="005751EA">
        <w:rPr>
          <w:rFonts w:ascii="Arial" w:hAnsi="Arial" w:cs="Arial"/>
        </w:rPr>
        <w:t>161 y 163, el inculpado señaló que el material Inventariable del Cargo de Policía Marítima era asumido por el Departamento Logístico y la parte operativa era de responsabilidad propia, y que en diciembre de 2023 recién se le entregó el control del Inventario del cargo. Asimismo, indicó que el material de Policía Marítima era almacenado en la Sala de Armas y en la Sala de Antidisturbios y que cuando se requería revistar el material físico, el Sargento 1° BRICEÑO presentaba el material a revista en esos lugares. Respecto del Densímetro, refiere que nunca se le consultó a él si estaba destinado al cargo de Policía Marítima y que la Guía de Remisión siempre estuvo guardada dentro de la caja del equipo en el Pañol de Consumos, no ingresando a la Oficina de Partes, objeto el Sr. Gobernador Marítimo de Aysén tomara conocimiento de la llegada del Densímetro e impartiera instrucciones al respecto.</w:t>
      </w:r>
    </w:p>
    <w:p w14:paraId="7DDCF894" w14:textId="77777777" w:rsidR="005751EA" w:rsidRDefault="005751EA" w:rsidP="00EA7FED">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documentos entre fojas 165 a 181, están consignadas las Tarjetas de Custodia del Inventario del Cargo de Policía Marítima bajo el control del Sargento 1° Juan BRICEÑO Estrada, no encontrándose entre éstas la que correspondería al equipo Densímetro K910, NUS 1116951.</w:t>
      </w:r>
    </w:p>
    <w:p w14:paraId="21394E10" w14:textId="77777777" w:rsidR="005751EA" w:rsidRPr="00466161" w:rsidRDefault="005751EA" w:rsidP="005751E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182,</w:t>
      </w:r>
      <w:r w:rsidRPr="00C90B0E">
        <w:rPr>
          <w:rFonts w:ascii="Arial" w:hAnsi="Arial" w:cs="Arial"/>
        </w:rPr>
        <w:t xml:space="preserve"> </w:t>
      </w:r>
      <w:r>
        <w:rPr>
          <w:rFonts w:ascii="Arial" w:hAnsi="Arial" w:cs="Arial"/>
        </w:rPr>
        <w:t xml:space="preserve">el Teniente 1° LT Sr. Gonzalo JIMÉNEZ Briones, en su calidad de Jefe del Departamento de Seguridad y Operaciones Marítimas de la Gobernación Marítima de Aysén, informó resultados de Revista de Inventario de los cargos de su responsabilidad, correspondientes al primer semestre del año 2022, sin </w:t>
      </w:r>
      <w:r w:rsidR="0024536F">
        <w:rPr>
          <w:rFonts w:ascii="Arial" w:hAnsi="Arial" w:cs="Arial"/>
        </w:rPr>
        <w:t>referirse a los equipos del cargo de Policía Marítima</w:t>
      </w:r>
      <w:r>
        <w:rPr>
          <w:rFonts w:ascii="Arial" w:hAnsi="Arial" w:cs="Arial"/>
        </w:rPr>
        <w:t>.</w:t>
      </w:r>
    </w:p>
    <w:p w14:paraId="2E747EE0" w14:textId="77777777" w:rsidR="0024536F" w:rsidRPr="00466161"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194,</w:t>
      </w:r>
      <w:r w:rsidRPr="00C90B0E">
        <w:rPr>
          <w:rFonts w:ascii="Arial" w:hAnsi="Arial" w:cs="Arial"/>
        </w:rPr>
        <w:t xml:space="preserve"> </w:t>
      </w:r>
      <w:r>
        <w:rPr>
          <w:rFonts w:ascii="Arial" w:hAnsi="Arial" w:cs="Arial"/>
        </w:rPr>
        <w:t xml:space="preserve">el Teniente 1° LT Sr. Gonzalo JIMÉNEZ </w:t>
      </w:r>
      <w:r>
        <w:rPr>
          <w:rFonts w:ascii="Arial" w:hAnsi="Arial" w:cs="Arial"/>
        </w:rPr>
        <w:lastRenderedPageBreak/>
        <w:t>Briones, en su calidad de Jefe del Departamento de Seguridad y Operaciones Marítimas de la Gobernación Marítima de Aysén, informó resultados de Revista de Inventario de los cargos de su responsabilidad, correspondientes al segundo semestre del año 2022, sin referirse a los equipos del cargo de Policía Marítima.</w:t>
      </w:r>
    </w:p>
    <w:p w14:paraId="463420A8" w14:textId="77777777"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en documento a fojas 207,</w:t>
      </w:r>
      <w:r w:rsidRPr="00C90B0E">
        <w:rPr>
          <w:rFonts w:ascii="Arial" w:hAnsi="Arial" w:cs="Arial"/>
        </w:rPr>
        <w:t xml:space="preserve"> </w:t>
      </w:r>
      <w:r>
        <w:rPr>
          <w:rFonts w:ascii="Arial" w:hAnsi="Arial" w:cs="Arial"/>
        </w:rPr>
        <w:t>el Teniente 1° LT Sr. Jorge VENEGAS Muñoz, en su calidad de Jefe del Departamento de Seguridad y Operaciones Marítimas de la Gobernación Marítima de Aysén, informó resultados de Revista de Inventario de los cargos de su responsabilidad, correspondientes al primer semestre del año 2023, sin referirse a los equipos del cargo de Policía Marítima.</w:t>
      </w:r>
    </w:p>
    <w:p w14:paraId="58D5993B" w14:textId="77777777"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fojas 240 a 240 vta., el Teniente 1° JIMÉNEZ cuenta con intachable conducta anterior. Sin embargo, el Teniente 1° VENEGAS no presenta intachable conducta anterior, al tener una Amonestación Escrita grado “A”, en el período 2020/2021.</w:t>
      </w:r>
    </w:p>
    <w:p w14:paraId="15646239" w14:textId="77777777"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fojas 241, el Teniente 1° HIDALGO cuenta con intachable conducta anterior.</w:t>
      </w:r>
    </w:p>
    <w:p w14:paraId="4718ECDD" w14:textId="77777777"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fojas 248 a 248 vta., el inculpado manifestó la intención de aportar a la investigación el historial de llamadas telefónicas de su equipo móvil celular particular, para demostrar que efectivamente se comunicó e intentó comunicarse con la Dirección de Seguridad y Operaciones Marítimas, para consultar acerca del consignatario del equipo. Lo anterior, no fue concretado por el inculpado, según consta en diligencia a fojas 252.</w:t>
      </w:r>
    </w:p>
    <w:p w14:paraId="2243B10E" w14:textId="77777777"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fojas 250 a 251 vta., el Sargento 1° BRICEÑO y el Sargento 2° AZÓCAR, cuentan con intachable conducta anterior. En tanto, el C1° YÁÑEZ no presenta intachable conducta anterior, al registrar una Amonestación Escrita grado “A”, correspondiente al Primer Período 2023/2024.</w:t>
      </w:r>
    </w:p>
    <w:p w14:paraId="19EC269A" w14:textId="77777777" w:rsidR="0024536F" w:rsidRDefault="0024536F" w:rsidP="0024536F">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conforme a fojas 261 a 262, el testigo refiere </w:t>
      </w:r>
      <w:r w:rsidR="00210007">
        <w:rPr>
          <w:rFonts w:ascii="Arial" w:hAnsi="Arial" w:cs="Arial"/>
        </w:rPr>
        <w:t>a que</w:t>
      </w:r>
      <w:r w:rsidR="0059585E">
        <w:rPr>
          <w:rFonts w:ascii="Arial" w:hAnsi="Arial" w:cs="Arial"/>
        </w:rPr>
        <w:t>,</w:t>
      </w:r>
      <w:r w:rsidR="00210007">
        <w:rPr>
          <w:rFonts w:ascii="Arial" w:hAnsi="Arial" w:cs="Arial"/>
        </w:rPr>
        <w:t xml:space="preserve"> ante la Revista Intempestiva, le fue solicitado su apoyo para dar con el paradero del equipo Densímetro, el que</w:t>
      </w:r>
      <w:r w:rsidR="0059585E">
        <w:rPr>
          <w:rFonts w:ascii="Arial" w:hAnsi="Arial" w:cs="Arial"/>
        </w:rPr>
        <w:t>,</w:t>
      </w:r>
      <w:r w:rsidR="00210007">
        <w:rPr>
          <w:rFonts w:ascii="Arial" w:hAnsi="Arial" w:cs="Arial"/>
        </w:rPr>
        <w:t xml:space="preserve"> a instancia del Cabo 1° YÁÑEZ</w:t>
      </w:r>
      <w:r w:rsidR="0059585E">
        <w:rPr>
          <w:rFonts w:ascii="Arial" w:hAnsi="Arial" w:cs="Arial"/>
        </w:rPr>
        <w:t>,</w:t>
      </w:r>
      <w:r w:rsidR="00210007">
        <w:rPr>
          <w:rFonts w:ascii="Arial" w:hAnsi="Arial" w:cs="Arial"/>
        </w:rPr>
        <w:t xml:space="preserve"> fue encontrado en una caja al interior del P</w:t>
      </w:r>
      <w:r w:rsidR="00A244CF">
        <w:rPr>
          <w:rFonts w:ascii="Arial" w:hAnsi="Arial" w:cs="Arial"/>
        </w:rPr>
        <w:t>añol de Consumos. Luego</w:t>
      </w:r>
      <w:r w:rsidR="00210007">
        <w:rPr>
          <w:rFonts w:ascii="Arial" w:hAnsi="Arial" w:cs="Arial"/>
        </w:rPr>
        <w:t xml:space="preserve">, por instrucciones del Sr. Subjefe, el testigo </w:t>
      </w:r>
      <w:r w:rsidR="00210007">
        <w:rPr>
          <w:rFonts w:ascii="Arial" w:hAnsi="Arial" w:cs="Arial"/>
        </w:rPr>
        <w:lastRenderedPageBreak/>
        <w:t>señala que el mismo firmó el Acuse de Recibo en la Guía de Remisión y que el equipo posteriormente fue entregado al Departamento de Operaciones.</w:t>
      </w:r>
    </w:p>
    <w:p w14:paraId="1391A47C" w14:textId="77777777" w:rsidR="00E36B4A" w:rsidRDefault="00E36B4A"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210007">
        <w:rPr>
          <w:rFonts w:ascii="Arial" w:hAnsi="Arial" w:cs="Arial"/>
        </w:rPr>
        <w:t>Que, conforme a los antecedes que obran en el expedient</w:t>
      </w:r>
      <w:r w:rsidR="00111323" w:rsidRPr="00210007">
        <w:rPr>
          <w:rFonts w:ascii="Arial" w:hAnsi="Arial" w:cs="Arial"/>
        </w:rPr>
        <w:t xml:space="preserve">e, es dable menester realizar una </w:t>
      </w:r>
      <w:r w:rsidRPr="00210007">
        <w:rPr>
          <w:rFonts w:ascii="Arial" w:hAnsi="Arial" w:cs="Arial"/>
        </w:rPr>
        <w:t>relación temporal</w:t>
      </w:r>
      <w:r w:rsidR="00111323" w:rsidRPr="00210007">
        <w:rPr>
          <w:rFonts w:ascii="Arial" w:hAnsi="Arial" w:cs="Arial"/>
        </w:rPr>
        <w:t xml:space="preserve"> de</w:t>
      </w:r>
      <w:r w:rsidRPr="00210007">
        <w:rPr>
          <w:rFonts w:ascii="Arial" w:hAnsi="Arial" w:cs="Arial"/>
        </w:rPr>
        <w:t xml:space="preserve"> los hechos ocurridos.</w:t>
      </w:r>
    </w:p>
    <w:p w14:paraId="555FE7E9" w14:textId="77777777" w:rsidR="00D04277" w:rsidRDefault="00D04277"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el primer hito en la relación temporal que importa, es que con fecha 10 de marzo de 2022</w:t>
      </w:r>
      <w:r w:rsidR="007B1A58">
        <w:rPr>
          <w:rFonts w:ascii="Arial" w:hAnsi="Arial" w:cs="Arial"/>
        </w:rPr>
        <w:t>,</w:t>
      </w:r>
      <w:r>
        <w:rPr>
          <w:rFonts w:ascii="Arial" w:hAnsi="Arial" w:cs="Arial"/>
        </w:rPr>
        <w:t xml:space="preserve"> la Dirección de Seguridad y Operaciones Marítimas </w:t>
      </w:r>
      <w:r w:rsidR="007B1A58">
        <w:rPr>
          <w:rFonts w:ascii="Arial" w:hAnsi="Arial" w:cs="Arial"/>
        </w:rPr>
        <w:t>creó en Sistema SALINO el activo institucional, Densímetro K910, N° Serie 12156, NUS 1116951.</w:t>
      </w:r>
    </w:p>
    <w:p w14:paraId="5B50BEB1" w14:textId="77777777" w:rsidR="007B1A58" w:rsidRDefault="007B1A58"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 lo anterior, con fecha 14 de abril de 2022, el Departamento de Policía Marítima de la Dirección de Seguridad y Operaciones Marítimas, remitió</w:t>
      </w:r>
      <w:r w:rsidR="00AE63DE">
        <w:rPr>
          <w:rFonts w:ascii="Arial" w:hAnsi="Arial" w:cs="Arial"/>
        </w:rPr>
        <w:t xml:space="preserve"> el </w:t>
      </w:r>
      <w:r w:rsidR="00CE4C93">
        <w:rPr>
          <w:rFonts w:ascii="Arial" w:hAnsi="Arial" w:cs="Arial"/>
        </w:rPr>
        <w:t xml:space="preserve">señalado </w:t>
      </w:r>
      <w:r w:rsidR="00AE63DE">
        <w:rPr>
          <w:rFonts w:ascii="Arial" w:hAnsi="Arial" w:cs="Arial"/>
        </w:rPr>
        <w:t>equipo</w:t>
      </w:r>
      <w:r>
        <w:rPr>
          <w:rFonts w:ascii="Arial" w:hAnsi="Arial" w:cs="Arial"/>
        </w:rPr>
        <w:t xml:space="preserve"> con Guía de Remisión Armada, conforme a fojas 59, al Centro de Abastecimiento de Valparaíso para su remisión final, como consignatario, al Sr. Gobernador Marítimo de Aysén.</w:t>
      </w:r>
    </w:p>
    <w:p w14:paraId="43B07F77" w14:textId="77777777" w:rsidR="007B1A58" w:rsidRDefault="007B1A58"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posteriormente con fecha 19 de abril de 2022, el Centro de Abastecimiento de Valparaíso, informó por Mensaje Naval de fojas 128, la remisión del equipo mencionado hacia la Gobernación Marítima de Aysén. Ante lo cual, </w:t>
      </w:r>
      <w:r w:rsidR="004302E8">
        <w:rPr>
          <w:rFonts w:ascii="Arial" w:hAnsi="Arial" w:cs="Arial"/>
        </w:rPr>
        <w:t xml:space="preserve">el 27 de mayo de 2022, </w:t>
      </w:r>
      <w:r>
        <w:rPr>
          <w:rFonts w:ascii="Arial" w:hAnsi="Arial" w:cs="Arial"/>
        </w:rPr>
        <w:t>la Gobernación Marítima de Aysén respondió Mensaje Naval con el Acuse de Recibo del material y cierre de ciclo en Sistema SALINO, como queda reflejado en fojas 129.</w:t>
      </w:r>
    </w:p>
    <w:p w14:paraId="6516D909" w14:textId="77777777" w:rsidR="00B71B20" w:rsidRDefault="00B71B20"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el C1° YÁÑEZ, recibió el equipo en su calidad de Encargado del Pañol de Tránsito del Departamento de Abastecimiento y al no tener mayores antecedentes, a excepción de la Guía de Remisión de la Dirección de Seguridad y Operaciones Marítimas que se encontraba al interior del paquete, decidió mantenerlo en su custodia hasta tener certeza del cosignatario final del mencionado equipo. Sin perjuicio de lo anterior, el Cabo 1° YÁÑEZ, aseguró haber hecho las consultas pertinentes a la Dirección Técnica y también al personal de la Gobernación Marítima, a fin de recabar mayores antecedentes respecto al caso.</w:t>
      </w:r>
    </w:p>
    <w:p w14:paraId="3891222F" w14:textId="77777777" w:rsidR="00B71B20" w:rsidRDefault="00B71B20"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B71B20">
        <w:rPr>
          <w:rFonts w:ascii="Arial" w:hAnsi="Arial" w:cs="Arial"/>
        </w:rPr>
        <w:t xml:space="preserve">Que, hasta este punto, no existe algún registro de algún documento o instrucción adicional por parte de la Dirección Técnica mencionada respecto del </w:t>
      </w:r>
      <w:r w:rsidRPr="00B71B20">
        <w:rPr>
          <w:rFonts w:ascii="Arial" w:hAnsi="Arial" w:cs="Arial"/>
        </w:rPr>
        <w:lastRenderedPageBreak/>
        <w:t>equipo Densímetro.</w:t>
      </w:r>
    </w:p>
    <w:p w14:paraId="32D93ED7" w14:textId="77777777" w:rsidR="00F00582" w:rsidRDefault="004302E8"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 fecha 17 de junio de 2022, </w:t>
      </w:r>
      <w:r w:rsidR="00511BB9">
        <w:rPr>
          <w:rFonts w:ascii="Arial" w:hAnsi="Arial" w:cs="Arial"/>
        </w:rPr>
        <w:t>el</w:t>
      </w:r>
      <w:r>
        <w:rPr>
          <w:rFonts w:ascii="Arial" w:hAnsi="Arial" w:cs="Arial"/>
        </w:rPr>
        <w:t xml:space="preserve"> Jefe del Departamento Logístico y Seguridad y Operaciones Marítimas de la Gobernación Marítima de Aysén</w:t>
      </w:r>
      <w:r w:rsidR="00511BB9">
        <w:rPr>
          <w:rFonts w:ascii="Arial" w:hAnsi="Arial" w:cs="Arial"/>
        </w:rPr>
        <w:t>, quien además cumplía ambas funciones</w:t>
      </w:r>
      <w:r>
        <w:rPr>
          <w:rFonts w:ascii="Arial" w:hAnsi="Arial" w:cs="Arial"/>
        </w:rPr>
        <w:t xml:space="preserve">, </w:t>
      </w:r>
      <w:r w:rsidR="00511BB9">
        <w:rPr>
          <w:rFonts w:ascii="Arial" w:hAnsi="Arial" w:cs="Arial"/>
        </w:rPr>
        <w:t>informó</w:t>
      </w:r>
      <w:r>
        <w:rPr>
          <w:rFonts w:ascii="Arial" w:hAnsi="Arial" w:cs="Arial"/>
        </w:rPr>
        <w:t xml:space="preserve"> resultados a las revistas</w:t>
      </w:r>
      <w:r w:rsidR="00E033C2">
        <w:rPr>
          <w:rFonts w:ascii="Arial" w:hAnsi="Arial" w:cs="Arial"/>
        </w:rPr>
        <w:t xml:space="preserve"> semestrales</w:t>
      </w:r>
      <w:r>
        <w:rPr>
          <w:rFonts w:ascii="Arial" w:hAnsi="Arial" w:cs="Arial"/>
        </w:rPr>
        <w:t xml:space="preserve"> de inventario</w:t>
      </w:r>
      <w:r w:rsidR="00E033C2">
        <w:rPr>
          <w:rFonts w:ascii="Arial" w:hAnsi="Arial" w:cs="Arial"/>
        </w:rPr>
        <w:t>s</w:t>
      </w:r>
      <w:r>
        <w:rPr>
          <w:rFonts w:ascii="Arial" w:hAnsi="Arial" w:cs="Arial"/>
        </w:rPr>
        <w:t xml:space="preserve"> de los cargos </w:t>
      </w:r>
      <w:r w:rsidR="00E033C2">
        <w:rPr>
          <w:rFonts w:ascii="Arial" w:hAnsi="Arial" w:cs="Arial"/>
        </w:rPr>
        <w:t>dependientes</w:t>
      </w:r>
      <w:r>
        <w:rPr>
          <w:rFonts w:ascii="Arial" w:hAnsi="Arial" w:cs="Arial"/>
        </w:rPr>
        <w:t xml:space="preserve"> sin consignar observaciones. </w:t>
      </w:r>
    </w:p>
    <w:p w14:paraId="534C88CF" w14:textId="77777777" w:rsidR="004302E8" w:rsidRDefault="00F00582"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resulta relevante </w:t>
      </w:r>
      <w:r w:rsidR="004302E8">
        <w:rPr>
          <w:rFonts w:ascii="Arial" w:hAnsi="Arial" w:cs="Arial"/>
        </w:rPr>
        <w:t xml:space="preserve">destacar que tal como se aprecia en inventario impreso en fojas 131, al 20 de junio de 2022, el equipo densímetro no se encontraba </w:t>
      </w:r>
      <w:r>
        <w:rPr>
          <w:rFonts w:ascii="Arial" w:hAnsi="Arial" w:cs="Arial"/>
        </w:rPr>
        <w:t xml:space="preserve">en el inventario de material naval controlado por la Gobernación Marítima de Aysén. </w:t>
      </w:r>
      <w:r w:rsidR="004302E8">
        <w:rPr>
          <w:rFonts w:ascii="Arial" w:hAnsi="Arial" w:cs="Arial"/>
        </w:rPr>
        <w:t xml:space="preserve"> </w:t>
      </w:r>
    </w:p>
    <w:p w14:paraId="3A294AB6" w14:textId="77777777" w:rsidR="004302E8" w:rsidRDefault="00F00582"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conforme al historial del Densímet</w:t>
      </w:r>
      <w:r w:rsidR="006F20C7">
        <w:rPr>
          <w:rFonts w:ascii="Arial" w:hAnsi="Arial" w:cs="Arial"/>
        </w:rPr>
        <w:t>ro en S</w:t>
      </w:r>
      <w:r>
        <w:rPr>
          <w:rFonts w:ascii="Arial" w:hAnsi="Arial" w:cs="Arial"/>
        </w:rPr>
        <w:t>istema SALINO</w:t>
      </w:r>
      <w:r w:rsidR="00434D9C">
        <w:rPr>
          <w:rFonts w:ascii="Arial" w:hAnsi="Arial" w:cs="Arial"/>
        </w:rPr>
        <w:t xml:space="preserve"> de fojas 60</w:t>
      </w:r>
      <w:r>
        <w:rPr>
          <w:rFonts w:ascii="Arial" w:hAnsi="Arial" w:cs="Arial"/>
        </w:rPr>
        <w:t>, se encuentra registrada como fecha de última modificación a los datos de ese equipo, el día 11 de julio de 2022, modifi</w:t>
      </w:r>
      <w:r w:rsidR="00CE4C93">
        <w:rPr>
          <w:rFonts w:ascii="Arial" w:hAnsi="Arial" w:cs="Arial"/>
        </w:rPr>
        <w:t>cación ingresada por el</w:t>
      </w:r>
      <w:r>
        <w:rPr>
          <w:rFonts w:ascii="Arial" w:hAnsi="Arial" w:cs="Arial"/>
        </w:rPr>
        <w:t xml:space="preserve"> C1° </w:t>
      </w:r>
      <w:proofErr w:type="spellStart"/>
      <w:r>
        <w:rPr>
          <w:rFonts w:ascii="Arial" w:hAnsi="Arial" w:cs="Arial"/>
        </w:rPr>
        <w:t>Kristo</w:t>
      </w:r>
      <w:r w:rsidR="00434D9C">
        <w:rPr>
          <w:rFonts w:ascii="Arial" w:hAnsi="Arial" w:cs="Arial"/>
        </w:rPr>
        <w:t>pher</w:t>
      </w:r>
      <w:proofErr w:type="spellEnd"/>
      <w:r w:rsidR="00434D9C">
        <w:rPr>
          <w:rFonts w:ascii="Arial" w:hAnsi="Arial" w:cs="Arial"/>
        </w:rPr>
        <w:t xml:space="preserve"> RÍ</w:t>
      </w:r>
      <w:r>
        <w:rPr>
          <w:rFonts w:ascii="Arial" w:hAnsi="Arial" w:cs="Arial"/>
        </w:rPr>
        <w:t>OS</w:t>
      </w:r>
      <w:r w:rsidR="00CE4C93">
        <w:rPr>
          <w:rFonts w:ascii="Arial" w:hAnsi="Arial" w:cs="Arial"/>
        </w:rPr>
        <w:t xml:space="preserve"> </w:t>
      </w:r>
      <w:proofErr w:type="spellStart"/>
      <w:r w:rsidR="00CE4C93">
        <w:rPr>
          <w:rFonts w:ascii="Arial" w:hAnsi="Arial" w:cs="Arial"/>
        </w:rPr>
        <w:t>Loff</w:t>
      </w:r>
      <w:proofErr w:type="spellEnd"/>
      <w:r w:rsidR="00CE4C93">
        <w:rPr>
          <w:rFonts w:ascii="Arial" w:hAnsi="Arial" w:cs="Arial"/>
        </w:rPr>
        <w:t>, NPI. 554111-4,</w:t>
      </w:r>
      <w:r>
        <w:rPr>
          <w:rFonts w:ascii="Arial" w:hAnsi="Arial" w:cs="Arial"/>
        </w:rPr>
        <w:t xml:space="preserve"> de dotación de la Dirección de Seguridad y Operaciones Marítimas y que </w:t>
      </w:r>
      <w:r w:rsidR="00434D9C">
        <w:rPr>
          <w:rFonts w:ascii="Arial" w:hAnsi="Arial" w:cs="Arial"/>
        </w:rPr>
        <w:t xml:space="preserve">a juicio de este Fiscal conforme a lo revelado en el punto anterior, </w:t>
      </w:r>
      <w:r w:rsidR="000271D4">
        <w:rPr>
          <w:rFonts w:ascii="Arial" w:hAnsi="Arial" w:cs="Arial"/>
        </w:rPr>
        <w:t>corresponde a</w:t>
      </w:r>
      <w:r w:rsidR="00434D9C">
        <w:rPr>
          <w:rFonts w:ascii="Arial" w:hAnsi="Arial" w:cs="Arial"/>
        </w:rPr>
        <w:t xml:space="preserve"> la fecha en que el equipo Densímetr</w:t>
      </w:r>
      <w:r w:rsidR="006F20C7">
        <w:rPr>
          <w:rFonts w:ascii="Arial" w:hAnsi="Arial" w:cs="Arial"/>
        </w:rPr>
        <w:t xml:space="preserve">o K910 efectivamente comenzó a </w:t>
      </w:r>
      <w:r w:rsidR="00434D9C">
        <w:rPr>
          <w:rFonts w:ascii="Arial" w:hAnsi="Arial" w:cs="Arial"/>
        </w:rPr>
        <w:t xml:space="preserve">ser visualizado en la </w:t>
      </w:r>
      <w:r w:rsidR="006F20C7">
        <w:rPr>
          <w:rFonts w:ascii="Arial" w:hAnsi="Arial" w:cs="Arial"/>
        </w:rPr>
        <w:t>Hoja de Control de I</w:t>
      </w:r>
      <w:r w:rsidR="00434D9C">
        <w:rPr>
          <w:rFonts w:ascii="Arial" w:hAnsi="Arial" w:cs="Arial"/>
        </w:rPr>
        <w:t xml:space="preserve">nventarios de esa Dirección Técnica, cargo </w:t>
      </w:r>
      <w:r w:rsidR="00E033C2">
        <w:rPr>
          <w:rFonts w:ascii="Arial" w:hAnsi="Arial" w:cs="Arial"/>
        </w:rPr>
        <w:t>“</w:t>
      </w:r>
      <w:r w:rsidR="00434D9C">
        <w:rPr>
          <w:rFonts w:ascii="Arial" w:hAnsi="Arial" w:cs="Arial"/>
        </w:rPr>
        <w:t>Policía Marítima</w:t>
      </w:r>
      <w:r w:rsidR="00E033C2">
        <w:rPr>
          <w:rFonts w:ascii="Arial" w:hAnsi="Arial" w:cs="Arial"/>
        </w:rPr>
        <w:t>”</w:t>
      </w:r>
      <w:r w:rsidR="006F20C7">
        <w:rPr>
          <w:rFonts w:ascii="Arial" w:hAnsi="Arial" w:cs="Arial"/>
        </w:rPr>
        <w:t>, sección “Detectores”, de la Gobernación Marítima de Aysén.</w:t>
      </w:r>
    </w:p>
    <w:p w14:paraId="5D23F5F7" w14:textId="77777777" w:rsidR="00284ABB" w:rsidRDefault="00657C4A" w:rsidP="00284AB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 fecha 23 </w:t>
      </w:r>
      <w:r w:rsidR="00284ABB">
        <w:rPr>
          <w:rFonts w:ascii="Arial" w:hAnsi="Arial" w:cs="Arial"/>
        </w:rPr>
        <w:t xml:space="preserve">de </w:t>
      </w:r>
      <w:r>
        <w:rPr>
          <w:rFonts w:ascii="Arial" w:hAnsi="Arial" w:cs="Arial"/>
        </w:rPr>
        <w:t>noviembre</w:t>
      </w:r>
      <w:r w:rsidR="00284ABB">
        <w:rPr>
          <w:rFonts w:ascii="Arial" w:hAnsi="Arial" w:cs="Arial"/>
        </w:rPr>
        <w:t xml:space="preserve"> de 2022, </w:t>
      </w:r>
      <w:r>
        <w:rPr>
          <w:rFonts w:ascii="Arial" w:hAnsi="Arial" w:cs="Arial"/>
        </w:rPr>
        <w:t>el</w:t>
      </w:r>
      <w:r w:rsidR="00284ABB">
        <w:rPr>
          <w:rFonts w:ascii="Arial" w:hAnsi="Arial" w:cs="Arial"/>
        </w:rPr>
        <w:t xml:space="preserve"> Jefe</w:t>
      </w:r>
      <w:r>
        <w:rPr>
          <w:rFonts w:ascii="Arial" w:hAnsi="Arial" w:cs="Arial"/>
        </w:rPr>
        <w:t xml:space="preserve"> del</w:t>
      </w:r>
      <w:r w:rsidR="00284ABB">
        <w:rPr>
          <w:rFonts w:ascii="Arial" w:hAnsi="Arial" w:cs="Arial"/>
        </w:rPr>
        <w:t xml:space="preserve"> Departamento Logístico</w:t>
      </w:r>
      <w:r w:rsidR="00E033C2">
        <w:rPr>
          <w:rFonts w:ascii="Arial" w:hAnsi="Arial" w:cs="Arial"/>
        </w:rPr>
        <w:t xml:space="preserve"> </w:t>
      </w:r>
      <w:r w:rsidR="00284ABB">
        <w:rPr>
          <w:rFonts w:ascii="Arial" w:hAnsi="Arial" w:cs="Arial"/>
        </w:rPr>
        <w:t xml:space="preserve">de la Gobernación Marítima de Aysén, </w:t>
      </w:r>
      <w:r w:rsidR="00E033C2">
        <w:rPr>
          <w:rFonts w:ascii="Arial" w:hAnsi="Arial" w:cs="Arial"/>
        </w:rPr>
        <w:t>informó resultados a la revista semestral</w:t>
      </w:r>
      <w:r w:rsidR="00284ABB">
        <w:rPr>
          <w:rFonts w:ascii="Arial" w:hAnsi="Arial" w:cs="Arial"/>
        </w:rPr>
        <w:t xml:space="preserve"> de inventario</w:t>
      </w:r>
      <w:r w:rsidR="00E033C2">
        <w:rPr>
          <w:rFonts w:ascii="Arial" w:hAnsi="Arial" w:cs="Arial"/>
        </w:rPr>
        <w:t>s</w:t>
      </w:r>
      <w:r w:rsidR="00284ABB">
        <w:rPr>
          <w:rFonts w:ascii="Arial" w:hAnsi="Arial" w:cs="Arial"/>
        </w:rPr>
        <w:t xml:space="preserve"> de los cargos respectivos sin consignar observaciones</w:t>
      </w:r>
      <w:r w:rsidR="00511BB9">
        <w:rPr>
          <w:rFonts w:ascii="Arial" w:hAnsi="Arial" w:cs="Arial"/>
        </w:rPr>
        <w:t xml:space="preserve"> respecto al Densímetro</w:t>
      </w:r>
      <w:r w:rsidR="00284ABB">
        <w:rPr>
          <w:rFonts w:ascii="Arial" w:hAnsi="Arial" w:cs="Arial"/>
        </w:rPr>
        <w:t xml:space="preserve">. </w:t>
      </w:r>
    </w:p>
    <w:p w14:paraId="479FFA5E" w14:textId="77777777" w:rsidR="00511BB9" w:rsidRDefault="00511BB9" w:rsidP="00511BB9">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a su vez con fecha 02 de diciembre de 2022, el Jefe del Departamento de Seguridad y Operaciones Marítimas de la Gobernación Marítima de Aysén, informó resultados a las revista semestral de inventarios de los cargos dependientes sin consignar observaciones relativas al Densímetro. </w:t>
      </w:r>
    </w:p>
    <w:p w14:paraId="5F54C8BB" w14:textId="77777777" w:rsidR="00284ABB" w:rsidRDefault="00511BB9"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Que, con fecha 15 de junio de 2023, los Jefes de los Departamentos Logístico y Seguridad y Operaciones Marítimas de la Gobernación Marítima de Aysén respectivamente, informaron resultados a las revistas semestrales de inventarios de los cargos dependientes sin consignar observaciones</w:t>
      </w:r>
      <w:r w:rsidR="004A6808">
        <w:rPr>
          <w:rFonts w:ascii="Arial" w:hAnsi="Arial" w:cs="Arial"/>
        </w:rPr>
        <w:t>.</w:t>
      </w:r>
    </w:p>
    <w:p w14:paraId="52A58CF1" w14:textId="77777777" w:rsidR="00B71B20" w:rsidRPr="00B71B20" w:rsidRDefault="00457AD4" w:rsidP="00B71B20">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lastRenderedPageBreak/>
        <w:t>Que, transcurrido el tiempo sin cambios con respecto al destino del Densímetro, cuando este aún se encontraba dentro del Pañol de Consumos, con fecha 21 de noviembre de 2023, durante la Revista Intempestiva de la Dirección General del Territorio Marítimo y</w:t>
      </w:r>
      <w:r w:rsidR="006F20C7">
        <w:rPr>
          <w:rFonts w:ascii="Arial" w:hAnsi="Arial" w:cs="Arial"/>
        </w:rPr>
        <w:t xml:space="preserve"> de</w:t>
      </w:r>
      <w:r>
        <w:rPr>
          <w:rFonts w:ascii="Arial" w:hAnsi="Arial" w:cs="Arial"/>
        </w:rPr>
        <w:t xml:space="preserve"> Marina Mercante, se detectó que el equipo detallado no se encontraba controlado tal como el resto de los materiales inventariables del cargo de Policí</w:t>
      </w:r>
      <w:r w:rsidR="004A6808">
        <w:rPr>
          <w:rFonts w:ascii="Arial" w:hAnsi="Arial" w:cs="Arial"/>
        </w:rPr>
        <w:t>a Marítima en la Sala de Armas</w:t>
      </w:r>
      <w:r w:rsidR="000271D4">
        <w:rPr>
          <w:rFonts w:ascii="Arial" w:hAnsi="Arial" w:cs="Arial"/>
        </w:rPr>
        <w:t>, y se mantenía si</w:t>
      </w:r>
      <w:r w:rsidR="006F20C7">
        <w:rPr>
          <w:rFonts w:ascii="Arial" w:hAnsi="Arial" w:cs="Arial"/>
        </w:rPr>
        <w:t>n</w:t>
      </w:r>
      <w:r w:rsidR="000271D4">
        <w:rPr>
          <w:rFonts w:ascii="Arial" w:hAnsi="Arial" w:cs="Arial"/>
        </w:rPr>
        <w:t xml:space="preserve"> ser utilizado para el cumplimiento de las tareas propias de esa división</w:t>
      </w:r>
      <w:r w:rsidR="004A6808">
        <w:rPr>
          <w:rFonts w:ascii="Arial" w:hAnsi="Arial" w:cs="Arial"/>
        </w:rPr>
        <w:t>.</w:t>
      </w:r>
    </w:p>
    <w:p w14:paraId="341CDFAE" w14:textId="77777777" w:rsidR="00A0361B" w:rsidRDefault="004A6808"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de lo anterior es </w:t>
      </w:r>
      <w:r w:rsidR="0031733D">
        <w:rPr>
          <w:rFonts w:ascii="Arial" w:hAnsi="Arial" w:cs="Arial"/>
        </w:rPr>
        <w:t xml:space="preserve">dable afirmar </w:t>
      </w:r>
      <w:r>
        <w:rPr>
          <w:rFonts w:ascii="Arial" w:hAnsi="Arial" w:cs="Arial"/>
        </w:rPr>
        <w:t>que</w:t>
      </w:r>
      <w:r w:rsidRPr="004A6808">
        <w:rPr>
          <w:rFonts w:ascii="Arial" w:hAnsi="Arial" w:cs="Arial"/>
        </w:rPr>
        <w:t xml:space="preserve"> </w:t>
      </w:r>
      <w:r>
        <w:rPr>
          <w:rFonts w:ascii="Arial" w:hAnsi="Arial" w:cs="Arial"/>
        </w:rPr>
        <w:t>las revistas de inventario si fueron efectuadas oportunamente y en los periodos reglamentarios correspondientes</w:t>
      </w:r>
      <w:r w:rsidR="0031733D">
        <w:rPr>
          <w:rFonts w:ascii="Arial" w:hAnsi="Arial" w:cs="Arial"/>
        </w:rPr>
        <w:t>. N</w:t>
      </w:r>
      <w:r>
        <w:rPr>
          <w:rFonts w:ascii="Arial" w:hAnsi="Arial" w:cs="Arial"/>
        </w:rPr>
        <w:t>o obstante y a juicio del Fiscal infrascrito, queda</w:t>
      </w:r>
      <w:r w:rsidR="0031733D">
        <w:rPr>
          <w:rFonts w:ascii="Arial" w:hAnsi="Arial" w:cs="Arial"/>
        </w:rPr>
        <w:t xml:space="preserve"> en evidencia que particularmente el cargo de Policía Marítima presenta observaciones respecto al control del material fiscal inventariable por cuanto </w:t>
      </w:r>
      <w:r w:rsidR="00404E7A">
        <w:rPr>
          <w:rFonts w:ascii="Arial" w:hAnsi="Arial" w:cs="Arial"/>
        </w:rPr>
        <w:t>a que</w:t>
      </w:r>
      <w:r w:rsidR="006F20C7">
        <w:rPr>
          <w:rFonts w:ascii="Arial" w:hAnsi="Arial" w:cs="Arial"/>
        </w:rPr>
        <w:t>,</w:t>
      </w:r>
      <w:r w:rsidR="00404E7A">
        <w:rPr>
          <w:rFonts w:ascii="Arial" w:hAnsi="Arial" w:cs="Arial"/>
        </w:rPr>
        <w:t xml:space="preserve"> si bien por temas de espacio </w:t>
      </w:r>
      <w:r w:rsidR="00961C13">
        <w:rPr>
          <w:rFonts w:ascii="Arial" w:hAnsi="Arial" w:cs="Arial"/>
        </w:rPr>
        <w:t>los</w:t>
      </w:r>
      <w:r w:rsidR="00404E7A">
        <w:rPr>
          <w:rFonts w:ascii="Arial" w:hAnsi="Arial" w:cs="Arial"/>
        </w:rPr>
        <w:t xml:space="preserve"> equipos </w:t>
      </w:r>
      <w:r w:rsidR="00961C13">
        <w:rPr>
          <w:rFonts w:ascii="Arial" w:hAnsi="Arial" w:cs="Arial"/>
        </w:rPr>
        <w:t xml:space="preserve">de ese cargo </w:t>
      </w:r>
      <w:r w:rsidR="00404E7A">
        <w:rPr>
          <w:rFonts w:ascii="Arial" w:hAnsi="Arial" w:cs="Arial"/>
        </w:rPr>
        <w:t>fueron entregados al Departamento Logístico para su custodia,  mediante las tarjetas de control correspondientes, el cargo orgánicamente sigue dependiendo del Departamento de Seguridad y Ope</w:t>
      </w:r>
      <w:r w:rsidR="00961C13">
        <w:rPr>
          <w:rFonts w:ascii="Arial" w:hAnsi="Arial" w:cs="Arial"/>
        </w:rPr>
        <w:t>raciones Marítimas y por tanto su administración y control es de directa</w:t>
      </w:r>
      <w:r w:rsidR="00404E7A">
        <w:rPr>
          <w:rFonts w:ascii="Arial" w:hAnsi="Arial" w:cs="Arial"/>
        </w:rPr>
        <w:t xml:space="preserve"> </w:t>
      </w:r>
      <w:r w:rsidR="00961C13">
        <w:rPr>
          <w:rFonts w:ascii="Arial" w:hAnsi="Arial" w:cs="Arial"/>
        </w:rPr>
        <w:t>responsabilidad del encargado de la División de Policía Marítima</w:t>
      </w:r>
      <w:r w:rsidR="00A0361B">
        <w:rPr>
          <w:rFonts w:ascii="Arial" w:hAnsi="Arial" w:cs="Arial"/>
        </w:rPr>
        <w:t>.</w:t>
      </w:r>
    </w:p>
    <w:p w14:paraId="52BDDFCA" w14:textId="77777777" w:rsidR="00B71B20" w:rsidRDefault="00A0361B"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Pr>
          <w:rFonts w:ascii="Arial" w:hAnsi="Arial" w:cs="Arial"/>
        </w:rPr>
        <w:t xml:space="preserve">Que, con lo anterior y conforme a los antecedentes que obran en el expediente, es posible afirmar que el encargado de la División de Policía Marítima no efectuó las correspondientes revistas de inventario del material asignado a su cargo, refiriendo el inculpado en su declaración a que éstas las efectuaba el Encargado de la Sala de Armas, puesto era él quien tenía la custodia de ese material. Lo anterior, a juicio de este Fiscal, </w:t>
      </w:r>
      <w:r w:rsidR="00D15638">
        <w:rPr>
          <w:rFonts w:ascii="Arial" w:hAnsi="Arial" w:cs="Arial"/>
        </w:rPr>
        <w:t>constituye un error</w:t>
      </w:r>
      <w:r>
        <w:rPr>
          <w:rFonts w:ascii="Arial" w:hAnsi="Arial" w:cs="Arial"/>
        </w:rPr>
        <w:t xml:space="preserve">, debido a que evidencia una mala comprensión de </w:t>
      </w:r>
      <w:r w:rsidR="00D15638">
        <w:rPr>
          <w:rFonts w:ascii="Arial" w:hAnsi="Arial" w:cs="Arial"/>
        </w:rPr>
        <w:t xml:space="preserve">las responsabilidades correspondientes, y el hecho de custodiar el material en otra dependencia no implica ni significa que el cargo no controla ni tiene material asignado bajo su responsabilidad.  </w:t>
      </w:r>
    </w:p>
    <w:p w14:paraId="593F3075" w14:textId="6F9E73B4" w:rsidR="00D15638" w:rsidRPr="00E276EA" w:rsidRDefault="00D15638" w:rsidP="00E36B4A">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en otro punto de análisis, en cuanto al proceso de recepción del Densímetro, podría estimarse que éste se ejecutó ajustado a procedimiento, tanto por mensaje naval como por sistema SALINO, aun cuando se evidenció que no se </w:t>
      </w:r>
      <w:r w:rsidRPr="00E276EA">
        <w:rPr>
          <w:rFonts w:ascii="Arial" w:hAnsi="Arial" w:cs="Arial"/>
        </w:rPr>
        <w:lastRenderedPageBreak/>
        <w:t>impartieron oportunas instrucciones por parte de la Dirección de Seguridad  y Operaciones Marítimas respecto a la asignación y consignatario final del equipo</w:t>
      </w:r>
      <w:r w:rsidR="00601C7D" w:rsidRPr="00E276EA">
        <w:rPr>
          <w:rFonts w:ascii="Arial" w:hAnsi="Arial" w:cs="Arial"/>
        </w:rPr>
        <w:t>, el que a juicio de este Fiscal Administrativo pudo haberse subsanado</w:t>
      </w:r>
      <w:r w:rsidR="004E5806" w:rsidRPr="00E276EA">
        <w:rPr>
          <w:rFonts w:ascii="Arial" w:hAnsi="Arial" w:cs="Arial"/>
        </w:rPr>
        <w:t xml:space="preserve"> </w:t>
      </w:r>
      <w:r w:rsidR="00601C7D" w:rsidRPr="00E276EA">
        <w:rPr>
          <w:rFonts w:ascii="Arial" w:hAnsi="Arial" w:cs="Arial"/>
        </w:rPr>
        <w:t>efectuando correctamente las revistas de inventario correspondientes al segundo semestre del año 2022 y primer semestre de 2023 por parte del personal de cargo</w:t>
      </w:r>
      <w:r w:rsidR="004E5806" w:rsidRPr="00E276EA">
        <w:rPr>
          <w:rFonts w:ascii="Arial" w:hAnsi="Arial" w:cs="Arial"/>
        </w:rPr>
        <w:t xml:space="preserve">, como también con acciones del personal que recibió el equipo y lo mantuvo en custodia en el pañol de tránsito de esa repartición naval, mediante el seguimiento de la guía de remisión contenida en el interior del paquete, la que se mantuvo intacta sin ingresar </w:t>
      </w:r>
      <w:r w:rsidR="00D45B62" w:rsidRPr="00E276EA">
        <w:rPr>
          <w:rFonts w:ascii="Arial" w:hAnsi="Arial" w:cs="Arial"/>
        </w:rPr>
        <w:t>a la oficina de partes para toma de conocimiento de la cadena de mando, aun cuando como ya se señaló, el proceso de recepción del equipo fue efectuado conforme</w:t>
      </w:r>
      <w:r w:rsidR="00601C7D" w:rsidRPr="00E276EA">
        <w:rPr>
          <w:rFonts w:ascii="Arial" w:hAnsi="Arial" w:cs="Arial"/>
        </w:rPr>
        <w:t xml:space="preserve">.  </w:t>
      </w:r>
      <w:r w:rsidRPr="00E276EA">
        <w:rPr>
          <w:rFonts w:ascii="Arial" w:hAnsi="Arial" w:cs="Arial"/>
        </w:rPr>
        <w:t xml:space="preserve">  </w:t>
      </w:r>
    </w:p>
    <w:p w14:paraId="6832DDCE" w14:textId="77777777" w:rsidR="000B4C01" w:rsidRPr="00E276EA" w:rsidRDefault="004A6808" w:rsidP="000B4C01">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Que</w:t>
      </w:r>
      <w:r w:rsidR="0031733D" w:rsidRPr="00E276EA">
        <w:rPr>
          <w:rFonts w:ascii="Arial" w:hAnsi="Arial" w:cs="Arial"/>
        </w:rPr>
        <w:t>,</w:t>
      </w:r>
      <w:r w:rsidRPr="00E276EA">
        <w:rPr>
          <w:rFonts w:ascii="Arial" w:hAnsi="Arial" w:cs="Arial"/>
        </w:rPr>
        <w:t xml:space="preserve"> </w:t>
      </w:r>
      <w:r w:rsidR="00961C13" w:rsidRPr="00E276EA">
        <w:rPr>
          <w:rFonts w:ascii="Arial" w:hAnsi="Arial" w:cs="Arial"/>
        </w:rPr>
        <w:t xml:space="preserve">por lo </w:t>
      </w:r>
      <w:r w:rsidRPr="00E276EA">
        <w:rPr>
          <w:rFonts w:ascii="Arial" w:hAnsi="Arial" w:cs="Arial"/>
        </w:rPr>
        <w:t>anterior</w:t>
      </w:r>
      <w:r w:rsidR="00961C13" w:rsidRPr="00E276EA">
        <w:rPr>
          <w:rFonts w:ascii="Arial" w:hAnsi="Arial" w:cs="Arial"/>
        </w:rPr>
        <w:t>mente expuesto</w:t>
      </w:r>
      <w:r w:rsidRPr="00E276EA">
        <w:rPr>
          <w:rFonts w:ascii="Arial" w:hAnsi="Arial" w:cs="Arial"/>
        </w:rPr>
        <w:t>, este Fiscal</w:t>
      </w:r>
      <w:r w:rsidR="00961C13" w:rsidRPr="00E276EA">
        <w:rPr>
          <w:rFonts w:ascii="Arial" w:hAnsi="Arial" w:cs="Arial"/>
        </w:rPr>
        <w:t xml:space="preserve"> Administrativo estima que hubo un actuar negligente de los servidores que tienen directa relación con la administración del material inventariable </w:t>
      </w:r>
      <w:r w:rsidR="000B4C01" w:rsidRPr="00E276EA">
        <w:rPr>
          <w:rFonts w:ascii="Arial" w:hAnsi="Arial" w:cs="Arial"/>
        </w:rPr>
        <w:t>Densímetro</w:t>
      </w:r>
      <w:r w:rsidR="00961C13" w:rsidRPr="00E276EA">
        <w:rPr>
          <w:rFonts w:ascii="Arial" w:hAnsi="Arial" w:cs="Arial"/>
        </w:rPr>
        <w:t xml:space="preserve"> K910</w:t>
      </w:r>
      <w:r w:rsidR="0031733D" w:rsidRPr="00E276EA">
        <w:rPr>
          <w:rFonts w:ascii="Arial" w:hAnsi="Arial" w:cs="Arial"/>
        </w:rPr>
        <w:t xml:space="preserve">, </w:t>
      </w:r>
      <w:r w:rsidR="000B4C01" w:rsidRPr="00E276EA">
        <w:rPr>
          <w:rFonts w:ascii="Arial" w:hAnsi="Arial" w:cs="Arial"/>
        </w:rPr>
        <w:t xml:space="preserve">esto es, como consta en fojas 63 a 98, el Encargado de la División de Policía Marítima, S2° (F.) Víctor AZÓCAR Valencia y los Jefes de Departamento de Seguridad y Operaciones Marítimas de los años 2022 y 2023, Teniente 1° </w:t>
      </w:r>
      <w:r w:rsidR="00014855" w:rsidRPr="00E276EA">
        <w:rPr>
          <w:rFonts w:ascii="Arial" w:hAnsi="Arial" w:cs="Arial"/>
        </w:rPr>
        <w:t>LT Sr. Gonzalo JIMÉNEZ Briones y</w:t>
      </w:r>
      <w:r w:rsidR="000B4C01" w:rsidRPr="00E276EA">
        <w:rPr>
          <w:rFonts w:ascii="Arial" w:hAnsi="Arial" w:cs="Arial"/>
        </w:rPr>
        <w:t xml:space="preserve"> Teniente 1° LT Sr. Jorge VENEGAS Muñoz, respectivamente.</w:t>
      </w:r>
    </w:p>
    <w:p w14:paraId="027417DC" w14:textId="334D66AC" w:rsidR="007546F6" w:rsidRPr="00E276EA" w:rsidRDefault="007546F6" w:rsidP="000B4C01">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Que, lo anteriormente dicho, y conforme a lo expresado, constituye una falta a la disciplina, puesto a que evidenciaron descuido en el control del material inventariable asociado a sus cargos de responsabilidad, conforme a</w:t>
      </w:r>
      <w:r w:rsidR="00F27261" w:rsidRPr="00E276EA">
        <w:rPr>
          <w:rFonts w:ascii="Arial" w:hAnsi="Arial" w:cs="Arial"/>
        </w:rPr>
        <w:t xml:space="preserve"> </w:t>
      </w:r>
      <w:r w:rsidRPr="00E276EA">
        <w:rPr>
          <w:rFonts w:ascii="Arial" w:hAnsi="Arial" w:cs="Arial"/>
        </w:rPr>
        <w:t>l</w:t>
      </w:r>
      <w:r w:rsidR="00F27261" w:rsidRPr="00E276EA">
        <w:rPr>
          <w:rFonts w:ascii="Arial" w:hAnsi="Arial" w:cs="Arial"/>
        </w:rPr>
        <w:t>os</w:t>
      </w:r>
      <w:r w:rsidRPr="00E276EA">
        <w:rPr>
          <w:rFonts w:ascii="Arial" w:hAnsi="Arial" w:cs="Arial"/>
        </w:rPr>
        <w:t xml:space="preserve"> artículo</w:t>
      </w:r>
      <w:r w:rsidR="00F27261" w:rsidRPr="00E276EA">
        <w:rPr>
          <w:rFonts w:ascii="Arial" w:hAnsi="Arial" w:cs="Arial"/>
        </w:rPr>
        <w:t>s</w:t>
      </w:r>
      <w:r w:rsidRPr="00E276EA">
        <w:rPr>
          <w:rFonts w:ascii="Arial" w:hAnsi="Arial" w:cs="Arial"/>
        </w:rPr>
        <w:t xml:space="preserve"> 204</w:t>
      </w:r>
      <w:r w:rsidR="00FA2997" w:rsidRPr="00E276EA">
        <w:rPr>
          <w:rFonts w:ascii="Arial" w:hAnsi="Arial" w:cs="Arial"/>
        </w:rPr>
        <w:t>°</w:t>
      </w:r>
      <w:r w:rsidR="00F27261" w:rsidRPr="00E276EA">
        <w:rPr>
          <w:rFonts w:ascii="Arial" w:hAnsi="Arial" w:cs="Arial"/>
        </w:rPr>
        <w:t xml:space="preserve"> y 205°</w:t>
      </w:r>
      <w:r w:rsidRPr="00E276EA">
        <w:rPr>
          <w:rFonts w:ascii="Arial" w:hAnsi="Arial" w:cs="Arial"/>
        </w:rPr>
        <w:t xml:space="preserve"> del Reglamento de Disciplina de la Armada.</w:t>
      </w:r>
    </w:p>
    <w:p w14:paraId="4F00463B" w14:textId="3013CED0" w:rsidR="00D45B62" w:rsidRPr="00E276EA" w:rsidRDefault="00D45B62" w:rsidP="000B4C01">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de igual forma, este Fiscal Administrativo considera que hubo una omisión en el actuar de los servidores relacionados con el proceso de recepción del material fiscal, esto es, según fojas </w:t>
      </w:r>
      <w:r w:rsidR="00DA2045" w:rsidRPr="00E276EA">
        <w:rPr>
          <w:rFonts w:ascii="Arial" w:hAnsi="Arial" w:cs="Arial"/>
        </w:rPr>
        <w:t xml:space="preserve">66, el Encargado de Secretaría y Oficina de Partes del Departamento de Abastecimiento, </w:t>
      </w:r>
      <w:r w:rsidR="00DA2045" w:rsidRPr="00E276EA">
        <w:rPr>
          <w:rFonts w:ascii="Arial" w:hAnsi="Arial" w:cs="Arial"/>
        </w:rPr>
        <w:t>Cabo 1° L. (Ab.) Nicolás YÁÑEZ Rubio</w:t>
      </w:r>
      <w:r w:rsidR="00E276EA">
        <w:rPr>
          <w:rFonts w:ascii="Arial" w:hAnsi="Arial" w:cs="Arial"/>
        </w:rPr>
        <w:t xml:space="preserve"> </w:t>
      </w:r>
      <w:r w:rsidR="00DA2045" w:rsidRPr="00E276EA">
        <w:rPr>
          <w:rFonts w:ascii="Arial" w:hAnsi="Arial" w:cs="Arial"/>
        </w:rPr>
        <w:t xml:space="preserve">y </w:t>
      </w:r>
      <w:r w:rsidR="00DA2045" w:rsidRPr="00E276EA">
        <w:rPr>
          <w:rFonts w:ascii="Arial" w:hAnsi="Arial" w:cs="Arial"/>
        </w:rPr>
        <w:t xml:space="preserve">el </w:t>
      </w:r>
      <w:r w:rsidR="00B4419C" w:rsidRPr="00E276EA">
        <w:rPr>
          <w:rFonts w:ascii="Arial" w:hAnsi="Arial" w:cs="Arial"/>
        </w:rPr>
        <w:t>jefe</w:t>
      </w:r>
      <w:r w:rsidR="00DA2045" w:rsidRPr="00E276EA">
        <w:rPr>
          <w:rFonts w:ascii="Arial" w:hAnsi="Arial" w:cs="Arial"/>
        </w:rPr>
        <w:t xml:space="preserve"> de ese mismo Departamento, </w:t>
      </w:r>
      <w:proofErr w:type="gramStart"/>
      <w:r w:rsidR="00DA2045" w:rsidRPr="00E276EA">
        <w:rPr>
          <w:rFonts w:ascii="Arial" w:hAnsi="Arial" w:cs="Arial"/>
        </w:rPr>
        <w:t>Teniente</w:t>
      </w:r>
      <w:proofErr w:type="gramEnd"/>
      <w:r w:rsidR="00DA2045" w:rsidRPr="00E276EA">
        <w:rPr>
          <w:rFonts w:ascii="Arial" w:hAnsi="Arial" w:cs="Arial"/>
        </w:rPr>
        <w:t xml:space="preserve"> 1° OM Sr. Osvaldo HIDALGO Morales</w:t>
      </w:r>
      <w:r w:rsidR="00DA2045" w:rsidRPr="00E276EA">
        <w:rPr>
          <w:rFonts w:ascii="Arial" w:hAnsi="Arial" w:cs="Arial"/>
        </w:rPr>
        <w:t>.</w:t>
      </w:r>
    </w:p>
    <w:p w14:paraId="3AC3F53D" w14:textId="3A5ED30A" w:rsidR="007546F6" w:rsidRPr="00E276EA" w:rsidRDefault="007546F6" w:rsidP="000B4C01">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si bien la causa de los hechos que se investigan se debe al proceso administrativo de envío, recepción y custodia del ya individualizado material fiscal, </w:t>
      </w:r>
      <w:r w:rsidRPr="00E276EA">
        <w:rPr>
          <w:rFonts w:ascii="Arial" w:hAnsi="Arial" w:cs="Arial"/>
        </w:rPr>
        <w:lastRenderedPageBreak/>
        <w:t xml:space="preserve">no se puede desconocer que </w:t>
      </w:r>
      <w:r w:rsidR="00F27261" w:rsidRPr="00E276EA">
        <w:rPr>
          <w:rFonts w:ascii="Arial" w:hAnsi="Arial" w:cs="Arial"/>
        </w:rPr>
        <w:t>en ninguna circunstancia</w:t>
      </w:r>
      <w:r w:rsidRPr="00E276EA">
        <w:rPr>
          <w:rFonts w:ascii="Arial" w:hAnsi="Arial" w:cs="Arial"/>
        </w:rPr>
        <w:t xml:space="preserve"> se constituyó la pérdida o deterioro del equipo Densímetro K910, NUS 1116951, Nº Serie 12156. </w:t>
      </w:r>
    </w:p>
    <w:p w14:paraId="0AA40659" w14:textId="77777777" w:rsidR="00CD0B18" w:rsidRPr="00E276EA" w:rsidRDefault="00CD0B18" w:rsidP="0078400B">
      <w:pPr>
        <w:pStyle w:val="Prrafodelista"/>
        <w:widowControl w:val="0"/>
        <w:numPr>
          <w:ilvl w:val="0"/>
          <w:numId w:val="7"/>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Que, conforme a lo señalado en el Reglamento de las Investigaciones Sumarias Administrativas de las Fuerzas Armadas y las demás normas correspondientes,</w:t>
      </w:r>
    </w:p>
    <w:p w14:paraId="51943F00" w14:textId="1DDFD3E0" w:rsidR="00CD0B18" w:rsidRPr="00E276EA" w:rsidRDefault="00CD0B18" w:rsidP="00CD0B18">
      <w:pPr>
        <w:pStyle w:val="Prrafodelista"/>
        <w:tabs>
          <w:tab w:val="left" w:pos="-720"/>
        </w:tabs>
        <w:suppressAutoHyphens/>
        <w:spacing w:line="480" w:lineRule="auto"/>
        <w:ind w:left="0"/>
        <w:jc w:val="both"/>
        <w:rPr>
          <w:rFonts w:ascii="Arial" w:hAnsi="Arial" w:cs="Arial"/>
        </w:rPr>
      </w:pPr>
      <w:r w:rsidRPr="00E276EA">
        <w:rPr>
          <w:rFonts w:ascii="Arial" w:hAnsi="Arial" w:cs="Arial"/>
          <w:b/>
        </w:rPr>
        <w:tab/>
      </w:r>
      <w:r w:rsidR="00DA2045" w:rsidRPr="00E276EA">
        <w:rPr>
          <w:rFonts w:ascii="Arial" w:hAnsi="Arial" w:cs="Arial"/>
          <w:b/>
        </w:rPr>
        <w:t xml:space="preserve">POR TANTO, </w:t>
      </w:r>
      <w:r w:rsidR="00DA2045" w:rsidRPr="00E276EA">
        <w:rPr>
          <w:rFonts w:ascii="Arial" w:hAnsi="Arial" w:cs="Arial"/>
          <w:bCs/>
        </w:rPr>
        <w:t>el Fiscal infrascrito, teniendo presente las diligencias probatorias efectuadas, antecedentes</w:t>
      </w:r>
      <w:r w:rsidR="00FD55A8" w:rsidRPr="00E276EA">
        <w:rPr>
          <w:rFonts w:ascii="Arial" w:hAnsi="Arial" w:cs="Arial"/>
          <w:bCs/>
        </w:rPr>
        <w:t>, declaraciones en la investigación y con el mérito de lo expuesto, estima lo siguiente</w:t>
      </w:r>
      <w:r w:rsidRPr="00E276EA">
        <w:rPr>
          <w:rFonts w:ascii="Arial" w:hAnsi="Arial" w:cs="Arial"/>
        </w:rPr>
        <w:t>:</w:t>
      </w:r>
    </w:p>
    <w:p w14:paraId="3F41C575" w14:textId="77777777" w:rsidR="003145FC" w:rsidRPr="00E276EA" w:rsidRDefault="00CD0B18" w:rsidP="003145FC">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el </w:t>
      </w:r>
      <w:r w:rsidR="00455FD8" w:rsidRPr="00E276EA">
        <w:rPr>
          <w:rFonts w:ascii="Arial" w:hAnsi="Arial" w:cs="Arial"/>
        </w:rPr>
        <w:t>día 21</w:t>
      </w:r>
      <w:r w:rsidR="00B96DB3" w:rsidRPr="00E276EA">
        <w:rPr>
          <w:rFonts w:ascii="Arial" w:hAnsi="Arial" w:cs="Arial"/>
        </w:rPr>
        <w:t xml:space="preserve"> de </w:t>
      </w:r>
      <w:r w:rsidR="00455FD8" w:rsidRPr="00E276EA">
        <w:rPr>
          <w:rFonts w:ascii="Arial" w:hAnsi="Arial" w:cs="Arial"/>
        </w:rPr>
        <w:t>noviembre de 2023</w:t>
      </w:r>
      <w:r w:rsidR="00B96DB3" w:rsidRPr="00E276EA">
        <w:rPr>
          <w:rFonts w:ascii="Arial" w:hAnsi="Arial" w:cs="Arial"/>
        </w:rPr>
        <w:t xml:space="preserve">, </w:t>
      </w:r>
      <w:r w:rsidR="00455FD8" w:rsidRPr="00E276EA">
        <w:rPr>
          <w:rFonts w:ascii="Arial" w:hAnsi="Arial" w:cs="Arial"/>
        </w:rPr>
        <w:t>se detectó que el equipo Densímetro K910, NUS 1116951,</w:t>
      </w:r>
      <w:r w:rsidR="00032EC3" w:rsidRPr="00E276EA">
        <w:rPr>
          <w:rFonts w:ascii="Arial" w:hAnsi="Arial" w:cs="Arial"/>
        </w:rPr>
        <w:t xml:space="preserve"> se encontraba en el pañol de tránsito del Departamento de Abastecimiento de la Gobernación Marítima de Aysén desde el mes de mayo del año 2022, sin ser utilizado para las tareas propias de Policía Marítima,  ni controlado por el Encargado de la División de Policía Marítima dependiente del Departamento de Seguridad y Operaciones Marítimas de esa Repartición.</w:t>
      </w:r>
    </w:p>
    <w:p w14:paraId="5940E6E7" w14:textId="77777777" w:rsidR="00032EC3" w:rsidRPr="00E276EA" w:rsidRDefault="008B4924" w:rsidP="00032EC3">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w:t>
      </w:r>
      <w:r w:rsidR="003145FC" w:rsidRPr="00E276EA">
        <w:rPr>
          <w:rFonts w:ascii="Arial" w:hAnsi="Arial" w:cs="Arial"/>
        </w:rPr>
        <w:t>a excepción de lo detallado en fojas 58 a 60</w:t>
      </w:r>
      <w:r w:rsidR="009800B6" w:rsidRPr="00E276EA">
        <w:rPr>
          <w:rFonts w:ascii="Arial" w:hAnsi="Arial" w:cs="Arial"/>
        </w:rPr>
        <w:t xml:space="preserve"> y la guía de remisión de fojas 118</w:t>
      </w:r>
      <w:r w:rsidR="003145FC" w:rsidRPr="00E276EA">
        <w:rPr>
          <w:rFonts w:ascii="Arial" w:hAnsi="Arial" w:cs="Arial"/>
        </w:rPr>
        <w:t xml:space="preserve">, </w:t>
      </w:r>
      <w:r w:rsidR="00032EC3" w:rsidRPr="00E276EA">
        <w:rPr>
          <w:rFonts w:ascii="Arial" w:hAnsi="Arial" w:cs="Arial"/>
        </w:rPr>
        <w:t xml:space="preserve">no existe </w:t>
      </w:r>
      <w:r w:rsidR="003145FC" w:rsidRPr="00E276EA">
        <w:rPr>
          <w:rFonts w:ascii="Arial" w:hAnsi="Arial" w:cs="Arial"/>
        </w:rPr>
        <w:t>ningún</w:t>
      </w:r>
      <w:r w:rsidR="00032EC3" w:rsidRPr="00E276EA">
        <w:rPr>
          <w:rFonts w:ascii="Arial" w:hAnsi="Arial" w:cs="Arial"/>
        </w:rPr>
        <w:t xml:space="preserve"> registro de algún</w:t>
      </w:r>
      <w:r w:rsidR="009800B6" w:rsidRPr="00E276EA">
        <w:rPr>
          <w:rFonts w:ascii="Arial" w:hAnsi="Arial" w:cs="Arial"/>
        </w:rPr>
        <w:t xml:space="preserve"> otro </w:t>
      </w:r>
      <w:r w:rsidR="00032EC3" w:rsidRPr="00E276EA">
        <w:rPr>
          <w:rFonts w:ascii="Arial" w:hAnsi="Arial" w:cs="Arial"/>
        </w:rPr>
        <w:t xml:space="preserve">documento por parte de la Dirección </w:t>
      </w:r>
      <w:r w:rsidR="003145FC" w:rsidRPr="00E276EA">
        <w:rPr>
          <w:rFonts w:ascii="Arial" w:hAnsi="Arial" w:cs="Arial"/>
        </w:rPr>
        <w:t>de Seguridad y Operaciones Marítimas</w:t>
      </w:r>
      <w:r w:rsidR="00032EC3" w:rsidRPr="00E276EA">
        <w:rPr>
          <w:rFonts w:ascii="Arial" w:hAnsi="Arial" w:cs="Arial"/>
        </w:rPr>
        <w:t xml:space="preserve"> respecto del equipo Densímetro</w:t>
      </w:r>
      <w:r w:rsidR="003145FC" w:rsidRPr="00E276EA">
        <w:rPr>
          <w:rFonts w:ascii="Arial" w:hAnsi="Arial" w:cs="Arial"/>
        </w:rPr>
        <w:t>, que refiera aspectos relacionados con su asignación o que imparta instrucciones particulares</w:t>
      </w:r>
      <w:r w:rsidR="00943648" w:rsidRPr="00E276EA">
        <w:rPr>
          <w:rFonts w:ascii="Arial" w:hAnsi="Arial" w:cs="Arial"/>
        </w:rPr>
        <w:t xml:space="preserve"> sobre su</w:t>
      </w:r>
      <w:r w:rsidR="003145FC" w:rsidRPr="00E276EA">
        <w:rPr>
          <w:rFonts w:ascii="Arial" w:hAnsi="Arial" w:cs="Arial"/>
        </w:rPr>
        <w:t xml:space="preserve"> uso, consignatario u otra información que permitiera </w:t>
      </w:r>
      <w:r w:rsidR="009800B6" w:rsidRPr="00E276EA">
        <w:rPr>
          <w:rFonts w:ascii="Arial" w:hAnsi="Arial" w:cs="Arial"/>
        </w:rPr>
        <w:t>tener mayores antecedentes</w:t>
      </w:r>
      <w:r w:rsidR="00943648" w:rsidRPr="00E276EA">
        <w:rPr>
          <w:rFonts w:ascii="Arial" w:hAnsi="Arial" w:cs="Arial"/>
        </w:rPr>
        <w:t xml:space="preserve"> para una adecuada recepción, custodia y control del material.</w:t>
      </w:r>
      <w:r w:rsidR="009800B6" w:rsidRPr="00E276EA">
        <w:rPr>
          <w:rFonts w:ascii="Arial" w:hAnsi="Arial" w:cs="Arial"/>
        </w:rPr>
        <w:t xml:space="preserve"> </w:t>
      </w:r>
      <w:r w:rsidR="003145FC" w:rsidRPr="00E276EA">
        <w:rPr>
          <w:rFonts w:ascii="Arial" w:hAnsi="Arial" w:cs="Arial"/>
        </w:rPr>
        <w:t xml:space="preserve"> </w:t>
      </w:r>
    </w:p>
    <w:p w14:paraId="538BA553" w14:textId="03E8388F" w:rsidR="009002B6" w:rsidRPr="00E276EA" w:rsidRDefault="009002B6" w:rsidP="009002B6">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w:t>
      </w:r>
      <w:r w:rsidRPr="00E276EA">
        <w:rPr>
          <w:rFonts w:ascii="Arial" w:hAnsi="Arial" w:cs="Arial"/>
        </w:rPr>
        <w:t>independiente de lo señalado en el punto anterior</w:t>
      </w:r>
      <w:r w:rsidRPr="00E276EA">
        <w:rPr>
          <w:rFonts w:ascii="Arial" w:hAnsi="Arial" w:cs="Arial"/>
        </w:rPr>
        <w:t xml:space="preserve">, el secretario y encargado de la Oficina de Partes del Departamento de Abastecimiento Cabo 1° L. (Ab.) YÁÑEZ de haber retirado y tramitado la guía de recepción contenida en la caja, hubiese permitido a la cadena de mando, representada directamente por el Jefe del Departamento de Abastecimiento, Teniente 1° OM HIDALGO, </w:t>
      </w:r>
      <w:r w:rsidRPr="00E276EA">
        <w:rPr>
          <w:rFonts w:ascii="Arial" w:hAnsi="Arial" w:cs="Arial"/>
        </w:rPr>
        <w:t>indagar respecto</w:t>
      </w:r>
      <w:r w:rsidRPr="00E276EA">
        <w:rPr>
          <w:rFonts w:ascii="Arial" w:hAnsi="Arial" w:cs="Arial"/>
        </w:rPr>
        <w:t xml:space="preserve"> </w:t>
      </w:r>
      <w:r w:rsidRPr="00E276EA">
        <w:rPr>
          <w:rFonts w:ascii="Arial" w:hAnsi="Arial" w:cs="Arial"/>
        </w:rPr>
        <w:t>d</w:t>
      </w:r>
      <w:r w:rsidRPr="00E276EA">
        <w:rPr>
          <w:rFonts w:ascii="Arial" w:hAnsi="Arial" w:cs="Arial"/>
        </w:rPr>
        <w:t xml:space="preserve">el consignatario del equipo y/o la toma de conocimiento del Sr. Gobernador Marítimo de Aysén  sobre la recepción del </w:t>
      </w:r>
      <w:r w:rsidRPr="00E276EA">
        <w:rPr>
          <w:rFonts w:ascii="Arial" w:hAnsi="Arial" w:cs="Arial"/>
        </w:rPr>
        <w:t>densímetro</w:t>
      </w:r>
      <w:r w:rsidRPr="00E276EA">
        <w:rPr>
          <w:rFonts w:ascii="Arial" w:hAnsi="Arial" w:cs="Arial"/>
        </w:rPr>
        <w:t xml:space="preserve"> para las posteriores instrucciones a los Departamentos que ese mando estimase correspondiente impartir.  </w:t>
      </w:r>
    </w:p>
    <w:p w14:paraId="29E71E1C" w14:textId="6918E2C1" w:rsidR="00032EC3" w:rsidRPr="00E276EA" w:rsidRDefault="00943648"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lastRenderedPageBreak/>
        <w:t xml:space="preserve">Que, </w:t>
      </w:r>
      <w:r w:rsidR="009002B6" w:rsidRPr="00E276EA">
        <w:rPr>
          <w:rFonts w:ascii="Arial" w:hAnsi="Arial" w:cs="Arial"/>
        </w:rPr>
        <w:t>por otra parte</w:t>
      </w:r>
      <w:r w:rsidRPr="00E276EA">
        <w:rPr>
          <w:rFonts w:ascii="Arial" w:hAnsi="Arial" w:cs="Arial"/>
        </w:rPr>
        <w:t xml:space="preserve">, el </w:t>
      </w:r>
      <w:r w:rsidR="006854DD" w:rsidRPr="00E276EA">
        <w:rPr>
          <w:rFonts w:ascii="Arial" w:hAnsi="Arial" w:cs="Arial"/>
        </w:rPr>
        <w:t xml:space="preserve">encargado de la División de Policía Marítima, el </w:t>
      </w:r>
      <w:r w:rsidRPr="00E276EA">
        <w:rPr>
          <w:rFonts w:ascii="Arial" w:hAnsi="Arial" w:cs="Arial"/>
        </w:rPr>
        <w:t xml:space="preserve">S2° (F.) </w:t>
      </w:r>
      <w:r w:rsidR="00FA2997" w:rsidRPr="00E276EA">
        <w:rPr>
          <w:rFonts w:ascii="Arial" w:hAnsi="Arial" w:cs="Arial"/>
        </w:rPr>
        <w:t>AZÓ</w:t>
      </w:r>
      <w:r w:rsidRPr="00E276EA">
        <w:rPr>
          <w:rFonts w:ascii="Arial" w:hAnsi="Arial" w:cs="Arial"/>
        </w:rPr>
        <w:t>CAR de haber efectuado las revistas correspondientes al material inventariable de su cargo</w:t>
      </w:r>
      <w:r w:rsidR="006854DD" w:rsidRPr="00E276EA">
        <w:rPr>
          <w:rFonts w:ascii="Arial" w:hAnsi="Arial" w:cs="Arial"/>
        </w:rPr>
        <w:t>,</w:t>
      </w:r>
      <w:r w:rsidRPr="00E276EA">
        <w:rPr>
          <w:rFonts w:ascii="Arial" w:hAnsi="Arial" w:cs="Arial"/>
        </w:rPr>
        <w:t xml:space="preserve"> él y su cadena de mando</w:t>
      </w:r>
      <w:r w:rsidR="006854DD" w:rsidRPr="00E276EA">
        <w:rPr>
          <w:rFonts w:ascii="Arial" w:hAnsi="Arial" w:cs="Arial"/>
        </w:rPr>
        <w:t xml:space="preserve"> directa, representada por el Jefe de Departamento de Seguridad y Operaciones Marítimas,</w:t>
      </w:r>
      <w:r w:rsidRPr="00E276EA">
        <w:rPr>
          <w:rFonts w:ascii="Arial" w:hAnsi="Arial" w:cs="Arial"/>
        </w:rPr>
        <w:t xml:space="preserve"> </w:t>
      </w:r>
      <w:r w:rsidR="006854DD" w:rsidRPr="00E276EA">
        <w:rPr>
          <w:rFonts w:ascii="Arial" w:hAnsi="Arial" w:cs="Arial"/>
        </w:rPr>
        <w:t xml:space="preserve">el Teniente 1° JIMÉNEZ el año 2022 y el Teniente 1° VENEGAS el año 2023, </w:t>
      </w:r>
      <w:r w:rsidRPr="00E276EA">
        <w:rPr>
          <w:rFonts w:ascii="Arial" w:hAnsi="Arial" w:cs="Arial"/>
        </w:rPr>
        <w:t xml:space="preserve">hubiesen detectado oportunamente la existencia del equipo Densímetro K910 en el control de inventarios del cargo y en consecuencia, que éste se encontraba recibido en la Repartición, </w:t>
      </w:r>
      <w:r w:rsidR="006854DD" w:rsidRPr="00E276EA">
        <w:rPr>
          <w:rFonts w:ascii="Arial" w:hAnsi="Arial" w:cs="Arial"/>
        </w:rPr>
        <w:t xml:space="preserve">almacenado </w:t>
      </w:r>
      <w:r w:rsidRPr="00E276EA">
        <w:rPr>
          <w:rFonts w:ascii="Arial" w:hAnsi="Arial" w:cs="Arial"/>
        </w:rPr>
        <w:t xml:space="preserve">en el pañol de tránsito del Departamento de Abastecimiento, sin ser </w:t>
      </w:r>
      <w:r w:rsidR="006854DD" w:rsidRPr="00E276EA">
        <w:rPr>
          <w:rFonts w:ascii="Arial" w:hAnsi="Arial" w:cs="Arial"/>
        </w:rPr>
        <w:t>utilizado ni controlado desde su llegada hasta la fecha del hallazgo, periodo de tiempo que supera los 17 meses.</w:t>
      </w:r>
      <w:r w:rsidRPr="00E276EA">
        <w:rPr>
          <w:rFonts w:ascii="Arial" w:hAnsi="Arial" w:cs="Arial"/>
        </w:rPr>
        <w:t xml:space="preserve">   </w:t>
      </w:r>
    </w:p>
    <w:p w14:paraId="227AEB1F" w14:textId="71E4AFFF" w:rsidR="008B4924" w:rsidRPr="00E276EA" w:rsidRDefault="008B4924" w:rsidP="006854DD">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Que, dicho</w:t>
      </w:r>
      <w:r w:rsidR="009002B6" w:rsidRPr="00E276EA">
        <w:rPr>
          <w:rFonts w:ascii="Arial" w:hAnsi="Arial" w:cs="Arial"/>
        </w:rPr>
        <w:t>s</w:t>
      </w:r>
      <w:r w:rsidRPr="00E276EA">
        <w:rPr>
          <w:rFonts w:ascii="Arial" w:hAnsi="Arial" w:cs="Arial"/>
        </w:rPr>
        <w:t xml:space="preserve"> comportamiento</w:t>
      </w:r>
      <w:r w:rsidR="009002B6" w:rsidRPr="00E276EA">
        <w:rPr>
          <w:rFonts w:ascii="Arial" w:hAnsi="Arial" w:cs="Arial"/>
        </w:rPr>
        <w:t>s</w:t>
      </w:r>
      <w:r w:rsidRPr="00E276EA">
        <w:rPr>
          <w:rFonts w:ascii="Arial" w:hAnsi="Arial" w:cs="Arial"/>
        </w:rPr>
        <w:t xml:space="preserve"> negligente</w:t>
      </w:r>
      <w:r w:rsidR="009002B6" w:rsidRPr="00E276EA">
        <w:rPr>
          <w:rFonts w:ascii="Arial" w:hAnsi="Arial" w:cs="Arial"/>
        </w:rPr>
        <w:t>s</w:t>
      </w:r>
      <w:r w:rsidRPr="00E276EA">
        <w:rPr>
          <w:rFonts w:ascii="Arial" w:hAnsi="Arial" w:cs="Arial"/>
        </w:rPr>
        <w:t>, constituye</w:t>
      </w:r>
      <w:r w:rsidR="009002B6" w:rsidRPr="00E276EA">
        <w:rPr>
          <w:rFonts w:ascii="Arial" w:hAnsi="Arial" w:cs="Arial"/>
        </w:rPr>
        <w:t>n</w:t>
      </w:r>
      <w:r w:rsidRPr="00E276EA">
        <w:rPr>
          <w:rFonts w:ascii="Arial" w:hAnsi="Arial" w:cs="Arial"/>
        </w:rPr>
        <w:t xml:space="preserve"> falta</w:t>
      </w:r>
      <w:r w:rsidR="00BE070F" w:rsidRPr="00E276EA">
        <w:rPr>
          <w:rFonts w:ascii="Arial" w:hAnsi="Arial" w:cs="Arial"/>
        </w:rPr>
        <w:t>s</w:t>
      </w:r>
      <w:r w:rsidRPr="00E276EA">
        <w:rPr>
          <w:rFonts w:ascii="Arial" w:hAnsi="Arial" w:cs="Arial"/>
        </w:rPr>
        <w:t xml:space="preserve"> </w:t>
      </w:r>
      <w:r w:rsidR="006854DD" w:rsidRPr="00E276EA">
        <w:rPr>
          <w:rFonts w:ascii="Arial" w:hAnsi="Arial" w:cs="Arial"/>
        </w:rPr>
        <w:t>a</w:t>
      </w:r>
      <w:r w:rsidRPr="00E276EA">
        <w:rPr>
          <w:rFonts w:ascii="Arial" w:hAnsi="Arial" w:cs="Arial"/>
        </w:rPr>
        <w:t xml:space="preserve"> la disciplina, </w:t>
      </w:r>
      <w:r w:rsidR="006854DD" w:rsidRPr="00E276EA">
        <w:rPr>
          <w:rFonts w:ascii="Arial" w:hAnsi="Arial" w:cs="Arial"/>
        </w:rPr>
        <w:t xml:space="preserve">puesto a que sus respectivos </w:t>
      </w:r>
      <w:r w:rsidR="009002B6" w:rsidRPr="00E276EA">
        <w:rPr>
          <w:rFonts w:ascii="Arial" w:hAnsi="Arial" w:cs="Arial"/>
        </w:rPr>
        <w:t>niveles, evidenciaron</w:t>
      </w:r>
      <w:r w:rsidR="006854DD" w:rsidRPr="00E276EA">
        <w:rPr>
          <w:rFonts w:ascii="Arial" w:hAnsi="Arial" w:cs="Arial"/>
        </w:rPr>
        <w:t xml:space="preserve"> descuido en </w:t>
      </w:r>
      <w:r w:rsidR="00BE070F" w:rsidRPr="00E276EA">
        <w:rPr>
          <w:rFonts w:ascii="Arial" w:hAnsi="Arial" w:cs="Arial"/>
        </w:rPr>
        <w:t>la recepción y c</w:t>
      </w:r>
      <w:r w:rsidR="006854DD" w:rsidRPr="00E276EA">
        <w:rPr>
          <w:rFonts w:ascii="Arial" w:hAnsi="Arial" w:cs="Arial"/>
        </w:rPr>
        <w:t xml:space="preserve">ontrol del material inventariable asociado a sus cargos de responsabilidad, </w:t>
      </w:r>
      <w:r w:rsidR="00FA2997" w:rsidRPr="00E276EA">
        <w:rPr>
          <w:rFonts w:ascii="Arial" w:hAnsi="Arial" w:cs="Arial"/>
        </w:rPr>
        <w:t>conforme a</w:t>
      </w:r>
      <w:r w:rsidR="00F27261" w:rsidRPr="00E276EA">
        <w:rPr>
          <w:rFonts w:ascii="Arial" w:hAnsi="Arial" w:cs="Arial"/>
        </w:rPr>
        <w:t xml:space="preserve"> </w:t>
      </w:r>
      <w:r w:rsidR="00FA2997" w:rsidRPr="00E276EA">
        <w:rPr>
          <w:rFonts w:ascii="Arial" w:hAnsi="Arial" w:cs="Arial"/>
        </w:rPr>
        <w:t>l</w:t>
      </w:r>
      <w:r w:rsidR="00F27261" w:rsidRPr="00E276EA">
        <w:rPr>
          <w:rFonts w:ascii="Arial" w:hAnsi="Arial" w:cs="Arial"/>
        </w:rPr>
        <w:t xml:space="preserve">o consignado en los </w:t>
      </w:r>
      <w:r w:rsidR="00FA2997" w:rsidRPr="00E276EA">
        <w:rPr>
          <w:rFonts w:ascii="Arial" w:hAnsi="Arial" w:cs="Arial"/>
        </w:rPr>
        <w:t>artículo</w:t>
      </w:r>
      <w:r w:rsidR="00F27261" w:rsidRPr="00E276EA">
        <w:rPr>
          <w:rFonts w:ascii="Arial" w:hAnsi="Arial" w:cs="Arial"/>
        </w:rPr>
        <w:t>s</w:t>
      </w:r>
      <w:r w:rsidR="00FA2997" w:rsidRPr="00E276EA">
        <w:rPr>
          <w:rFonts w:ascii="Arial" w:hAnsi="Arial" w:cs="Arial"/>
        </w:rPr>
        <w:t xml:space="preserve"> 204°</w:t>
      </w:r>
      <w:r w:rsidR="00F27261" w:rsidRPr="00E276EA">
        <w:rPr>
          <w:rFonts w:ascii="Arial" w:hAnsi="Arial" w:cs="Arial"/>
        </w:rPr>
        <w:t xml:space="preserve"> y 205°</w:t>
      </w:r>
      <w:r w:rsidR="00FD1062" w:rsidRPr="00E276EA">
        <w:rPr>
          <w:rFonts w:ascii="Arial" w:hAnsi="Arial" w:cs="Arial"/>
        </w:rPr>
        <w:t xml:space="preserve"> del Reglamento de Disciplina de la Armada. </w:t>
      </w:r>
    </w:p>
    <w:p w14:paraId="28C58F16" w14:textId="673EC970" w:rsidR="002C7D3C" w:rsidRPr="00E276EA" w:rsidRDefault="00FD1062" w:rsidP="002C7D3C">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Que</w:t>
      </w:r>
      <w:r w:rsidR="00BE070F" w:rsidRPr="00E276EA">
        <w:rPr>
          <w:rFonts w:ascii="Arial" w:hAnsi="Arial" w:cs="Arial"/>
        </w:rPr>
        <w:t>,</w:t>
      </w:r>
      <w:r w:rsidRPr="00E276EA">
        <w:rPr>
          <w:rFonts w:ascii="Arial" w:hAnsi="Arial" w:cs="Arial"/>
        </w:rPr>
        <w:t xml:space="preserve"> así, </w:t>
      </w:r>
      <w:r w:rsidR="002C7D3C" w:rsidRPr="00E276EA">
        <w:rPr>
          <w:rFonts w:ascii="Arial" w:hAnsi="Arial" w:cs="Arial"/>
        </w:rPr>
        <w:t>se propone respecto del inculpado Cabo 1° L. (Ab.) Nicolás YÁÑEZ Rubio, NPI. 522112-7</w:t>
      </w:r>
      <w:r w:rsidR="002C7D3C" w:rsidRPr="00E276EA">
        <w:rPr>
          <w:rFonts w:ascii="Arial" w:hAnsi="Arial" w:cs="Arial"/>
        </w:rPr>
        <w:t xml:space="preserve">, una </w:t>
      </w:r>
      <w:r w:rsidR="002C7D3C" w:rsidRPr="00E276EA">
        <w:rPr>
          <w:rFonts w:ascii="Arial" w:hAnsi="Arial" w:cs="Arial"/>
        </w:rPr>
        <w:t>AMONESTACIÓN ESCRITA GRADO “</w:t>
      </w:r>
      <w:r w:rsidR="00F27261" w:rsidRPr="00E276EA">
        <w:rPr>
          <w:rFonts w:ascii="Arial" w:hAnsi="Arial" w:cs="Arial"/>
        </w:rPr>
        <w:t>B</w:t>
      </w:r>
      <w:r w:rsidR="002C7D3C" w:rsidRPr="00E276EA">
        <w:rPr>
          <w:rFonts w:ascii="Arial" w:hAnsi="Arial" w:cs="Arial"/>
        </w:rPr>
        <w:t xml:space="preserve">” del siguiente tenor: “COMO ENCARGADO DE </w:t>
      </w:r>
      <w:r w:rsidR="002C7D3C" w:rsidRPr="00E276EA">
        <w:rPr>
          <w:rFonts w:ascii="Arial" w:hAnsi="Arial" w:cs="Arial"/>
        </w:rPr>
        <w:t xml:space="preserve">LA SECRETARÍA Y OFICINA DE PARTES </w:t>
      </w:r>
      <w:r w:rsidR="00BE070F" w:rsidRPr="00E276EA">
        <w:rPr>
          <w:rFonts w:ascii="Arial" w:hAnsi="Arial" w:cs="Arial"/>
        </w:rPr>
        <w:t>DEL DEPARTAMENTO</w:t>
      </w:r>
      <w:r w:rsidR="002C7D3C" w:rsidRPr="00E276EA">
        <w:rPr>
          <w:rFonts w:ascii="Arial" w:hAnsi="Arial" w:cs="Arial"/>
        </w:rPr>
        <w:t xml:space="preserve"> DE </w:t>
      </w:r>
      <w:r w:rsidR="00BE070F" w:rsidRPr="00E276EA">
        <w:rPr>
          <w:rFonts w:ascii="Arial" w:hAnsi="Arial" w:cs="Arial"/>
        </w:rPr>
        <w:t>ABASTECIMIENTO DE</w:t>
      </w:r>
      <w:r w:rsidR="002C7D3C" w:rsidRPr="00E276EA">
        <w:rPr>
          <w:rFonts w:ascii="Arial" w:hAnsi="Arial" w:cs="Arial"/>
        </w:rPr>
        <w:t xml:space="preserve"> LA GOBERNACIÓN MARÍTIMA DE AYSÉN, EVIDENCIAR DESCUIDO EN EL CUMPLIMIENTO DE SUS DEBERES, AL NO </w:t>
      </w:r>
      <w:r w:rsidR="002C7D3C" w:rsidRPr="00E276EA">
        <w:rPr>
          <w:rFonts w:ascii="Arial" w:hAnsi="Arial" w:cs="Arial"/>
        </w:rPr>
        <w:t xml:space="preserve">TRAMITAR OPORTUNAMENTE PARA CONOCIMIENTO DEL </w:t>
      </w:r>
      <w:r w:rsidR="00BE070F" w:rsidRPr="00E276EA">
        <w:rPr>
          <w:rFonts w:ascii="Arial" w:hAnsi="Arial" w:cs="Arial"/>
        </w:rPr>
        <w:t>MANDO, GUIA</w:t>
      </w:r>
      <w:r w:rsidR="002C7D3C" w:rsidRPr="00E276EA">
        <w:rPr>
          <w:rFonts w:ascii="Arial" w:hAnsi="Arial" w:cs="Arial"/>
        </w:rPr>
        <w:t xml:space="preserve"> DE REMISIÓN DE MATERIAL FISCAL RECIBIDO CORRESPONDIENTE A EQUIPO DENSIMETRO </w:t>
      </w:r>
      <w:r w:rsidR="00BE070F" w:rsidRPr="00E276EA">
        <w:rPr>
          <w:rFonts w:ascii="Arial" w:hAnsi="Arial" w:cs="Arial"/>
        </w:rPr>
        <w:t>BUSTER K910B CON CAJA DE TRANSPORTE Y POSTE DE EXTENSIÓN K9-150</w:t>
      </w:r>
      <w:r w:rsidR="002C7D3C" w:rsidRPr="00E276EA">
        <w:rPr>
          <w:rFonts w:ascii="Arial" w:hAnsi="Arial" w:cs="Arial"/>
        </w:rPr>
        <w:t>”.</w:t>
      </w:r>
    </w:p>
    <w:p w14:paraId="313E9A9C" w14:textId="2EEF356C" w:rsidR="002C7D3C" w:rsidRPr="00E276EA" w:rsidRDefault="002C7D3C"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se propone respecto del inculpado </w:t>
      </w:r>
      <w:r w:rsidRPr="00E276EA">
        <w:rPr>
          <w:rFonts w:ascii="Arial" w:hAnsi="Arial" w:cs="Arial"/>
        </w:rPr>
        <w:t>Teniente 1° OM Sr. Osvaldo HIDALGO Morales, NPI. 060219-7</w:t>
      </w:r>
      <w:r w:rsidRPr="00E276EA">
        <w:rPr>
          <w:rFonts w:ascii="Arial" w:hAnsi="Arial" w:cs="Arial"/>
        </w:rPr>
        <w:t xml:space="preserve">, una </w:t>
      </w:r>
      <w:r w:rsidR="00F27261" w:rsidRPr="00E276EA">
        <w:rPr>
          <w:rFonts w:ascii="Arial" w:hAnsi="Arial" w:cs="Arial"/>
        </w:rPr>
        <w:t>AMONESTACIÓN ESCRITA GRADO “</w:t>
      </w:r>
      <w:r w:rsidR="00F27261" w:rsidRPr="00E276EA">
        <w:rPr>
          <w:rFonts w:ascii="Arial" w:hAnsi="Arial" w:cs="Arial"/>
        </w:rPr>
        <w:t>A</w:t>
      </w:r>
      <w:r w:rsidR="00F27261" w:rsidRPr="00E276EA">
        <w:rPr>
          <w:rFonts w:ascii="Arial" w:hAnsi="Arial" w:cs="Arial"/>
        </w:rPr>
        <w:t xml:space="preserve">” </w:t>
      </w:r>
      <w:r w:rsidR="00BE070F" w:rsidRPr="00E276EA">
        <w:rPr>
          <w:rFonts w:ascii="Arial" w:hAnsi="Arial" w:cs="Arial"/>
        </w:rPr>
        <w:t>del</w:t>
      </w:r>
      <w:r w:rsidR="00BE070F" w:rsidRPr="00E276EA">
        <w:rPr>
          <w:rFonts w:ascii="Arial" w:hAnsi="Arial" w:cs="Arial"/>
        </w:rPr>
        <w:t xml:space="preserve"> siguiente tenor: “COMO JEFE DEL DEPARTAMENTO DE </w:t>
      </w:r>
      <w:r w:rsidR="00BE070F" w:rsidRPr="00E276EA">
        <w:rPr>
          <w:rFonts w:ascii="Arial" w:hAnsi="Arial" w:cs="Arial"/>
        </w:rPr>
        <w:t>ABASTECIMIENTO</w:t>
      </w:r>
      <w:r w:rsidR="00BE070F" w:rsidRPr="00E276EA">
        <w:rPr>
          <w:rFonts w:ascii="Arial" w:hAnsi="Arial" w:cs="Arial"/>
        </w:rPr>
        <w:t xml:space="preserve"> DE LA GOBERNACIÓN MARÍTIMA DE AYSÉN, EVIDENCIAR DESCUIDO EN EL CUMPLIMIENTO DE SUS DEBERES, AL NO </w:t>
      </w:r>
      <w:r w:rsidR="00BE070F" w:rsidRPr="00E276EA">
        <w:rPr>
          <w:rFonts w:ascii="Arial" w:hAnsi="Arial" w:cs="Arial"/>
        </w:rPr>
        <w:t>CONTROLAR DEBIDAMENTE</w:t>
      </w:r>
      <w:r w:rsidR="00BE070F" w:rsidRPr="00E276EA">
        <w:rPr>
          <w:rFonts w:ascii="Arial" w:hAnsi="Arial" w:cs="Arial"/>
        </w:rPr>
        <w:t xml:space="preserve"> LA </w:t>
      </w:r>
      <w:r w:rsidR="00BE070F" w:rsidRPr="00E276EA">
        <w:rPr>
          <w:rFonts w:ascii="Arial" w:hAnsi="Arial" w:cs="Arial"/>
        </w:rPr>
        <w:lastRenderedPageBreak/>
        <w:t>CORRECTA EJECUCIÓN DE</w:t>
      </w:r>
      <w:r w:rsidR="00BE070F" w:rsidRPr="00E276EA">
        <w:rPr>
          <w:rFonts w:ascii="Arial" w:hAnsi="Arial" w:cs="Arial"/>
        </w:rPr>
        <w:t xml:space="preserve">L PROCESO DE RECEPCIÓN DE MATERIAL FISCAL POR PARTE DEL PERSONAL BAJO SU </w:t>
      </w:r>
      <w:r w:rsidR="007B6165" w:rsidRPr="00E276EA">
        <w:rPr>
          <w:rFonts w:ascii="Arial" w:hAnsi="Arial" w:cs="Arial"/>
        </w:rPr>
        <w:t>CARGO”</w:t>
      </w:r>
      <w:r w:rsidR="00BE070F" w:rsidRPr="00E276EA">
        <w:rPr>
          <w:rFonts w:ascii="Arial" w:hAnsi="Arial" w:cs="Arial"/>
        </w:rPr>
        <w:t>.</w:t>
      </w:r>
    </w:p>
    <w:p w14:paraId="609ABAA8" w14:textId="3F48D617" w:rsidR="00FD1062" w:rsidRPr="00E276EA" w:rsidRDefault="002C7D3C"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w:t>
      </w:r>
      <w:r w:rsidR="00FD1062" w:rsidRPr="00E276EA">
        <w:rPr>
          <w:rFonts w:ascii="Arial" w:hAnsi="Arial" w:cs="Arial"/>
        </w:rPr>
        <w:t xml:space="preserve">se propone respecto del inculpado </w:t>
      </w:r>
      <w:r w:rsidR="0073198A" w:rsidRPr="00E276EA">
        <w:rPr>
          <w:rFonts w:ascii="Arial" w:hAnsi="Arial" w:cs="Arial"/>
        </w:rPr>
        <w:t>Sargento 2</w:t>
      </w:r>
      <w:r w:rsidR="00FD1062" w:rsidRPr="00E276EA">
        <w:rPr>
          <w:rFonts w:ascii="Arial" w:hAnsi="Arial" w:cs="Arial"/>
        </w:rPr>
        <w:t xml:space="preserve">° </w:t>
      </w:r>
      <w:r w:rsidR="00FA2997" w:rsidRPr="00E276EA">
        <w:rPr>
          <w:rFonts w:ascii="Arial" w:hAnsi="Arial" w:cs="Arial"/>
        </w:rPr>
        <w:t>Víctor AZÓ</w:t>
      </w:r>
      <w:r w:rsidR="0073198A" w:rsidRPr="00E276EA">
        <w:rPr>
          <w:rFonts w:ascii="Arial" w:hAnsi="Arial" w:cs="Arial"/>
        </w:rPr>
        <w:t>CAR Valencia</w:t>
      </w:r>
      <w:r w:rsidR="00FD1062" w:rsidRPr="00E276EA">
        <w:rPr>
          <w:rFonts w:ascii="Arial" w:hAnsi="Arial" w:cs="Arial"/>
        </w:rPr>
        <w:t xml:space="preserve">, NPI. </w:t>
      </w:r>
      <w:r w:rsidR="0073198A" w:rsidRPr="00E276EA">
        <w:rPr>
          <w:rFonts w:ascii="Arial" w:hAnsi="Arial" w:cs="Arial"/>
        </w:rPr>
        <w:t>504907</w:t>
      </w:r>
      <w:r w:rsidR="00FD1062" w:rsidRPr="00E276EA">
        <w:rPr>
          <w:rFonts w:ascii="Arial" w:hAnsi="Arial" w:cs="Arial"/>
        </w:rPr>
        <w:t>-</w:t>
      </w:r>
      <w:r w:rsidR="0073198A" w:rsidRPr="00E276EA">
        <w:rPr>
          <w:rFonts w:ascii="Arial" w:hAnsi="Arial" w:cs="Arial"/>
        </w:rPr>
        <w:t>2</w:t>
      </w:r>
      <w:r w:rsidR="00FD1062" w:rsidRPr="00E276EA">
        <w:rPr>
          <w:rFonts w:ascii="Arial" w:hAnsi="Arial" w:cs="Arial"/>
        </w:rPr>
        <w:t xml:space="preserve"> una AMONESTACIÓN ESCRITA GRADO “</w:t>
      </w:r>
      <w:r w:rsidR="00F27261" w:rsidRPr="00E276EA">
        <w:rPr>
          <w:rFonts w:ascii="Arial" w:hAnsi="Arial" w:cs="Arial"/>
        </w:rPr>
        <w:t>B</w:t>
      </w:r>
      <w:r w:rsidR="00FD1062" w:rsidRPr="00E276EA">
        <w:rPr>
          <w:rFonts w:ascii="Arial" w:hAnsi="Arial" w:cs="Arial"/>
        </w:rPr>
        <w:t>” del siguiente tenor: “</w:t>
      </w:r>
      <w:r w:rsidR="00444FBF" w:rsidRPr="00E276EA">
        <w:rPr>
          <w:rFonts w:ascii="Arial" w:hAnsi="Arial" w:cs="Arial"/>
        </w:rPr>
        <w:t xml:space="preserve">COMO </w:t>
      </w:r>
      <w:r w:rsidR="0073198A" w:rsidRPr="00E276EA">
        <w:rPr>
          <w:rFonts w:ascii="Arial" w:hAnsi="Arial" w:cs="Arial"/>
        </w:rPr>
        <w:t>ENCARGADO DE LA DIVISIÓN DE POLICÍA MARÍTIMA DEL DEPARTAMENTO DE SEGURIDAD Y OPERACIONES MARÍTIMAS DE LA GOBERNACIÓN MARÍTIMA DE AYSÉN</w:t>
      </w:r>
      <w:r w:rsidR="00444FBF" w:rsidRPr="00E276EA">
        <w:rPr>
          <w:rFonts w:ascii="Arial" w:hAnsi="Arial" w:cs="Arial"/>
        </w:rPr>
        <w:t xml:space="preserve">, </w:t>
      </w:r>
      <w:r w:rsidR="0073198A" w:rsidRPr="00E276EA">
        <w:rPr>
          <w:rFonts w:ascii="Arial" w:hAnsi="Arial" w:cs="Arial"/>
        </w:rPr>
        <w:t>EVIDENCIAR DESCUIDO EN EL CUMPLIMIENTO DE SUS DEBERES, AL NO EFECTUAR OPORTUNAMENTE LAS REVISTAS DE INVENTARI</w:t>
      </w:r>
      <w:r w:rsidR="005F23A3" w:rsidRPr="00E276EA">
        <w:rPr>
          <w:rFonts w:ascii="Arial" w:hAnsi="Arial" w:cs="Arial"/>
        </w:rPr>
        <w:t>O DEL CARGO DE POLICÍA MARÍTIMA</w:t>
      </w:r>
      <w:r w:rsidR="00444FBF" w:rsidRPr="00E276EA">
        <w:rPr>
          <w:rFonts w:ascii="Arial" w:hAnsi="Arial" w:cs="Arial"/>
        </w:rPr>
        <w:t>”.</w:t>
      </w:r>
    </w:p>
    <w:p w14:paraId="2AF7BA4A" w14:textId="09AA65DF" w:rsidR="00FD1062" w:rsidRPr="00E276EA" w:rsidRDefault="00FD1062"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Que, se pro</w:t>
      </w:r>
      <w:r w:rsidR="005F23A3" w:rsidRPr="00E276EA">
        <w:rPr>
          <w:rFonts w:ascii="Arial" w:hAnsi="Arial" w:cs="Arial"/>
        </w:rPr>
        <w:t xml:space="preserve">pone respecto del inculpado Teniente </w:t>
      </w:r>
      <w:r w:rsidRPr="00E276EA">
        <w:rPr>
          <w:rFonts w:ascii="Arial" w:hAnsi="Arial" w:cs="Arial"/>
        </w:rPr>
        <w:t>1°</w:t>
      </w:r>
      <w:r w:rsidR="005F23A3" w:rsidRPr="00E276EA">
        <w:rPr>
          <w:rFonts w:ascii="Arial" w:hAnsi="Arial" w:cs="Arial"/>
        </w:rPr>
        <w:t xml:space="preserve"> LT Gonzalo JIMENEZ Briones</w:t>
      </w:r>
      <w:r w:rsidRPr="00E276EA">
        <w:rPr>
          <w:rFonts w:ascii="Arial" w:hAnsi="Arial" w:cs="Arial"/>
        </w:rPr>
        <w:t xml:space="preserve">, NPI. </w:t>
      </w:r>
      <w:r w:rsidR="005F23A3" w:rsidRPr="00E276EA">
        <w:rPr>
          <w:rFonts w:ascii="Arial" w:hAnsi="Arial" w:cs="Arial"/>
        </w:rPr>
        <w:t>070310</w:t>
      </w:r>
      <w:r w:rsidRPr="00E276EA">
        <w:rPr>
          <w:rFonts w:ascii="Arial" w:hAnsi="Arial" w:cs="Arial"/>
        </w:rPr>
        <w:t>-</w:t>
      </w:r>
      <w:r w:rsidR="005F23A3" w:rsidRPr="00E276EA">
        <w:rPr>
          <w:rFonts w:ascii="Arial" w:hAnsi="Arial" w:cs="Arial"/>
        </w:rPr>
        <w:t>6</w:t>
      </w:r>
      <w:r w:rsidRPr="00E276EA">
        <w:rPr>
          <w:rFonts w:ascii="Arial" w:hAnsi="Arial" w:cs="Arial"/>
        </w:rPr>
        <w:t xml:space="preserve"> una </w:t>
      </w:r>
      <w:r w:rsidR="00D71D56" w:rsidRPr="00E276EA">
        <w:rPr>
          <w:rFonts w:ascii="Arial" w:hAnsi="Arial" w:cs="Arial"/>
        </w:rPr>
        <w:t xml:space="preserve">AMONESTACIÓN ESCRITA GRADO “A” </w:t>
      </w:r>
      <w:r w:rsidR="00FA2E98" w:rsidRPr="00E276EA">
        <w:rPr>
          <w:rFonts w:ascii="Arial" w:hAnsi="Arial" w:cs="Arial"/>
        </w:rPr>
        <w:t xml:space="preserve">del siguiente tenor: </w:t>
      </w:r>
      <w:r w:rsidR="00444FBF" w:rsidRPr="00E276EA">
        <w:rPr>
          <w:rFonts w:ascii="Arial" w:hAnsi="Arial" w:cs="Arial"/>
        </w:rPr>
        <w:t xml:space="preserve">“COMO </w:t>
      </w:r>
      <w:r w:rsidR="005F23A3" w:rsidRPr="00E276EA">
        <w:rPr>
          <w:rFonts w:ascii="Arial" w:hAnsi="Arial" w:cs="Arial"/>
        </w:rPr>
        <w:t>JEFE DEL DEPARTAMENTO DE SEGURIDAD Y OPERACIONES MARÍTIMAS DE LA GOBERNACIÓN MARÍTIMA DE AYSÉN El AÑO 2022</w:t>
      </w:r>
      <w:r w:rsidR="00444FBF" w:rsidRPr="00E276EA">
        <w:rPr>
          <w:rFonts w:ascii="Arial" w:hAnsi="Arial" w:cs="Arial"/>
        </w:rPr>
        <w:t>,</w:t>
      </w:r>
      <w:r w:rsidR="005F23A3" w:rsidRPr="00E276EA">
        <w:rPr>
          <w:rFonts w:ascii="Arial" w:hAnsi="Arial" w:cs="Arial"/>
        </w:rPr>
        <w:t xml:space="preserve"> EVIDENCIAR DESCUIDO EN EL CUMPLIMIENTO DE SUS DEBERES, AL NO </w:t>
      </w:r>
      <w:r w:rsidR="00D71D56" w:rsidRPr="00E276EA">
        <w:rPr>
          <w:rFonts w:ascii="Arial" w:hAnsi="Arial" w:cs="Arial"/>
        </w:rPr>
        <w:t>CONTROLAR DEBIDAMENTE</w:t>
      </w:r>
      <w:r w:rsidR="005F23A3" w:rsidRPr="00E276EA">
        <w:rPr>
          <w:rFonts w:ascii="Arial" w:hAnsi="Arial" w:cs="Arial"/>
        </w:rPr>
        <w:t xml:space="preserve"> LA CORRECTA EJECUCIÓN DE LA REVISTA DE INVENTARIO DEL CARGO DE POLICÍA MARÍTIMA</w:t>
      </w:r>
      <w:r w:rsidR="00444FBF" w:rsidRPr="00E276EA">
        <w:rPr>
          <w:rFonts w:ascii="Arial" w:hAnsi="Arial" w:cs="Arial"/>
        </w:rPr>
        <w:t>”.</w:t>
      </w:r>
    </w:p>
    <w:p w14:paraId="7CB27B00" w14:textId="03BA1AC7" w:rsidR="005F23A3" w:rsidRPr="00E276EA" w:rsidRDefault="005F23A3"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se propone respecto del inculpado Teniente 1° LT Jorge VENEGAS Muñoz, NPI. 071712-9 una </w:t>
      </w:r>
      <w:r w:rsidR="00D71D56" w:rsidRPr="00E276EA">
        <w:rPr>
          <w:rFonts w:ascii="Arial" w:hAnsi="Arial" w:cs="Arial"/>
        </w:rPr>
        <w:t xml:space="preserve">AMONESTACIÓN ESCRITA GRADO “A” </w:t>
      </w:r>
      <w:r w:rsidRPr="00E276EA">
        <w:rPr>
          <w:rFonts w:ascii="Arial" w:hAnsi="Arial" w:cs="Arial"/>
        </w:rPr>
        <w:t xml:space="preserve">del siguiente tenor: “COMO JEFE DEL DEPARTAMENTO DE SEGURIDAD Y OPERACIONES MARÍTIMAS DE LA GOBERNACIÓN MARÍTIMA DE AYSÉN El AÑO 2023, EVIDENCIAR DESCUIDO EN EL CUMPLIMIENTO DE SUS DEBERES, AL NO </w:t>
      </w:r>
      <w:r w:rsidR="00D71D56" w:rsidRPr="00E276EA">
        <w:rPr>
          <w:rFonts w:ascii="Arial" w:hAnsi="Arial" w:cs="Arial"/>
        </w:rPr>
        <w:t>CONTROLAR DEBIDAMENTE</w:t>
      </w:r>
      <w:r w:rsidRPr="00E276EA">
        <w:rPr>
          <w:rFonts w:ascii="Arial" w:hAnsi="Arial" w:cs="Arial"/>
        </w:rPr>
        <w:t xml:space="preserve"> LA CORRECTA EJECUCIÓN DE LA REVISTA DE INVENTARIO DEL CARGO DE POLICÍA MARÍTIMA”.</w:t>
      </w:r>
    </w:p>
    <w:p w14:paraId="6625B233" w14:textId="61CD4771" w:rsidR="008B4924" w:rsidRPr="00E276EA" w:rsidRDefault="008B4924" w:rsidP="00CD0B18">
      <w:pPr>
        <w:pStyle w:val="Prrafodelista"/>
        <w:widowControl w:val="0"/>
        <w:numPr>
          <w:ilvl w:val="0"/>
          <w:numId w:val="22"/>
        </w:numPr>
        <w:tabs>
          <w:tab w:val="left" w:pos="-720"/>
          <w:tab w:val="left" w:pos="0"/>
        </w:tabs>
        <w:suppressAutoHyphens/>
        <w:spacing w:line="480" w:lineRule="auto"/>
        <w:ind w:left="0" w:firstLine="0"/>
        <w:jc w:val="both"/>
        <w:rPr>
          <w:rFonts w:ascii="Arial" w:hAnsi="Arial" w:cs="Arial"/>
        </w:rPr>
      </w:pPr>
      <w:r w:rsidRPr="00E276EA">
        <w:rPr>
          <w:rFonts w:ascii="Arial" w:hAnsi="Arial" w:cs="Arial"/>
        </w:rPr>
        <w:t xml:space="preserve">Que, este Fiscal </w:t>
      </w:r>
      <w:r w:rsidR="00D71D56" w:rsidRPr="00E276EA">
        <w:rPr>
          <w:rFonts w:ascii="Arial" w:hAnsi="Arial" w:cs="Arial"/>
        </w:rPr>
        <w:t xml:space="preserve">propone </w:t>
      </w:r>
      <w:r w:rsidRPr="00E276EA">
        <w:rPr>
          <w:rFonts w:ascii="Arial" w:hAnsi="Arial" w:cs="Arial"/>
        </w:rPr>
        <w:t>el SOBRESEIMIENTO en el aspecto disciplinario</w:t>
      </w:r>
      <w:r w:rsidR="00BA236C" w:rsidRPr="00E276EA">
        <w:rPr>
          <w:rFonts w:ascii="Arial" w:hAnsi="Arial" w:cs="Arial"/>
        </w:rPr>
        <w:t xml:space="preserve"> respecto de</w:t>
      </w:r>
      <w:r w:rsidR="00D71D56" w:rsidRPr="00E276EA">
        <w:rPr>
          <w:rFonts w:ascii="Arial" w:hAnsi="Arial" w:cs="Arial"/>
        </w:rPr>
        <w:t xml:space="preserve">l </w:t>
      </w:r>
      <w:r w:rsidR="00BA236C" w:rsidRPr="00E276EA">
        <w:rPr>
          <w:rFonts w:ascii="Arial" w:hAnsi="Arial" w:cs="Arial"/>
        </w:rPr>
        <w:t>inculpado,</w:t>
      </w:r>
      <w:bookmarkStart w:id="0" w:name="_Hlk181739453"/>
      <w:r w:rsidR="00D71D56" w:rsidRPr="00E276EA">
        <w:rPr>
          <w:rFonts w:ascii="Arial" w:hAnsi="Arial" w:cs="Arial"/>
        </w:rPr>
        <w:t xml:space="preserve"> </w:t>
      </w:r>
      <w:r w:rsidR="00BA236C" w:rsidRPr="00E276EA">
        <w:rPr>
          <w:rFonts w:ascii="Arial" w:hAnsi="Arial" w:cs="Arial"/>
        </w:rPr>
        <w:t xml:space="preserve">Sargento 2° </w:t>
      </w:r>
      <w:r w:rsidRPr="00E276EA">
        <w:rPr>
          <w:rFonts w:ascii="Arial" w:hAnsi="Arial" w:cs="Arial"/>
        </w:rPr>
        <w:t>(Mc.</w:t>
      </w:r>
      <w:r w:rsidR="00FA2997" w:rsidRPr="00E276EA">
        <w:rPr>
          <w:rFonts w:ascii="Arial" w:hAnsi="Arial" w:cs="Arial"/>
        </w:rPr>
        <w:t xml:space="preserve"> </w:t>
      </w:r>
      <w:r w:rsidR="00BA236C" w:rsidRPr="00E276EA">
        <w:rPr>
          <w:rFonts w:ascii="Arial" w:hAnsi="Arial" w:cs="Arial"/>
        </w:rPr>
        <w:t>Art</w:t>
      </w:r>
      <w:r w:rsidRPr="00E276EA">
        <w:rPr>
          <w:rFonts w:ascii="Arial" w:hAnsi="Arial" w:cs="Arial"/>
        </w:rPr>
        <w:t xml:space="preserve">.) </w:t>
      </w:r>
      <w:r w:rsidR="00BA236C" w:rsidRPr="00E276EA">
        <w:rPr>
          <w:rFonts w:ascii="Arial" w:hAnsi="Arial" w:cs="Arial"/>
        </w:rPr>
        <w:t>Juan BRICEÑO Estrada, NPI. 509100</w:t>
      </w:r>
      <w:r w:rsidRPr="00E276EA">
        <w:rPr>
          <w:rFonts w:ascii="Arial" w:hAnsi="Arial" w:cs="Arial"/>
        </w:rPr>
        <w:t>-</w:t>
      </w:r>
      <w:r w:rsidR="00BA236C" w:rsidRPr="00E276EA">
        <w:rPr>
          <w:rFonts w:ascii="Arial" w:hAnsi="Arial" w:cs="Arial"/>
        </w:rPr>
        <w:t>1</w:t>
      </w:r>
      <w:bookmarkEnd w:id="0"/>
      <w:r w:rsidR="00D71D56" w:rsidRPr="00E276EA">
        <w:rPr>
          <w:rFonts w:ascii="Arial" w:hAnsi="Arial" w:cs="Arial"/>
        </w:rPr>
        <w:t xml:space="preserve">, </w:t>
      </w:r>
      <w:r w:rsidRPr="00E276EA">
        <w:rPr>
          <w:rFonts w:ascii="Arial" w:hAnsi="Arial" w:cs="Arial"/>
        </w:rPr>
        <w:t xml:space="preserve">ya que </w:t>
      </w:r>
      <w:r w:rsidR="00D71D56" w:rsidRPr="00E276EA">
        <w:rPr>
          <w:rFonts w:ascii="Arial" w:hAnsi="Arial" w:cs="Arial"/>
        </w:rPr>
        <w:t>é</w:t>
      </w:r>
      <w:r w:rsidRPr="00E276EA">
        <w:rPr>
          <w:rFonts w:ascii="Arial" w:hAnsi="Arial" w:cs="Arial"/>
        </w:rPr>
        <w:t>st</w:t>
      </w:r>
      <w:r w:rsidR="00D71D56" w:rsidRPr="00E276EA">
        <w:rPr>
          <w:rFonts w:ascii="Arial" w:hAnsi="Arial" w:cs="Arial"/>
        </w:rPr>
        <w:t>e</w:t>
      </w:r>
      <w:r w:rsidRPr="00E276EA">
        <w:rPr>
          <w:rFonts w:ascii="Arial" w:hAnsi="Arial" w:cs="Arial"/>
        </w:rPr>
        <w:t>, por su ca</w:t>
      </w:r>
      <w:r w:rsidR="00BA236C" w:rsidRPr="00E276EA">
        <w:rPr>
          <w:rFonts w:ascii="Arial" w:hAnsi="Arial" w:cs="Arial"/>
        </w:rPr>
        <w:t>rgo, como se aprecia en fojas 63 a 76</w:t>
      </w:r>
      <w:r w:rsidRPr="00E276EA">
        <w:rPr>
          <w:rFonts w:ascii="Arial" w:hAnsi="Arial" w:cs="Arial"/>
        </w:rPr>
        <w:t>, no tiene funciones de</w:t>
      </w:r>
      <w:r w:rsidR="00BA236C" w:rsidRPr="00E276EA">
        <w:rPr>
          <w:rFonts w:ascii="Arial" w:hAnsi="Arial" w:cs="Arial"/>
        </w:rPr>
        <w:t xml:space="preserve"> responsabilidad,</w:t>
      </w:r>
      <w:r w:rsidRPr="00E276EA">
        <w:rPr>
          <w:rFonts w:ascii="Arial" w:hAnsi="Arial" w:cs="Arial"/>
        </w:rPr>
        <w:t xml:space="preserve"> dir</w:t>
      </w:r>
      <w:r w:rsidR="00BA236C" w:rsidRPr="00E276EA">
        <w:rPr>
          <w:rFonts w:ascii="Arial" w:hAnsi="Arial" w:cs="Arial"/>
        </w:rPr>
        <w:t>ección, mando o control sobre el cargo de Policía Marítima, al que pertenece el equipo Densímetro K910 NUS 1116951, Nº Serie 12156.</w:t>
      </w:r>
    </w:p>
    <w:p w14:paraId="4F322A77" w14:textId="77777777" w:rsidR="00A7475B" w:rsidRPr="005F4CA1" w:rsidRDefault="00CF38AA" w:rsidP="004C5830">
      <w:pPr>
        <w:tabs>
          <w:tab w:val="left" w:pos="-720"/>
        </w:tabs>
        <w:suppressAutoHyphens/>
        <w:spacing w:line="480" w:lineRule="auto"/>
        <w:jc w:val="both"/>
        <w:rPr>
          <w:rFonts w:ascii="Arial" w:hAnsi="Arial" w:cs="Arial"/>
          <w:b/>
        </w:rPr>
      </w:pPr>
      <w:r w:rsidRPr="00A86B3B">
        <w:rPr>
          <w:rFonts w:ascii="Arial" w:hAnsi="Arial" w:cs="Arial"/>
          <w:b/>
          <w:color w:val="FF0000"/>
        </w:rPr>
        <w:lastRenderedPageBreak/>
        <w:tab/>
      </w:r>
      <w:r w:rsidRPr="005F4CA1">
        <w:rPr>
          <w:rFonts w:ascii="Arial" w:hAnsi="Arial" w:cs="Arial"/>
          <w:b/>
        </w:rPr>
        <w:t>ELÉVESE</w:t>
      </w:r>
      <w:r w:rsidR="001636EC" w:rsidRPr="005F4CA1">
        <w:rPr>
          <w:rFonts w:ascii="Arial" w:hAnsi="Arial" w:cs="Arial"/>
          <w:b/>
        </w:rPr>
        <w:t xml:space="preserve"> </w:t>
      </w:r>
      <w:r w:rsidR="00CA4A0B" w:rsidRPr="005F4CA1">
        <w:rPr>
          <w:rFonts w:ascii="Arial" w:hAnsi="Arial" w:cs="Arial"/>
        </w:rPr>
        <w:t xml:space="preserve">en su oportunidad </w:t>
      </w:r>
      <w:r w:rsidRPr="005F4CA1">
        <w:rPr>
          <w:rFonts w:ascii="Arial" w:hAnsi="Arial" w:cs="Arial"/>
          <w:lang w:val="es-ES_tradnl"/>
        </w:rPr>
        <w:t xml:space="preserve">la presente Investigación Sumaria Administrativa </w:t>
      </w:r>
      <w:r w:rsidRPr="005F4CA1">
        <w:rPr>
          <w:rFonts w:ascii="Arial" w:hAnsi="Arial" w:cs="Arial"/>
        </w:rPr>
        <w:t>al</w:t>
      </w:r>
      <w:r w:rsidR="001636EC" w:rsidRPr="005F4CA1">
        <w:rPr>
          <w:rFonts w:ascii="Arial" w:hAnsi="Arial" w:cs="Arial"/>
        </w:rPr>
        <w:t xml:space="preserve"> </w:t>
      </w:r>
      <w:r w:rsidRPr="005F4CA1">
        <w:rPr>
          <w:rFonts w:ascii="Arial" w:hAnsi="Arial" w:cs="Arial"/>
          <w:b/>
        </w:rPr>
        <w:t xml:space="preserve">SR.  </w:t>
      </w:r>
      <w:r w:rsidR="008D185B">
        <w:rPr>
          <w:rFonts w:ascii="Arial" w:hAnsi="Arial" w:cs="Arial"/>
          <w:b/>
        </w:rPr>
        <w:t xml:space="preserve">GOBERNADOR MARÍTIMO DE </w:t>
      </w:r>
      <w:r w:rsidR="00D04277">
        <w:rPr>
          <w:rFonts w:ascii="Arial" w:hAnsi="Arial" w:cs="Arial"/>
          <w:b/>
        </w:rPr>
        <w:t>AYSÉN</w:t>
      </w:r>
      <w:r w:rsidRPr="005F4CA1">
        <w:rPr>
          <w:rFonts w:ascii="Arial" w:hAnsi="Arial" w:cs="Arial"/>
        </w:rPr>
        <w:t>, para su conocimiento y superior resolución.</w:t>
      </w:r>
    </w:p>
    <w:p w14:paraId="5293EC33" w14:textId="77777777" w:rsidR="00593BF8" w:rsidRDefault="00593BF8" w:rsidP="004C5830">
      <w:pPr>
        <w:tabs>
          <w:tab w:val="left" w:pos="-720"/>
        </w:tabs>
        <w:suppressAutoHyphens/>
        <w:spacing w:line="480" w:lineRule="auto"/>
        <w:jc w:val="both"/>
        <w:rPr>
          <w:rFonts w:ascii="Arial" w:hAnsi="Arial" w:cs="Arial"/>
          <w:b/>
        </w:rPr>
      </w:pPr>
    </w:p>
    <w:p w14:paraId="2FC0B8F3" w14:textId="77777777" w:rsidR="002B1E5A" w:rsidRDefault="002B1E5A" w:rsidP="004C5830">
      <w:pPr>
        <w:tabs>
          <w:tab w:val="left" w:pos="-720"/>
        </w:tabs>
        <w:suppressAutoHyphens/>
        <w:spacing w:line="480" w:lineRule="auto"/>
        <w:jc w:val="both"/>
        <w:rPr>
          <w:rFonts w:ascii="Arial" w:hAnsi="Arial" w:cs="Arial"/>
          <w:b/>
        </w:rPr>
      </w:pPr>
    </w:p>
    <w:p w14:paraId="5ABBB69F" w14:textId="77777777" w:rsidR="002B1E5A" w:rsidRDefault="002B1E5A" w:rsidP="004C5830">
      <w:pPr>
        <w:tabs>
          <w:tab w:val="left" w:pos="-720"/>
        </w:tabs>
        <w:suppressAutoHyphens/>
        <w:spacing w:line="480" w:lineRule="auto"/>
        <w:jc w:val="both"/>
        <w:rPr>
          <w:rFonts w:ascii="Arial" w:hAnsi="Arial" w:cs="Arial"/>
          <w:b/>
        </w:rPr>
      </w:pPr>
    </w:p>
    <w:p w14:paraId="0FD9399F" w14:textId="77777777" w:rsidR="00CF38AA" w:rsidRPr="001636EC" w:rsidRDefault="00CF38AA" w:rsidP="00CF38AA">
      <w:pPr>
        <w:pStyle w:val="Ttulo6"/>
        <w:keepNext w:val="0"/>
        <w:keepLines w:val="0"/>
        <w:widowControl w:val="0"/>
        <w:tabs>
          <w:tab w:val="left" w:pos="0"/>
          <w:tab w:val="center" w:pos="2268"/>
          <w:tab w:val="center" w:pos="7371"/>
        </w:tabs>
        <w:spacing w:before="0"/>
        <w:jc w:val="both"/>
        <w:rPr>
          <w:rFonts w:ascii="Arial" w:hAnsi="Arial" w:cs="Arial"/>
          <w:b/>
          <w:bCs/>
          <w:i w:val="0"/>
          <w:iCs w:val="0"/>
          <w:color w:val="auto"/>
        </w:rPr>
      </w:pPr>
      <w:r w:rsidRPr="001636EC">
        <w:rPr>
          <w:rFonts w:ascii="Arial" w:hAnsi="Arial" w:cs="Arial"/>
          <w:b/>
          <w:bCs/>
          <w:i w:val="0"/>
          <w:iCs w:val="0"/>
          <w:color w:val="auto"/>
        </w:rPr>
        <w:tab/>
      </w:r>
      <w:r w:rsidR="008E2791">
        <w:rPr>
          <w:rFonts w:ascii="Arial" w:hAnsi="Arial" w:cs="Arial"/>
          <w:b/>
          <w:i w:val="0"/>
          <w:color w:val="auto"/>
        </w:rPr>
        <w:t>SIMÓN STUVEN DEL VALLE</w:t>
      </w:r>
    </w:p>
    <w:p w14:paraId="1B843B1E" w14:textId="77777777" w:rsidR="00CF38AA" w:rsidRPr="001636EC" w:rsidRDefault="00CF38AA" w:rsidP="00CF38AA">
      <w:pPr>
        <w:pStyle w:val="Ttulo6"/>
        <w:keepNext w:val="0"/>
        <w:keepLines w:val="0"/>
        <w:widowControl w:val="0"/>
        <w:tabs>
          <w:tab w:val="left" w:pos="0"/>
          <w:tab w:val="center" w:pos="2268"/>
          <w:tab w:val="center" w:pos="7371"/>
        </w:tabs>
        <w:spacing w:before="0"/>
        <w:jc w:val="both"/>
        <w:rPr>
          <w:rFonts w:ascii="Arial" w:hAnsi="Arial" w:cs="Arial"/>
          <w:b/>
          <w:bCs/>
          <w:i w:val="0"/>
          <w:iCs w:val="0"/>
          <w:color w:val="auto"/>
        </w:rPr>
      </w:pPr>
      <w:r w:rsidRPr="001636EC">
        <w:rPr>
          <w:rFonts w:ascii="Arial" w:hAnsi="Arial" w:cs="Arial"/>
          <w:b/>
          <w:bCs/>
          <w:i w:val="0"/>
          <w:iCs w:val="0"/>
          <w:color w:val="auto"/>
        </w:rPr>
        <w:tab/>
      </w:r>
      <w:r w:rsidR="008E2791">
        <w:rPr>
          <w:rFonts w:ascii="Arial" w:hAnsi="Arial" w:cs="Arial"/>
          <w:b/>
          <w:bCs/>
          <w:i w:val="0"/>
          <w:iCs w:val="0"/>
          <w:color w:val="auto"/>
        </w:rPr>
        <w:t>CAPITÁN DE CORBETA LT</w:t>
      </w:r>
    </w:p>
    <w:p w14:paraId="3ADCA3C6" w14:textId="77777777" w:rsidR="00CF38AA" w:rsidRDefault="00D245E2" w:rsidP="00CF38AA">
      <w:pPr>
        <w:pStyle w:val="Ttulo6"/>
        <w:keepNext w:val="0"/>
        <w:keepLines w:val="0"/>
        <w:widowControl w:val="0"/>
        <w:tabs>
          <w:tab w:val="left" w:pos="0"/>
          <w:tab w:val="center" w:pos="2268"/>
          <w:tab w:val="center" w:pos="7371"/>
        </w:tabs>
        <w:spacing w:before="0"/>
        <w:jc w:val="both"/>
        <w:rPr>
          <w:rFonts w:ascii="Arial" w:hAnsi="Arial" w:cs="Arial"/>
          <w:b/>
          <w:bCs/>
          <w:i w:val="0"/>
          <w:iCs w:val="0"/>
          <w:color w:val="auto"/>
        </w:rPr>
      </w:pPr>
      <w:r>
        <w:rPr>
          <w:rFonts w:ascii="Arial" w:hAnsi="Arial" w:cs="Arial"/>
          <w:b/>
          <w:bCs/>
          <w:i w:val="0"/>
          <w:color w:val="auto"/>
        </w:rPr>
        <w:t xml:space="preserve">            </w:t>
      </w:r>
      <w:r w:rsidR="00CF38AA" w:rsidRPr="001636EC">
        <w:rPr>
          <w:rFonts w:ascii="Arial" w:hAnsi="Arial" w:cs="Arial"/>
          <w:b/>
          <w:bCs/>
          <w:i w:val="0"/>
          <w:iCs w:val="0"/>
          <w:color w:val="auto"/>
        </w:rPr>
        <w:t>FISCAL ADMINISTRATIVO</w:t>
      </w:r>
    </w:p>
    <w:p w14:paraId="17DCA0B9" w14:textId="77777777" w:rsidR="002A0B51" w:rsidRDefault="002A0B51" w:rsidP="002A0B51"/>
    <w:p w14:paraId="78F57333" w14:textId="77777777" w:rsidR="002A0B51" w:rsidRDefault="002A0B51" w:rsidP="002A0B51"/>
    <w:p w14:paraId="79D04272" w14:textId="77777777" w:rsidR="002A0B51" w:rsidRPr="002A0B51" w:rsidRDefault="002A0B51" w:rsidP="002A0B51"/>
    <w:p w14:paraId="3D83AD69" w14:textId="77777777" w:rsidR="00CF38AA" w:rsidRPr="001636EC" w:rsidRDefault="00CF38AA" w:rsidP="00CF38AA">
      <w:pPr>
        <w:rPr>
          <w:rFonts w:ascii="Arial" w:hAnsi="Arial" w:cs="Arial"/>
          <w:b/>
          <w:bCs/>
          <w:iCs/>
        </w:rPr>
      </w:pP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Pr="001636EC">
        <w:rPr>
          <w:rFonts w:ascii="Arial" w:hAnsi="Arial" w:cs="Arial"/>
          <w:b/>
          <w:bCs/>
          <w:iCs/>
        </w:rPr>
        <w:tab/>
      </w:r>
      <w:r w:rsidR="008E2791">
        <w:rPr>
          <w:rFonts w:ascii="Arial" w:hAnsi="Arial" w:cs="Arial"/>
          <w:b/>
          <w:bCs/>
          <w:iCs/>
        </w:rPr>
        <w:t>MARIAPIA BARRIENTOS MIRANDA</w:t>
      </w:r>
    </w:p>
    <w:p w14:paraId="7FA05DBF" w14:textId="77777777" w:rsidR="00CF38AA" w:rsidRPr="001636EC" w:rsidRDefault="008E2791" w:rsidP="00CF38AA">
      <w:pPr>
        <w:rPr>
          <w:rFonts w:ascii="Arial" w:hAnsi="Arial" w:cs="Arial"/>
          <w:b/>
          <w:bCs/>
          <w:iCs/>
        </w:rPr>
      </w:pPr>
      <w:r>
        <w:rPr>
          <w:rFonts w:ascii="Arial" w:hAnsi="Arial" w:cs="Arial"/>
          <w:b/>
          <w:bCs/>
          <w:iCs/>
        </w:rPr>
        <w:tab/>
      </w:r>
      <w:r>
        <w:rPr>
          <w:rFonts w:ascii="Arial" w:hAnsi="Arial" w:cs="Arial"/>
          <w:b/>
          <w:bCs/>
          <w:iCs/>
        </w:rPr>
        <w:tab/>
      </w:r>
      <w:r>
        <w:rPr>
          <w:rFonts w:ascii="Arial" w:hAnsi="Arial" w:cs="Arial"/>
          <w:b/>
          <w:bCs/>
          <w:iCs/>
        </w:rPr>
        <w:tab/>
      </w:r>
      <w:r>
        <w:rPr>
          <w:rFonts w:ascii="Arial" w:hAnsi="Arial" w:cs="Arial"/>
          <w:b/>
          <w:bCs/>
          <w:iCs/>
        </w:rPr>
        <w:tab/>
      </w:r>
      <w:r>
        <w:rPr>
          <w:rFonts w:ascii="Arial" w:hAnsi="Arial" w:cs="Arial"/>
          <w:b/>
          <w:bCs/>
          <w:iCs/>
        </w:rPr>
        <w:tab/>
      </w:r>
      <w:r>
        <w:rPr>
          <w:rFonts w:ascii="Arial" w:hAnsi="Arial" w:cs="Arial"/>
          <w:b/>
          <w:bCs/>
          <w:iCs/>
        </w:rPr>
        <w:tab/>
        <w:t xml:space="preserve">        TENIENTE SEGUNDO LT</w:t>
      </w:r>
    </w:p>
    <w:p w14:paraId="463968F7" w14:textId="77777777" w:rsidR="00AE3299" w:rsidRPr="001636EC" w:rsidRDefault="00CF38AA" w:rsidP="00822F72">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Pr="001636EC">
        <w:rPr>
          <w:rFonts w:ascii="Arial" w:hAnsi="Arial" w:cs="Arial"/>
          <w:b/>
          <w:bCs/>
        </w:rPr>
        <w:tab/>
      </w:r>
      <w:r w:rsidR="001636EC" w:rsidRPr="001636EC">
        <w:rPr>
          <w:rFonts w:ascii="Arial" w:hAnsi="Arial" w:cs="Arial"/>
          <w:b/>
          <w:bCs/>
        </w:rPr>
        <w:t xml:space="preserve">    </w:t>
      </w:r>
      <w:r w:rsidR="005F4CA1">
        <w:rPr>
          <w:rFonts w:ascii="Arial" w:hAnsi="Arial" w:cs="Arial"/>
          <w:b/>
          <w:bCs/>
        </w:rPr>
        <w:t xml:space="preserve"> </w:t>
      </w:r>
      <w:r w:rsidR="001636EC" w:rsidRPr="001636EC">
        <w:rPr>
          <w:rFonts w:ascii="Arial" w:hAnsi="Arial" w:cs="Arial"/>
          <w:b/>
          <w:bCs/>
        </w:rPr>
        <w:t xml:space="preserve">  </w:t>
      </w:r>
      <w:r w:rsidRPr="001636EC">
        <w:rPr>
          <w:rFonts w:ascii="Arial" w:hAnsi="Arial" w:cs="Arial"/>
          <w:b/>
          <w:bCs/>
        </w:rPr>
        <w:t>SECRETARI</w:t>
      </w:r>
      <w:r w:rsidR="008E2791">
        <w:rPr>
          <w:rFonts w:ascii="Arial" w:hAnsi="Arial" w:cs="Arial"/>
          <w:b/>
          <w:bCs/>
        </w:rPr>
        <w:t>A</w:t>
      </w:r>
    </w:p>
    <w:sectPr w:rsidR="00AE3299" w:rsidRPr="001636EC" w:rsidSect="00014642">
      <w:pgSz w:w="12240" w:h="18720" w:code="16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7380C"/>
    <w:multiLevelType w:val="hybridMultilevel"/>
    <w:tmpl w:val="BAF4A3BC"/>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C606F29"/>
    <w:multiLevelType w:val="hybridMultilevel"/>
    <w:tmpl w:val="BD6E9830"/>
    <w:lvl w:ilvl="0" w:tplc="C346CE32">
      <w:start w:val="1"/>
      <w:numFmt w:val="decimal"/>
      <w:lvlText w:val="%1."/>
      <w:lvlJc w:val="left"/>
      <w:pPr>
        <w:ind w:left="644" w:hanging="360"/>
      </w:pPr>
      <w:rPr>
        <w:rFonts w:hint="default"/>
        <w:lang w:val="es-ES_tradn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8180694"/>
    <w:multiLevelType w:val="hybridMultilevel"/>
    <w:tmpl w:val="029A4158"/>
    <w:lvl w:ilvl="0" w:tplc="348C38AE">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211FB3"/>
    <w:multiLevelType w:val="hybridMultilevel"/>
    <w:tmpl w:val="BAF4A3BC"/>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6A841D3"/>
    <w:multiLevelType w:val="hybridMultilevel"/>
    <w:tmpl w:val="8F9E24CC"/>
    <w:lvl w:ilvl="0" w:tplc="673CDC8C">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B24158"/>
    <w:multiLevelType w:val="hybridMultilevel"/>
    <w:tmpl w:val="66BCA040"/>
    <w:lvl w:ilvl="0" w:tplc="EBA4794A">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DF13526"/>
    <w:multiLevelType w:val="hybridMultilevel"/>
    <w:tmpl w:val="6424230C"/>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2EA52D5D"/>
    <w:multiLevelType w:val="hybridMultilevel"/>
    <w:tmpl w:val="EFFAE384"/>
    <w:lvl w:ilvl="0" w:tplc="0C0A0017">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8" w15:restartNumberingAfterBreak="0">
    <w:nsid w:val="3005749C"/>
    <w:multiLevelType w:val="hybridMultilevel"/>
    <w:tmpl w:val="AABEA570"/>
    <w:lvl w:ilvl="0" w:tplc="333A92E0">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5CF0F94"/>
    <w:multiLevelType w:val="hybridMultilevel"/>
    <w:tmpl w:val="D0363824"/>
    <w:lvl w:ilvl="0" w:tplc="43C2BCC2">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CD91815"/>
    <w:multiLevelType w:val="hybridMultilevel"/>
    <w:tmpl w:val="EDB0FD9E"/>
    <w:lvl w:ilvl="0" w:tplc="C346CE32">
      <w:start w:val="1"/>
      <w:numFmt w:val="decimal"/>
      <w:lvlText w:val="%1."/>
      <w:lvlJc w:val="left"/>
      <w:pPr>
        <w:ind w:left="644" w:hanging="360"/>
      </w:pPr>
      <w:rPr>
        <w:rFonts w:hint="default"/>
        <w:lang w:val="es-ES_tradn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2EE6D26"/>
    <w:multiLevelType w:val="hybridMultilevel"/>
    <w:tmpl w:val="E6FE2A34"/>
    <w:lvl w:ilvl="0" w:tplc="340A000F">
      <w:start w:val="1"/>
      <w:numFmt w:val="decimal"/>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2" w15:restartNumberingAfterBreak="0">
    <w:nsid w:val="4AFB39B2"/>
    <w:multiLevelType w:val="hybridMultilevel"/>
    <w:tmpl w:val="5832CC06"/>
    <w:lvl w:ilvl="0" w:tplc="64F0DD3A">
      <w:start w:val="3"/>
      <w:numFmt w:val="decimal"/>
      <w:lvlText w:val="%1."/>
      <w:lvlJc w:val="left"/>
      <w:pPr>
        <w:ind w:left="1571" w:hanging="360"/>
      </w:pPr>
      <w:rPr>
        <w:rFonts w:hint="defaul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 w15:restartNumberingAfterBreak="0">
    <w:nsid w:val="4BC057DA"/>
    <w:multiLevelType w:val="hybridMultilevel"/>
    <w:tmpl w:val="CE46D438"/>
    <w:lvl w:ilvl="0" w:tplc="0B1EE616">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F6F1C51"/>
    <w:multiLevelType w:val="hybridMultilevel"/>
    <w:tmpl w:val="305819D2"/>
    <w:lvl w:ilvl="0" w:tplc="F4E814B8">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0F052B5"/>
    <w:multiLevelType w:val="hybridMultilevel"/>
    <w:tmpl w:val="D0B8C352"/>
    <w:lvl w:ilvl="0" w:tplc="673CDC8C">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35066B6"/>
    <w:multiLevelType w:val="hybridMultilevel"/>
    <w:tmpl w:val="58EA5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507386C"/>
    <w:multiLevelType w:val="hybridMultilevel"/>
    <w:tmpl w:val="832001C0"/>
    <w:lvl w:ilvl="0" w:tplc="673CDC8C">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7CD6050"/>
    <w:multiLevelType w:val="hybridMultilevel"/>
    <w:tmpl w:val="EDB0FD9E"/>
    <w:lvl w:ilvl="0" w:tplc="C346CE32">
      <w:start w:val="1"/>
      <w:numFmt w:val="decimal"/>
      <w:lvlText w:val="%1."/>
      <w:lvlJc w:val="left"/>
      <w:pPr>
        <w:ind w:left="644" w:hanging="360"/>
      </w:pPr>
      <w:rPr>
        <w:rFonts w:hint="default"/>
        <w:lang w:val="es-ES_tradn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69650640"/>
    <w:multiLevelType w:val="hybridMultilevel"/>
    <w:tmpl w:val="0B4809A6"/>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EB44743"/>
    <w:multiLevelType w:val="hybridMultilevel"/>
    <w:tmpl w:val="278A30C4"/>
    <w:lvl w:ilvl="0" w:tplc="333A92E0">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BE4371F"/>
    <w:multiLevelType w:val="hybridMultilevel"/>
    <w:tmpl w:val="A1C8E282"/>
    <w:lvl w:ilvl="0" w:tplc="0C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F203CF9"/>
    <w:multiLevelType w:val="hybridMultilevel"/>
    <w:tmpl w:val="0958C704"/>
    <w:lvl w:ilvl="0" w:tplc="D19E45A4">
      <w:start w:val="3"/>
      <w:numFmt w:val="decimal"/>
      <w:lvlText w:val="%1"/>
      <w:lvlJc w:val="left"/>
      <w:pPr>
        <w:ind w:left="720" w:hanging="360"/>
      </w:pPr>
      <w:rPr>
        <w:rFonts w:hint="default"/>
        <w:u w:val="singl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285352462">
    <w:abstractNumId w:val="13"/>
  </w:num>
  <w:num w:numId="2" w16cid:durableId="1108159564">
    <w:abstractNumId w:val="6"/>
  </w:num>
  <w:num w:numId="3" w16cid:durableId="1737052138">
    <w:abstractNumId w:val="8"/>
  </w:num>
  <w:num w:numId="4" w16cid:durableId="1246500135">
    <w:abstractNumId w:val="20"/>
  </w:num>
  <w:num w:numId="5" w16cid:durableId="820658605">
    <w:abstractNumId w:val="0"/>
  </w:num>
  <w:num w:numId="6" w16cid:durableId="672224156">
    <w:abstractNumId w:val="9"/>
  </w:num>
  <w:num w:numId="7" w16cid:durableId="1900087578">
    <w:abstractNumId w:val="4"/>
  </w:num>
  <w:num w:numId="8" w16cid:durableId="1129741274">
    <w:abstractNumId w:val="2"/>
  </w:num>
  <w:num w:numId="9" w16cid:durableId="564145209">
    <w:abstractNumId w:val="5"/>
  </w:num>
  <w:num w:numId="10" w16cid:durableId="447361010">
    <w:abstractNumId w:val="14"/>
  </w:num>
  <w:num w:numId="11" w16cid:durableId="130711526">
    <w:abstractNumId w:val="12"/>
  </w:num>
  <w:num w:numId="12" w16cid:durableId="547373686">
    <w:abstractNumId w:val="7"/>
  </w:num>
  <w:num w:numId="13" w16cid:durableId="926618159">
    <w:abstractNumId w:val="17"/>
  </w:num>
  <w:num w:numId="14" w16cid:durableId="2138991306">
    <w:abstractNumId w:val="19"/>
  </w:num>
  <w:num w:numId="15" w16cid:durableId="826939579">
    <w:abstractNumId w:val="21"/>
  </w:num>
  <w:num w:numId="16" w16cid:durableId="1154951953">
    <w:abstractNumId w:val="1"/>
  </w:num>
  <w:num w:numId="17" w16cid:durableId="1042360491">
    <w:abstractNumId w:val="10"/>
  </w:num>
  <w:num w:numId="18" w16cid:durableId="1928076029">
    <w:abstractNumId w:val="22"/>
  </w:num>
  <w:num w:numId="19" w16cid:durableId="433020213">
    <w:abstractNumId w:val="18"/>
  </w:num>
  <w:num w:numId="20" w16cid:durableId="1629705343">
    <w:abstractNumId w:val="15"/>
  </w:num>
  <w:num w:numId="21" w16cid:durableId="1468622465">
    <w:abstractNumId w:val="11"/>
  </w:num>
  <w:num w:numId="22" w16cid:durableId="1419062042">
    <w:abstractNumId w:val="16"/>
  </w:num>
  <w:num w:numId="23" w16cid:durableId="3091363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1B9"/>
    <w:rsid w:val="000016F4"/>
    <w:rsid w:val="000050A4"/>
    <w:rsid w:val="00005B18"/>
    <w:rsid w:val="00013581"/>
    <w:rsid w:val="00014642"/>
    <w:rsid w:val="00014855"/>
    <w:rsid w:val="00016214"/>
    <w:rsid w:val="00016B37"/>
    <w:rsid w:val="000271D4"/>
    <w:rsid w:val="000300E0"/>
    <w:rsid w:val="0003181D"/>
    <w:rsid w:val="00032862"/>
    <w:rsid w:val="00032EC3"/>
    <w:rsid w:val="00035B93"/>
    <w:rsid w:val="000446F1"/>
    <w:rsid w:val="00044CE3"/>
    <w:rsid w:val="00047046"/>
    <w:rsid w:val="00056D72"/>
    <w:rsid w:val="00062264"/>
    <w:rsid w:val="00065B3F"/>
    <w:rsid w:val="000704A5"/>
    <w:rsid w:val="00075854"/>
    <w:rsid w:val="0008263E"/>
    <w:rsid w:val="00087BA3"/>
    <w:rsid w:val="00090EA9"/>
    <w:rsid w:val="00091852"/>
    <w:rsid w:val="000B0FDE"/>
    <w:rsid w:val="000B4C01"/>
    <w:rsid w:val="000D0765"/>
    <w:rsid w:val="000D1BD4"/>
    <w:rsid w:val="000E1C92"/>
    <w:rsid w:val="000E4D49"/>
    <w:rsid w:val="000E4FF7"/>
    <w:rsid w:val="000F31B7"/>
    <w:rsid w:val="0010032F"/>
    <w:rsid w:val="00106AE4"/>
    <w:rsid w:val="00106B4D"/>
    <w:rsid w:val="00110B94"/>
    <w:rsid w:val="00111323"/>
    <w:rsid w:val="00111D6E"/>
    <w:rsid w:val="001139BB"/>
    <w:rsid w:val="00127B42"/>
    <w:rsid w:val="00132FC1"/>
    <w:rsid w:val="00134DC5"/>
    <w:rsid w:val="00135357"/>
    <w:rsid w:val="00136083"/>
    <w:rsid w:val="00145A3D"/>
    <w:rsid w:val="00151D64"/>
    <w:rsid w:val="0015605A"/>
    <w:rsid w:val="00162ED9"/>
    <w:rsid w:val="001636EC"/>
    <w:rsid w:val="00170BEE"/>
    <w:rsid w:val="00172D25"/>
    <w:rsid w:val="00176C2F"/>
    <w:rsid w:val="00181E83"/>
    <w:rsid w:val="00183B33"/>
    <w:rsid w:val="001842E6"/>
    <w:rsid w:val="00184849"/>
    <w:rsid w:val="0018597F"/>
    <w:rsid w:val="001A1613"/>
    <w:rsid w:val="001B070A"/>
    <w:rsid w:val="001B37A9"/>
    <w:rsid w:val="001C29D6"/>
    <w:rsid w:val="001D6282"/>
    <w:rsid w:val="001E441F"/>
    <w:rsid w:val="001E4BEA"/>
    <w:rsid w:val="00206865"/>
    <w:rsid w:val="00210007"/>
    <w:rsid w:val="00213187"/>
    <w:rsid w:val="00214E4C"/>
    <w:rsid w:val="00230555"/>
    <w:rsid w:val="00231A6F"/>
    <w:rsid w:val="0024536F"/>
    <w:rsid w:val="00260764"/>
    <w:rsid w:val="00261D1E"/>
    <w:rsid w:val="002674C6"/>
    <w:rsid w:val="00267A2A"/>
    <w:rsid w:val="00270F46"/>
    <w:rsid w:val="00272891"/>
    <w:rsid w:val="002769B3"/>
    <w:rsid w:val="00276FA8"/>
    <w:rsid w:val="00282A45"/>
    <w:rsid w:val="00284ABB"/>
    <w:rsid w:val="002A0B51"/>
    <w:rsid w:val="002A0FF9"/>
    <w:rsid w:val="002B1E5A"/>
    <w:rsid w:val="002C6529"/>
    <w:rsid w:val="002C7D3C"/>
    <w:rsid w:val="002D1530"/>
    <w:rsid w:val="002D3B49"/>
    <w:rsid w:val="002E08EB"/>
    <w:rsid w:val="002E2317"/>
    <w:rsid w:val="002E573E"/>
    <w:rsid w:val="002E6DD6"/>
    <w:rsid w:val="002F2BDC"/>
    <w:rsid w:val="002F51E4"/>
    <w:rsid w:val="00304908"/>
    <w:rsid w:val="003145FC"/>
    <w:rsid w:val="0031733D"/>
    <w:rsid w:val="00330909"/>
    <w:rsid w:val="00334C33"/>
    <w:rsid w:val="00337AFD"/>
    <w:rsid w:val="003407EF"/>
    <w:rsid w:val="00340C30"/>
    <w:rsid w:val="00342BF9"/>
    <w:rsid w:val="003576EB"/>
    <w:rsid w:val="00362EF0"/>
    <w:rsid w:val="0038260D"/>
    <w:rsid w:val="00384C7C"/>
    <w:rsid w:val="003851DA"/>
    <w:rsid w:val="00385460"/>
    <w:rsid w:val="0038789B"/>
    <w:rsid w:val="003917A4"/>
    <w:rsid w:val="0039315D"/>
    <w:rsid w:val="00395C4A"/>
    <w:rsid w:val="003A6756"/>
    <w:rsid w:val="003B63D1"/>
    <w:rsid w:val="003B657A"/>
    <w:rsid w:val="003D5441"/>
    <w:rsid w:val="003D66BD"/>
    <w:rsid w:val="003E6F02"/>
    <w:rsid w:val="003F0C65"/>
    <w:rsid w:val="003F1FCD"/>
    <w:rsid w:val="003F485F"/>
    <w:rsid w:val="003F4D70"/>
    <w:rsid w:val="00404E7A"/>
    <w:rsid w:val="00404F1A"/>
    <w:rsid w:val="00406A19"/>
    <w:rsid w:val="004129D0"/>
    <w:rsid w:val="00417CA4"/>
    <w:rsid w:val="004203B7"/>
    <w:rsid w:val="00425D5E"/>
    <w:rsid w:val="004302E8"/>
    <w:rsid w:val="00434D9C"/>
    <w:rsid w:val="004423F4"/>
    <w:rsid w:val="00442790"/>
    <w:rsid w:val="004429BD"/>
    <w:rsid w:val="00444FBF"/>
    <w:rsid w:val="00446B6E"/>
    <w:rsid w:val="004539D6"/>
    <w:rsid w:val="00455FD8"/>
    <w:rsid w:val="00457AD4"/>
    <w:rsid w:val="00464B41"/>
    <w:rsid w:val="00466161"/>
    <w:rsid w:val="00473AD0"/>
    <w:rsid w:val="004750A0"/>
    <w:rsid w:val="004753B1"/>
    <w:rsid w:val="00477BF9"/>
    <w:rsid w:val="004805D4"/>
    <w:rsid w:val="00481ECA"/>
    <w:rsid w:val="00485A85"/>
    <w:rsid w:val="004A09FD"/>
    <w:rsid w:val="004A20B8"/>
    <w:rsid w:val="004A3B1D"/>
    <w:rsid w:val="004A5D05"/>
    <w:rsid w:val="004A6808"/>
    <w:rsid w:val="004B3F0F"/>
    <w:rsid w:val="004C4A9B"/>
    <w:rsid w:val="004C5830"/>
    <w:rsid w:val="004E5806"/>
    <w:rsid w:val="004E6D46"/>
    <w:rsid w:val="00500953"/>
    <w:rsid w:val="00511BB9"/>
    <w:rsid w:val="00515367"/>
    <w:rsid w:val="00520F01"/>
    <w:rsid w:val="00521560"/>
    <w:rsid w:val="00527FF6"/>
    <w:rsid w:val="00552E5A"/>
    <w:rsid w:val="005538A6"/>
    <w:rsid w:val="005603FB"/>
    <w:rsid w:val="00571972"/>
    <w:rsid w:val="00574E88"/>
    <w:rsid w:val="005751EA"/>
    <w:rsid w:val="0058145B"/>
    <w:rsid w:val="00586516"/>
    <w:rsid w:val="00593BF8"/>
    <w:rsid w:val="0059585E"/>
    <w:rsid w:val="00596647"/>
    <w:rsid w:val="005A12BC"/>
    <w:rsid w:val="005A2D01"/>
    <w:rsid w:val="005A4185"/>
    <w:rsid w:val="005A4476"/>
    <w:rsid w:val="005A7E91"/>
    <w:rsid w:val="005B0EED"/>
    <w:rsid w:val="005B1E4E"/>
    <w:rsid w:val="005B2ADD"/>
    <w:rsid w:val="005C6085"/>
    <w:rsid w:val="005D05E7"/>
    <w:rsid w:val="005D19CE"/>
    <w:rsid w:val="005E1FF9"/>
    <w:rsid w:val="005E4D7E"/>
    <w:rsid w:val="005E786A"/>
    <w:rsid w:val="005F23A3"/>
    <w:rsid w:val="005F3C83"/>
    <w:rsid w:val="005F4CA1"/>
    <w:rsid w:val="005F73F3"/>
    <w:rsid w:val="00600356"/>
    <w:rsid w:val="00601C7D"/>
    <w:rsid w:val="00603CD0"/>
    <w:rsid w:val="00604A9E"/>
    <w:rsid w:val="00605C82"/>
    <w:rsid w:val="006064C1"/>
    <w:rsid w:val="0061052D"/>
    <w:rsid w:val="006112C6"/>
    <w:rsid w:val="00611993"/>
    <w:rsid w:val="0061328A"/>
    <w:rsid w:val="00632181"/>
    <w:rsid w:val="006416E7"/>
    <w:rsid w:val="00646C5C"/>
    <w:rsid w:val="0065128A"/>
    <w:rsid w:val="00655344"/>
    <w:rsid w:val="00657C4A"/>
    <w:rsid w:val="00673B98"/>
    <w:rsid w:val="00676969"/>
    <w:rsid w:val="0068373A"/>
    <w:rsid w:val="006854DD"/>
    <w:rsid w:val="00685BE7"/>
    <w:rsid w:val="00696EB7"/>
    <w:rsid w:val="006A441F"/>
    <w:rsid w:val="006B3F30"/>
    <w:rsid w:val="006B6042"/>
    <w:rsid w:val="006C00D4"/>
    <w:rsid w:val="006D6E73"/>
    <w:rsid w:val="006E5E20"/>
    <w:rsid w:val="006F20C7"/>
    <w:rsid w:val="006F33AB"/>
    <w:rsid w:val="007002BE"/>
    <w:rsid w:val="00702483"/>
    <w:rsid w:val="00703DD3"/>
    <w:rsid w:val="00704E11"/>
    <w:rsid w:val="00705259"/>
    <w:rsid w:val="00713205"/>
    <w:rsid w:val="00716061"/>
    <w:rsid w:val="007164C4"/>
    <w:rsid w:val="007227C3"/>
    <w:rsid w:val="0073198A"/>
    <w:rsid w:val="00731A0A"/>
    <w:rsid w:val="00734E2D"/>
    <w:rsid w:val="00746C4E"/>
    <w:rsid w:val="00746EB4"/>
    <w:rsid w:val="007546F6"/>
    <w:rsid w:val="00755991"/>
    <w:rsid w:val="00756AE7"/>
    <w:rsid w:val="00766CFE"/>
    <w:rsid w:val="00782A8F"/>
    <w:rsid w:val="0078400B"/>
    <w:rsid w:val="0078771A"/>
    <w:rsid w:val="0079343F"/>
    <w:rsid w:val="00796573"/>
    <w:rsid w:val="007A0800"/>
    <w:rsid w:val="007B01D2"/>
    <w:rsid w:val="007B1A58"/>
    <w:rsid w:val="007B2F17"/>
    <w:rsid w:val="007B5747"/>
    <w:rsid w:val="007B6165"/>
    <w:rsid w:val="007C75A7"/>
    <w:rsid w:val="007D1F97"/>
    <w:rsid w:val="007D6FBE"/>
    <w:rsid w:val="007E4788"/>
    <w:rsid w:val="007F375C"/>
    <w:rsid w:val="007F5D8F"/>
    <w:rsid w:val="008021B9"/>
    <w:rsid w:val="00811239"/>
    <w:rsid w:val="00817110"/>
    <w:rsid w:val="00820093"/>
    <w:rsid w:val="008210A5"/>
    <w:rsid w:val="008221DC"/>
    <w:rsid w:val="00822F72"/>
    <w:rsid w:val="00825311"/>
    <w:rsid w:val="00832719"/>
    <w:rsid w:val="0084736F"/>
    <w:rsid w:val="00857783"/>
    <w:rsid w:val="008657CA"/>
    <w:rsid w:val="00866A1D"/>
    <w:rsid w:val="0088165C"/>
    <w:rsid w:val="008869F0"/>
    <w:rsid w:val="00886A2B"/>
    <w:rsid w:val="008972B0"/>
    <w:rsid w:val="008A52B5"/>
    <w:rsid w:val="008A5F00"/>
    <w:rsid w:val="008B1F9B"/>
    <w:rsid w:val="008B4924"/>
    <w:rsid w:val="008B5F5F"/>
    <w:rsid w:val="008C2121"/>
    <w:rsid w:val="008C55C6"/>
    <w:rsid w:val="008C7610"/>
    <w:rsid w:val="008D185B"/>
    <w:rsid w:val="008E2791"/>
    <w:rsid w:val="008E6695"/>
    <w:rsid w:val="008F2C1E"/>
    <w:rsid w:val="008F2D8C"/>
    <w:rsid w:val="008F5A37"/>
    <w:rsid w:val="009002B6"/>
    <w:rsid w:val="0090103C"/>
    <w:rsid w:val="009060EC"/>
    <w:rsid w:val="0091761E"/>
    <w:rsid w:val="00917F9D"/>
    <w:rsid w:val="00922568"/>
    <w:rsid w:val="00933067"/>
    <w:rsid w:val="009346FF"/>
    <w:rsid w:val="00937770"/>
    <w:rsid w:val="00940A3B"/>
    <w:rsid w:val="00942904"/>
    <w:rsid w:val="00943648"/>
    <w:rsid w:val="00945BC1"/>
    <w:rsid w:val="0094731D"/>
    <w:rsid w:val="00950953"/>
    <w:rsid w:val="00952CE4"/>
    <w:rsid w:val="00955F4B"/>
    <w:rsid w:val="00957FF3"/>
    <w:rsid w:val="00961C13"/>
    <w:rsid w:val="0096249F"/>
    <w:rsid w:val="00962F54"/>
    <w:rsid w:val="00971D9F"/>
    <w:rsid w:val="009800B6"/>
    <w:rsid w:val="0098136D"/>
    <w:rsid w:val="00981DC7"/>
    <w:rsid w:val="00990F3B"/>
    <w:rsid w:val="009A405D"/>
    <w:rsid w:val="009A6AF0"/>
    <w:rsid w:val="009B2F39"/>
    <w:rsid w:val="009B68AD"/>
    <w:rsid w:val="009C3BC0"/>
    <w:rsid w:val="009C4DFF"/>
    <w:rsid w:val="009C511D"/>
    <w:rsid w:val="009C7D65"/>
    <w:rsid w:val="009D4CE8"/>
    <w:rsid w:val="009D7E5F"/>
    <w:rsid w:val="009E1949"/>
    <w:rsid w:val="009E2145"/>
    <w:rsid w:val="009E4404"/>
    <w:rsid w:val="009F36B8"/>
    <w:rsid w:val="009F5240"/>
    <w:rsid w:val="00A0221C"/>
    <w:rsid w:val="00A0361B"/>
    <w:rsid w:val="00A20084"/>
    <w:rsid w:val="00A244CF"/>
    <w:rsid w:val="00A2689E"/>
    <w:rsid w:val="00A27B0C"/>
    <w:rsid w:val="00A4354D"/>
    <w:rsid w:val="00A44569"/>
    <w:rsid w:val="00A52E33"/>
    <w:rsid w:val="00A626BF"/>
    <w:rsid w:val="00A72934"/>
    <w:rsid w:val="00A7475B"/>
    <w:rsid w:val="00A75ED2"/>
    <w:rsid w:val="00A84A35"/>
    <w:rsid w:val="00A860D5"/>
    <w:rsid w:val="00A86B3B"/>
    <w:rsid w:val="00A90469"/>
    <w:rsid w:val="00A97FE5"/>
    <w:rsid w:val="00AA0155"/>
    <w:rsid w:val="00AA4907"/>
    <w:rsid w:val="00AA4BB9"/>
    <w:rsid w:val="00AB2D38"/>
    <w:rsid w:val="00AD373A"/>
    <w:rsid w:val="00AD6DCB"/>
    <w:rsid w:val="00AE3299"/>
    <w:rsid w:val="00AE63DE"/>
    <w:rsid w:val="00AF43DD"/>
    <w:rsid w:val="00B046D4"/>
    <w:rsid w:val="00B11CCC"/>
    <w:rsid w:val="00B1205E"/>
    <w:rsid w:val="00B347B6"/>
    <w:rsid w:val="00B3522D"/>
    <w:rsid w:val="00B43B55"/>
    <w:rsid w:val="00B4409F"/>
    <w:rsid w:val="00B4419C"/>
    <w:rsid w:val="00B50B72"/>
    <w:rsid w:val="00B52E1D"/>
    <w:rsid w:val="00B60373"/>
    <w:rsid w:val="00B63748"/>
    <w:rsid w:val="00B71B20"/>
    <w:rsid w:val="00B72F8F"/>
    <w:rsid w:val="00B7550F"/>
    <w:rsid w:val="00B8204D"/>
    <w:rsid w:val="00B93706"/>
    <w:rsid w:val="00B96DB3"/>
    <w:rsid w:val="00BA028A"/>
    <w:rsid w:val="00BA236C"/>
    <w:rsid w:val="00BA792B"/>
    <w:rsid w:val="00BB002D"/>
    <w:rsid w:val="00BC01E1"/>
    <w:rsid w:val="00BC4206"/>
    <w:rsid w:val="00BC47F3"/>
    <w:rsid w:val="00BC6AAC"/>
    <w:rsid w:val="00BD2FE2"/>
    <w:rsid w:val="00BD35D2"/>
    <w:rsid w:val="00BE070F"/>
    <w:rsid w:val="00BE7EE7"/>
    <w:rsid w:val="00C1264D"/>
    <w:rsid w:val="00C13647"/>
    <w:rsid w:val="00C16768"/>
    <w:rsid w:val="00C2620D"/>
    <w:rsid w:val="00C30096"/>
    <w:rsid w:val="00C41CE3"/>
    <w:rsid w:val="00C43E25"/>
    <w:rsid w:val="00C447BF"/>
    <w:rsid w:val="00C57858"/>
    <w:rsid w:val="00C67F94"/>
    <w:rsid w:val="00C706E5"/>
    <w:rsid w:val="00C76BC1"/>
    <w:rsid w:val="00C80A80"/>
    <w:rsid w:val="00C832D0"/>
    <w:rsid w:val="00C8338A"/>
    <w:rsid w:val="00C87D82"/>
    <w:rsid w:val="00C90B0E"/>
    <w:rsid w:val="00C94B2B"/>
    <w:rsid w:val="00CA0458"/>
    <w:rsid w:val="00CA44BD"/>
    <w:rsid w:val="00CA4A0B"/>
    <w:rsid w:val="00CA5169"/>
    <w:rsid w:val="00CA79F6"/>
    <w:rsid w:val="00CB24C1"/>
    <w:rsid w:val="00CB62B1"/>
    <w:rsid w:val="00CB694D"/>
    <w:rsid w:val="00CC4929"/>
    <w:rsid w:val="00CD0B18"/>
    <w:rsid w:val="00CD1D81"/>
    <w:rsid w:val="00CD6642"/>
    <w:rsid w:val="00CE1870"/>
    <w:rsid w:val="00CE4C93"/>
    <w:rsid w:val="00CE563D"/>
    <w:rsid w:val="00CF38AA"/>
    <w:rsid w:val="00CF469D"/>
    <w:rsid w:val="00CF653F"/>
    <w:rsid w:val="00D02BA8"/>
    <w:rsid w:val="00D04277"/>
    <w:rsid w:val="00D071BC"/>
    <w:rsid w:val="00D10EDA"/>
    <w:rsid w:val="00D13560"/>
    <w:rsid w:val="00D14ED8"/>
    <w:rsid w:val="00D15638"/>
    <w:rsid w:val="00D16000"/>
    <w:rsid w:val="00D1679D"/>
    <w:rsid w:val="00D17427"/>
    <w:rsid w:val="00D201CE"/>
    <w:rsid w:val="00D245E2"/>
    <w:rsid w:val="00D27E42"/>
    <w:rsid w:val="00D374CE"/>
    <w:rsid w:val="00D45B62"/>
    <w:rsid w:val="00D50DC9"/>
    <w:rsid w:val="00D57515"/>
    <w:rsid w:val="00D606A1"/>
    <w:rsid w:val="00D622C7"/>
    <w:rsid w:val="00D71D56"/>
    <w:rsid w:val="00D73B98"/>
    <w:rsid w:val="00D771BE"/>
    <w:rsid w:val="00DA2045"/>
    <w:rsid w:val="00DA267C"/>
    <w:rsid w:val="00DB505D"/>
    <w:rsid w:val="00DB6050"/>
    <w:rsid w:val="00DC4568"/>
    <w:rsid w:val="00DD1BB3"/>
    <w:rsid w:val="00DD4879"/>
    <w:rsid w:val="00DD659B"/>
    <w:rsid w:val="00DE16B8"/>
    <w:rsid w:val="00DF065E"/>
    <w:rsid w:val="00DF5B72"/>
    <w:rsid w:val="00DF6846"/>
    <w:rsid w:val="00E015DD"/>
    <w:rsid w:val="00E02501"/>
    <w:rsid w:val="00E033C2"/>
    <w:rsid w:val="00E1655A"/>
    <w:rsid w:val="00E17407"/>
    <w:rsid w:val="00E20F46"/>
    <w:rsid w:val="00E26BA9"/>
    <w:rsid w:val="00E26DC3"/>
    <w:rsid w:val="00E276EA"/>
    <w:rsid w:val="00E32B71"/>
    <w:rsid w:val="00E36B4A"/>
    <w:rsid w:val="00E4033F"/>
    <w:rsid w:val="00E42BBF"/>
    <w:rsid w:val="00E444E9"/>
    <w:rsid w:val="00E4642C"/>
    <w:rsid w:val="00E60BDC"/>
    <w:rsid w:val="00E657DE"/>
    <w:rsid w:val="00E67A15"/>
    <w:rsid w:val="00E80896"/>
    <w:rsid w:val="00E83544"/>
    <w:rsid w:val="00EA41AB"/>
    <w:rsid w:val="00EA7FED"/>
    <w:rsid w:val="00EC5D13"/>
    <w:rsid w:val="00EC671F"/>
    <w:rsid w:val="00EC6CF2"/>
    <w:rsid w:val="00EC6D75"/>
    <w:rsid w:val="00ED02E7"/>
    <w:rsid w:val="00ED69C2"/>
    <w:rsid w:val="00EE01D1"/>
    <w:rsid w:val="00EE3D78"/>
    <w:rsid w:val="00EE6386"/>
    <w:rsid w:val="00EF101A"/>
    <w:rsid w:val="00EF2DA5"/>
    <w:rsid w:val="00EF5007"/>
    <w:rsid w:val="00EF5230"/>
    <w:rsid w:val="00EF5D72"/>
    <w:rsid w:val="00F00582"/>
    <w:rsid w:val="00F016A2"/>
    <w:rsid w:val="00F01D24"/>
    <w:rsid w:val="00F14E41"/>
    <w:rsid w:val="00F20DDB"/>
    <w:rsid w:val="00F238E1"/>
    <w:rsid w:val="00F246A8"/>
    <w:rsid w:val="00F27261"/>
    <w:rsid w:val="00F326AB"/>
    <w:rsid w:val="00F45930"/>
    <w:rsid w:val="00F6576D"/>
    <w:rsid w:val="00F73DB9"/>
    <w:rsid w:val="00F744CB"/>
    <w:rsid w:val="00F80613"/>
    <w:rsid w:val="00F84670"/>
    <w:rsid w:val="00F85C4E"/>
    <w:rsid w:val="00F926F4"/>
    <w:rsid w:val="00F92741"/>
    <w:rsid w:val="00F92A21"/>
    <w:rsid w:val="00F93A2F"/>
    <w:rsid w:val="00F9492B"/>
    <w:rsid w:val="00F9525B"/>
    <w:rsid w:val="00F979A6"/>
    <w:rsid w:val="00FA2997"/>
    <w:rsid w:val="00FA2E98"/>
    <w:rsid w:val="00FA31C1"/>
    <w:rsid w:val="00FB674F"/>
    <w:rsid w:val="00FB6D09"/>
    <w:rsid w:val="00FB6E14"/>
    <w:rsid w:val="00FB797E"/>
    <w:rsid w:val="00FC2967"/>
    <w:rsid w:val="00FC29A3"/>
    <w:rsid w:val="00FD1062"/>
    <w:rsid w:val="00FD55A8"/>
    <w:rsid w:val="00FE20A5"/>
    <w:rsid w:val="00FE3EA8"/>
    <w:rsid w:val="00FE5E19"/>
    <w:rsid w:val="00FE70E2"/>
    <w:rsid w:val="00FF1FED"/>
    <w:rsid w:val="00FF6E0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4CF90"/>
  <w15:docId w15:val="{8878A2DF-DCF9-4883-87AE-CC5654F8D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1B9"/>
    <w:pPr>
      <w:spacing w:after="0" w:line="240" w:lineRule="auto"/>
    </w:pPr>
    <w:rPr>
      <w:rFonts w:ascii="Times New Roman" w:eastAsia="Times New Roman" w:hAnsi="Times New Roman" w:cs="Times New Roman"/>
      <w:sz w:val="24"/>
      <w:szCs w:val="24"/>
      <w:lang w:eastAsia="es-ES"/>
    </w:rPr>
  </w:style>
  <w:style w:type="paragraph" w:styleId="Ttulo6">
    <w:name w:val="heading 6"/>
    <w:basedOn w:val="Normal"/>
    <w:next w:val="Normal"/>
    <w:link w:val="Ttulo6Car"/>
    <w:unhideWhenUsed/>
    <w:qFormat/>
    <w:rsid w:val="00CF38AA"/>
    <w:pPr>
      <w:keepNext/>
      <w:keepLines/>
      <w:spacing w:before="200"/>
      <w:outlineLvl w:val="5"/>
    </w:pPr>
    <w:rPr>
      <w:rFonts w:ascii="Cambria" w:hAnsi="Cambria"/>
      <w:i/>
      <w:iCs/>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021B9"/>
    <w:pPr>
      <w:ind w:left="720"/>
      <w:contextualSpacing/>
    </w:pPr>
  </w:style>
  <w:style w:type="paragraph" w:styleId="Textoindependiente">
    <w:name w:val="Body Text"/>
    <w:basedOn w:val="Normal"/>
    <w:link w:val="TextoindependienteCar"/>
    <w:rsid w:val="004C5830"/>
    <w:pPr>
      <w:spacing w:line="360" w:lineRule="auto"/>
      <w:jc w:val="both"/>
    </w:pPr>
    <w:rPr>
      <w:rFonts w:ascii="Arial" w:hAnsi="Arial"/>
    </w:rPr>
  </w:style>
  <w:style w:type="character" w:customStyle="1" w:styleId="TextoindependienteCar">
    <w:name w:val="Texto independiente Car"/>
    <w:basedOn w:val="Fuentedeprrafopredeter"/>
    <w:link w:val="Textoindependiente"/>
    <w:rsid w:val="004C5830"/>
    <w:rPr>
      <w:rFonts w:ascii="Arial" w:eastAsia="Times New Roman" w:hAnsi="Arial" w:cs="Times New Roman"/>
      <w:sz w:val="24"/>
      <w:szCs w:val="24"/>
      <w:lang w:eastAsia="es-ES"/>
    </w:rPr>
  </w:style>
  <w:style w:type="character" w:customStyle="1" w:styleId="Ttulo6Car">
    <w:name w:val="Título 6 Car"/>
    <w:basedOn w:val="Fuentedeprrafopredeter"/>
    <w:link w:val="Ttulo6"/>
    <w:rsid w:val="00CF38AA"/>
    <w:rPr>
      <w:rFonts w:ascii="Cambria" w:eastAsia="Times New Roman" w:hAnsi="Cambria" w:cs="Times New Roman"/>
      <w:i/>
      <w:iCs/>
      <w:color w:val="243F60"/>
      <w:sz w:val="24"/>
      <w:szCs w:val="24"/>
      <w:lang w:eastAsia="es-ES"/>
    </w:rPr>
  </w:style>
  <w:style w:type="paragraph" w:styleId="Textodeglobo">
    <w:name w:val="Balloon Text"/>
    <w:basedOn w:val="Normal"/>
    <w:link w:val="TextodegloboCar"/>
    <w:uiPriority w:val="99"/>
    <w:semiHidden/>
    <w:unhideWhenUsed/>
    <w:rsid w:val="002E6DD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6DD6"/>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8EF0E-DB2B-4F59-97FB-250343D17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4993</Words>
  <Characters>27464</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ARMADA DE CHILE</dc:creator>
  <cp:keywords/>
  <dc:description/>
  <cp:lastModifiedBy>SIMÓN STUVEN</cp:lastModifiedBy>
  <cp:revision>6</cp:revision>
  <cp:lastPrinted>2024-06-19T16:03:00Z</cp:lastPrinted>
  <dcterms:created xsi:type="dcterms:W3CDTF">2024-11-06T02:58:00Z</dcterms:created>
  <dcterms:modified xsi:type="dcterms:W3CDTF">2024-11-06T03:00:00Z</dcterms:modified>
</cp:coreProperties>
</file>