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34A" w:rsidRPr="0062034A" w:rsidRDefault="0062034A" w:rsidP="0062034A">
      <w:pPr>
        <w:jc w:val="center"/>
        <w:rPr>
          <w:rFonts w:ascii="Calibri" w:eastAsia="Calibri" w:hAnsi="Calibri" w:cs="Times New Roman"/>
          <w:b/>
          <w:lang w:eastAsia="en-US"/>
        </w:rPr>
      </w:pPr>
      <w:r w:rsidRPr="0062034A">
        <w:rPr>
          <w:rFonts w:ascii="Calibri" w:eastAsia="Calibri" w:hAnsi="Calibri" w:cs="Times New Roman"/>
          <w:b/>
          <w:lang w:eastAsia="en-US"/>
        </w:rPr>
        <w:t xml:space="preserve">PREPARACIÓN ACREDITACIÓN ESNAVAL </w:t>
      </w:r>
      <w:r w:rsidR="008C37D5">
        <w:rPr>
          <w:rFonts w:ascii="Calibri" w:eastAsia="Calibri" w:hAnsi="Calibri" w:cs="Times New Roman"/>
          <w:b/>
          <w:lang w:eastAsia="en-US"/>
        </w:rPr>
        <w:t>2024</w:t>
      </w:r>
    </w:p>
    <w:p w:rsidR="0062034A" w:rsidRPr="0062034A" w:rsidRDefault="0062034A" w:rsidP="0062034A">
      <w:pPr>
        <w:rPr>
          <w:rFonts w:ascii="Calibri" w:eastAsia="Calibri" w:hAnsi="Calibri" w:cs="Times New Roman"/>
          <w:b/>
          <w:lang w:eastAsia="en-US"/>
        </w:rPr>
      </w:pPr>
      <w:r w:rsidRPr="0062034A">
        <w:rPr>
          <w:rFonts w:ascii="Calibri" w:eastAsia="Calibri" w:hAnsi="Calibri" w:cs="Times New Roman"/>
          <w:b/>
          <w:lang w:eastAsia="en-US"/>
        </w:rPr>
        <w:t xml:space="preserve">PREGUNTAS </w:t>
      </w:r>
      <w:r>
        <w:rPr>
          <w:rFonts w:ascii="Calibri" w:eastAsia="Calibri" w:hAnsi="Calibri" w:cs="Times New Roman"/>
          <w:b/>
          <w:lang w:eastAsia="en-US"/>
        </w:rPr>
        <w:t xml:space="preserve">PARA </w:t>
      </w:r>
      <w:r w:rsidR="00263471">
        <w:rPr>
          <w:rFonts w:ascii="Calibri" w:eastAsia="Calibri" w:hAnsi="Calibri" w:cs="Times New Roman"/>
          <w:b/>
          <w:lang w:eastAsia="en-US"/>
        </w:rPr>
        <w:t>LA JUNTA ECONÓMICA</w:t>
      </w:r>
    </w:p>
    <w:p w:rsidR="00B037B8" w:rsidRPr="008C37D5" w:rsidRDefault="00B037B8" w:rsidP="008C37D5">
      <w:pPr>
        <w:pStyle w:val="Prrafodelist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</w:t>
      </w:r>
      <w:r w:rsidR="00C24387" w:rsidRPr="008C37D5">
        <w:rPr>
          <w:rFonts w:ascii="Arial" w:hAnsi="Arial" w:cs="Arial"/>
          <w:b/>
        </w:rPr>
        <w:t xml:space="preserve">Quién debe presidir la Junta Económica? </w:t>
      </w:r>
    </w:p>
    <w:p w:rsidR="008C37D5" w:rsidRPr="008C37D5" w:rsidRDefault="008C37D5" w:rsidP="008C37D5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31723A" w:rsidRPr="008C37D5" w:rsidRDefault="00B037B8" w:rsidP="0031723A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 xml:space="preserve">¿De </w:t>
      </w:r>
      <w:r w:rsidR="0031723A" w:rsidRPr="008C37D5">
        <w:rPr>
          <w:rFonts w:ascii="Arial" w:hAnsi="Arial" w:cs="Arial"/>
          <w:b/>
        </w:rPr>
        <w:t>qué</w:t>
      </w:r>
      <w:r w:rsidRPr="008C37D5">
        <w:rPr>
          <w:rFonts w:ascii="Arial" w:hAnsi="Arial" w:cs="Arial"/>
          <w:b/>
        </w:rPr>
        <w:t xml:space="preserve"> manera se difunde a la organización las resoluciones adoptadas por </w:t>
      </w:r>
      <w:r w:rsidR="00F73D2F" w:rsidRPr="008C37D5">
        <w:rPr>
          <w:rFonts w:ascii="Arial" w:hAnsi="Arial" w:cs="Arial"/>
          <w:b/>
        </w:rPr>
        <w:t>la</w:t>
      </w:r>
      <w:r w:rsidRPr="008C37D5">
        <w:rPr>
          <w:rFonts w:ascii="Arial" w:hAnsi="Arial" w:cs="Arial"/>
          <w:b/>
        </w:rPr>
        <w:t xml:space="preserve"> </w:t>
      </w:r>
      <w:r w:rsidR="00F73D2F" w:rsidRPr="008C37D5">
        <w:rPr>
          <w:rFonts w:ascii="Arial" w:hAnsi="Arial" w:cs="Arial"/>
          <w:b/>
        </w:rPr>
        <w:t>Junta Económica</w:t>
      </w:r>
      <w:r w:rsidRPr="008C37D5">
        <w:rPr>
          <w:rFonts w:ascii="Arial" w:hAnsi="Arial" w:cs="Arial"/>
          <w:b/>
        </w:rPr>
        <w:t>?</w:t>
      </w:r>
      <w:r w:rsidR="0031723A" w:rsidRPr="008C37D5">
        <w:rPr>
          <w:rFonts w:ascii="Arial" w:hAnsi="Arial" w:cs="Arial"/>
          <w:b/>
        </w:rPr>
        <w:t xml:space="preserve"> </w:t>
      </w:r>
    </w:p>
    <w:p w:rsidR="00F73D2F" w:rsidRPr="00F73D2F" w:rsidRDefault="00F73D2F" w:rsidP="00F73D2F">
      <w:pPr>
        <w:pStyle w:val="Prrafodelista"/>
        <w:rPr>
          <w:rFonts w:ascii="Arial" w:hAnsi="Arial" w:cs="Arial"/>
        </w:rPr>
      </w:pPr>
    </w:p>
    <w:p w:rsidR="0031723A" w:rsidRPr="008C37D5" w:rsidRDefault="0031723A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</w:t>
      </w:r>
      <w:r w:rsidR="004C5EAC" w:rsidRPr="008C37D5">
        <w:rPr>
          <w:rFonts w:ascii="Arial" w:hAnsi="Arial" w:cs="Arial"/>
          <w:b/>
        </w:rPr>
        <w:t xml:space="preserve">Cómo </w:t>
      </w:r>
      <w:r w:rsidRPr="008C37D5">
        <w:rPr>
          <w:rFonts w:ascii="Arial" w:hAnsi="Arial" w:cs="Arial"/>
          <w:b/>
        </w:rPr>
        <w:t xml:space="preserve">se asegura el cumplimiento de normas de </w:t>
      </w:r>
      <w:r w:rsidR="00F73D2F" w:rsidRPr="008C37D5">
        <w:rPr>
          <w:rFonts w:ascii="Arial" w:hAnsi="Arial" w:cs="Arial"/>
          <w:b/>
        </w:rPr>
        <w:t xml:space="preserve">probidad y </w:t>
      </w:r>
      <w:r w:rsidRPr="008C37D5">
        <w:rPr>
          <w:rFonts w:ascii="Arial" w:hAnsi="Arial" w:cs="Arial"/>
          <w:b/>
        </w:rPr>
        <w:t xml:space="preserve">transparencia </w:t>
      </w:r>
      <w:r w:rsidR="00F73D2F" w:rsidRPr="008C37D5">
        <w:rPr>
          <w:rFonts w:ascii="Arial" w:hAnsi="Arial" w:cs="Arial"/>
          <w:b/>
        </w:rPr>
        <w:t xml:space="preserve">en el ámbito de </w:t>
      </w:r>
      <w:r w:rsidR="00184FCF" w:rsidRPr="008C37D5">
        <w:rPr>
          <w:rFonts w:ascii="Arial" w:hAnsi="Arial" w:cs="Arial"/>
          <w:b/>
        </w:rPr>
        <w:t xml:space="preserve">los recursos financieros? </w:t>
      </w:r>
      <w:r w:rsidRPr="008C37D5">
        <w:rPr>
          <w:rFonts w:ascii="Arial" w:hAnsi="Arial" w:cs="Arial"/>
          <w:b/>
        </w:rPr>
        <w:t>¿Existe regulación para inhabilitar alguno de sus miembros en caso de existir conflicto de intereses</w:t>
      </w:r>
      <w:r w:rsidR="00184FCF" w:rsidRPr="008C37D5">
        <w:rPr>
          <w:rFonts w:ascii="Arial" w:hAnsi="Arial" w:cs="Arial"/>
          <w:b/>
        </w:rPr>
        <w:t>?</w:t>
      </w:r>
    </w:p>
    <w:p w:rsidR="0031723A" w:rsidRPr="008C37D5" w:rsidRDefault="0031723A" w:rsidP="0031723A">
      <w:pPr>
        <w:pStyle w:val="Prrafodelista"/>
        <w:rPr>
          <w:rFonts w:ascii="Arial" w:hAnsi="Arial" w:cs="Arial"/>
          <w:b/>
        </w:rPr>
      </w:pPr>
    </w:p>
    <w:p w:rsidR="00835DB2" w:rsidRPr="008C37D5" w:rsidRDefault="00AC6C02" w:rsidP="00AC6C0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¿Existen otras instancias ajenas a</w:t>
      </w:r>
      <w:r w:rsidR="00184FCF" w:rsidRPr="008C37D5">
        <w:rPr>
          <w:rFonts w:ascii="Arial" w:hAnsi="Arial" w:cs="Arial"/>
          <w:b/>
        </w:rPr>
        <w:t xml:space="preserve"> la Junta Económica </w:t>
      </w:r>
      <w:r w:rsidRPr="008C37D5">
        <w:rPr>
          <w:rFonts w:ascii="Arial" w:hAnsi="Arial" w:cs="Arial"/>
          <w:b/>
        </w:rPr>
        <w:t>que asesor</w:t>
      </w:r>
      <w:r w:rsidR="003E36B1" w:rsidRPr="008C37D5">
        <w:rPr>
          <w:rFonts w:ascii="Arial" w:hAnsi="Arial" w:cs="Arial"/>
          <w:b/>
        </w:rPr>
        <w:t>an</w:t>
      </w:r>
      <w:r w:rsidRPr="008C37D5">
        <w:rPr>
          <w:rFonts w:ascii="Arial" w:hAnsi="Arial" w:cs="Arial"/>
          <w:b/>
        </w:rPr>
        <w:t xml:space="preserve"> al Director en aspectos </w:t>
      </w:r>
      <w:r w:rsidR="00184FCF" w:rsidRPr="008C37D5">
        <w:rPr>
          <w:rFonts w:ascii="Arial" w:hAnsi="Arial" w:cs="Arial"/>
          <w:b/>
        </w:rPr>
        <w:t>sobre inversión de fondos de capital o en la distribución de saldos disponibles?</w:t>
      </w:r>
      <w:r w:rsidR="003F4ED5" w:rsidRPr="008C37D5">
        <w:rPr>
          <w:rFonts w:ascii="Arial" w:hAnsi="Arial" w:cs="Arial"/>
          <w:b/>
        </w:rPr>
        <w:t xml:space="preserve"> </w:t>
      </w:r>
    </w:p>
    <w:p w:rsidR="00AC6C02" w:rsidRPr="008C37D5" w:rsidRDefault="00AC6C02" w:rsidP="00AC6C02">
      <w:pPr>
        <w:pStyle w:val="Prrafodelista"/>
        <w:rPr>
          <w:rFonts w:ascii="Arial" w:hAnsi="Arial" w:cs="Arial"/>
          <w:b/>
        </w:rPr>
      </w:pPr>
    </w:p>
    <w:p w:rsidR="006B28A8" w:rsidRPr="008C37D5" w:rsidRDefault="00BC1063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</w:t>
      </w:r>
      <w:r w:rsidR="00184FCF" w:rsidRPr="008C37D5">
        <w:rPr>
          <w:rFonts w:ascii="Arial" w:hAnsi="Arial" w:cs="Arial"/>
          <w:b/>
        </w:rPr>
        <w:t>De qué manera la Junta Económica vigila el cumplimiento de las disposiciones reglamentarias relativas a adquisiciones?</w:t>
      </w:r>
    </w:p>
    <w:p w:rsidR="006B28A8" w:rsidRPr="008C37D5" w:rsidRDefault="006B28A8" w:rsidP="006B28A8">
      <w:pPr>
        <w:pStyle w:val="Prrafodelista"/>
        <w:rPr>
          <w:rFonts w:ascii="Arial" w:hAnsi="Arial" w:cs="Arial"/>
          <w:b/>
        </w:rPr>
      </w:pPr>
    </w:p>
    <w:p w:rsidR="006B28A8" w:rsidRPr="008C37D5" w:rsidRDefault="006B28A8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¿Cuáles han sido las resoluciones más importantes adoptadas en este último año?</w:t>
      </w:r>
    </w:p>
    <w:p w:rsidR="006B28A8" w:rsidRPr="008C37D5" w:rsidRDefault="006B28A8" w:rsidP="006B28A8">
      <w:pPr>
        <w:pStyle w:val="Prrafodelista"/>
        <w:rPr>
          <w:rFonts w:ascii="Arial" w:hAnsi="Arial" w:cs="Arial"/>
          <w:b/>
        </w:rPr>
      </w:pPr>
    </w:p>
    <w:p w:rsidR="006B28A8" w:rsidRPr="008C37D5" w:rsidRDefault="006B28A8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¿Por qué dentro de sus funciones la Junta Económica tiene como alternativa las inversiones en capital? ¿Cómo se ha dado esto en los últimos años?</w:t>
      </w:r>
    </w:p>
    <w:p w:rsidR="006B28A8" w:rsidRPr="008C37D5" w:rsidRDefault="006B28A8" w:rsidP="006B28A8">
      <w:pPr>
        <w:pStyle w:val="Prrafodelista"/>
        <w:rPr>
          <w:rFonts w:ascii="Arial" w:hAnsi="Arial" w:cs="Arial"/>
          <w:b/>
        </w:rPr>
      </w:pPr>
    </w:p>
    <w:p w:rsidR="006B28A8" w:rsidRPr="008C37D5" w:rsidRDefault="006B28A8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¿Cuál es el nexo entre la Junta Económica y el Proyecto Educativo de la Escuela? ¿Cómo funciona?</w:t>
      </w:r>
    </w:p>
    <w:p w:rsidR="006B28A8" w:rsidRPr="008C37D5" w:rsidRDefault="006B28A8" w:rsidP="006B28A8">
      <w:pPr>
        <w:pStyle w:val="Prrafodelista"/>
        <w:rPr>
          <w:rFonts w:ascii="Arial" w:hAnsi="Arial" w:cs="Arial"/>
          <w:b/>
        </w:rPr>
      </w:pPr>
    </w:p>
    <w:p w:rsidR="00835DB2" w:rsidRPr="008C37D5" w:rsidRDefault="006B28A8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¿Cómo supervisa la junta Económica el desarrollo del Plan Estratégico?</w:t>
      </w:r>
      <w:r w:rsidR="00BC1063" w:rsidRPr="008C37D5">
        <w:rPr>
          <w:rFonts w:ascii="Arial" w:hAnsi="Arial" w:cs="Arial"/>
          <w:b/>
        </w:rPr>
        <w:t xml:space="preserve"> </w:t>
      </w:r>
    </w:p>
    <w:p w:rsidR="006B28A8" w:rsidRPr="008C37D5" w:rsidRDefault="006B28A8" w:rsidP="006B28A8">
      <w:pPr>
        <w:pStyle w:val="Prrafodelista"/>
        <w:rPr>
          <w:rFonts w:ascii="Arial" w:hAnsi="Arial" w:cs="Arial"/>
          <w:b/>
        </w:rPr>
      </w:pPr>
    </w:p>
    <w:p w:rsidR="006B28A8" w:rsidRPr="008C37D5" w:rsidRDefault="006B28A8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¿Qué procedimientos utiliza la Junta Económica para supervisar el presupuesto de la Escuela?</w:t>
      </w:r>
    </w:p>
    <w:p w:rsidR="006B28A8" w:rsidRPr="008C37D5" w:rsidRDefault="006B28A8" w:rsidP="006B28A8">
      <w:pPr>
        <w:pStyle w:val="Prrafodelista"/>
        <w:rPr>
          <w:rFonts w:ascii="Arial" w:hAnsi="Arial" w:cs="Arial"/>
          <w:b/>
        </w:rPr>
      </w:pPr>
    </w:p>
    <w:p w:rsidR="006B28A8" w:rsidRPr="008C37D5" w:rsidRDefault="006B28A8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</w:rPr>
      </w:pPr>
      <w:r w:rsidRPr="008C37D5">
        <w:rPr>
          <w:rFonts w:ascii="Arial" w:hAnsi="Arial" w:cs="Arial"/>
          <w:b/>
        </w:rPr>
        <w:t>¿Por qué la Junta Económica está considerada como un organismo de gestión colegiada de la Escuela?</w:t>
      </w:r>
    </w:p>
    <w:p w:rsidR="00BC1063" w:rsidRPr="008C37D5" w:rsidRDefault="00BC1063" w:rsidP="00BC1063">
      <w:pPr>
        <w:pStyle w:val="Prrafodelista"/>
        <w:rPr>
          <w:rFonts w:ascii="Arial" w:hAnsi="Arial" w:cs="Arial"/>
          <w:b/>
        </w:rPr>
      </w:pPr>
    </w:p>
    <w:p w:rsidR="004F2285" w:rsidRPr="008C37D5" w:rsidRDefault="004F2285" w:rsidP="00BC1063">
      <w:pPr>
        <w:pStyle w:val="Prrafodelista"/>
        <w:rPr>
          <w:rFonts w:ascii="Arial" w:hAnsi="Arial" w:cs="Arial"/>
          <w:b/>
        </w:rPr>
      </w:pPr>
    </w:p>
    <w:sectPr w:rsidR="004F2285" w:rsidRPr="008C37D5" w:rsidSect="00FD6A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7218"/>
    <w:multiLevelType w:val="hybridMultilevel"/>
    <w:tmpl w:val="CA28D7C8"/>
    <w:lvl w:ilvl="0" w:tplc="CCD6A3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4"/>
        <w:szCs w:val="2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0D503B"/>
    <w:multiLevelType w:val="hybridMultilevel"/>
    <w:tmpl w:val="AE4C2B46"/>
    <w:lvl w:ilvl="0" w:tplc="66462B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5EAC"/>
    <w:rsid w:val="000C4F1D"/>
    <w:rsid w:val="00121C26"/>
    <w:rsid w:val="00153361"/>
    <w:rsid w:val="0017773B"/>
    <w:rsid w:val="00180A88"/>
    <w:rsid w:val="00184FCF"/>
    <w:rsid w:val="00185BFA"/>
    <w:rsid w:val="00204076"/>
    <w:rsid w:val="00263471"/>
    <w:rsid w:val="0031723A"/>
    <w:rsid w:val="003A3FF7"/>
    <w:rsid w:val="003E36B1"/>
    <w:rsid w:val="003F4ED5"/>
    <w:rsid w:val="00400A9F"/>
    <w:rsid w:val="00403053"/>
    <w:rsid w:val="00431305"/>
    <w:rsid w:val="004A2F19"/>
    <w:rsid w:val="004A3B5F"/>
    <w:rsid w:val="004B4629"/>
    <w:rsid w:val="004C5EAC"/>
    <w:rsid w:val="004F2285"/>
    <w:rsid w:val="005140DD"/>
    <w:rsid w:val="00577F4C"/>
    <w:rsid w:val="005C02BD"/>
    <w:rsid w:val="005D07E1"/>
    <w:rsid w:val="0062034A"/>
    <w:rsid w:val="00652872"/>
    <w:rsid w:val="006B28A8"/>
    <w:rsid w:val="006F7482"/>
    <w:rsid w:val="007E6A91"/>
    <w:rsid w:val="008031C2"/>
    <w:rsid w:val="0081013C"/>
    <w:rsid w:val="00835DB2"/>
    <w:rsid w:val="008672D6"/>
    <w:rsid w:val="00892157"/>
    <w:rsid w:val="008B27DE"/>
    <w:rsid w:val="008C0D2D"/>
    <w:rsid w:val="008C37D5"/>
    <w:rsid w:val="008E038B"/>
    <w:rsid w:val="009033F2"/>
    <w:rsid w:val="00A541E0"/>
    <w:rsid w:val="00A56EBF"/>
    <w:rsid w:val="00A90129"/>
    <w:rsid w:val="00AC6C02"/>
    <w:rsid w:val="00B037B8"/>
    <w:rsid w:val="00B128CC"/>
    <w:rsid w:val="00BC1063"/>
    <w:rsid w:val="00C24387"/>
    <w:rsid w:val="00CB31AD"/>
    <w:rsid w:val="00D01ED6"/>
    <w:rsid w:val="00DA2652"/>
    <w:rsid w:val="00EC080B"/>
    <w:rsid w:val="00EE6D7C"/>
    <w:rsid w:val="00F73D2F"/>
    <w:rsid w:val="00FA2DAB"/>
    <w:rsid w:val="00FB4350"/>
    <w:rsid w:val="00FD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C1826"/>
  <w15:docId w15:val="{CC19D9E7-C636-457C-A02C-A4C6FA22C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ED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C5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8225684-9</cp:lastModifiedBy>
  <cp:revision>3</cp:revision>
  <cp:lastPrinted>2018-05-28T14:25:00Z</cp:lastPrinted>
  <dcterms:created xsi:type="dcterms:W3CDTF">2018-08-09T15:27:00Z</dcterms:created>
  <dcterms:modified xsi:type="dcterms:W3CDTF">2024-09-03T19:18:00Z</dcterms:modified>
</cp:coreProperties>
</file>