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5C" w:rsidRDefault="00F66E5C" w:rsidP="006F2B23">
      <w:pPr>
        <w:jc w:val="center"/>
        <w:rPr>
          <w:b/>
          <w:lang w:val="es-ES"/>
        </w:rPr>
      </w:pPr>
      <w:r w:rsidRPr="006F2B23">
        <w:rPr>
          <w:b/>
          <w:lang w:val="es-ES"/>
        </w:rPr>
        <w:t>ANEXO</w:t>
      </w:r>
      <w:r w:rsidR="000B096F">
        <w:rPr>
          <w:b/>
          <w:lang w:val="es-ES"/>
        </w:rPr>
        <w:t>: ANÁLISIS</w:t>
      </w:r>
      <w:r w:rsidRPr="006F2B23">
        <w:rPr>
          <w:b/>
          <w:lang w:val="es-ES"/>
        </w:rPr>
        <w:t xml:space="preserve"> </w:t>
      </w:r>
      <w:r w:rsidR="00B36A6E">
        <w:rPr>
          <w:b/>
          <w:lang w:val="es-ES"/>
        </w:rPr>
        <w:t>FODA</w:t>
      </w:r>
    </w:p>
    <w:p w:rsidR="00930A12" w:rsidRPr="006F2B23" w:rsidRDefault="00930A12" w:rsidP="006F2B23">
      <w:pPr>
        <w:jc w:val="center"/>
        <w:rPr>
          <w:b/>
          <w:lang w:val="es-ES"/>
        </w:rPr>
      </w:pPr>
      <w:bookmarkStart w:id="0" w:name="_GoBack"/>
      <w:bookmarkEnd w:id="0"/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5719"/>
      </w:tblGrid>
      <w:tr w:rsidR="005C1D04" w:rsidTr="00F43E47">
        <w:tc>
          <w:tcPr>
            <w:tcW w:w="1418" w:type="dxa"/>
          </w:tcPr>
          <w:p w:rsidR="005C1D04" w:rsidRPr="00E15058" w:rsidRDefault="005C1D04" w:rsidP="00F43E47">
            <w:pPr>
              <w:jc w:val="both"/>
              <w:rPr>
                <w:lang w:val="es-ES"/>
              </w:rPr>
            </w:pPr>
            <w:r>
              <w:rPr>
                <w:b/>
                <w:lang w:val="es-ES"/>
              </w:rPr>
              <w:t>Descripción</w:t>
            </w:r>
          </w:p>
        </w:tc>
        <w:tc>
          <w:tcPr>
            <w:tcW w:w="7420" w:type="dxa"/>
            <w:gridSpan w:val="2"/>
          </w:tcPr>
          <w:p w:rsidR="005C1D04" w:rsidRDefault="005C1D04" w:rsidP="005C1D04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El análisis FODA es una herramienta que permite identificar puntos fuertes y débiles de una organización. Evalúa la situación actual de la institución con el objeto de desarrollar planes y estrategias eficientes para la gestión futura.</w:t>
            </w:r>
          </w:p>
          <w:p w:rsidR="005C1D04" w:rsidRDefault="005C1D04" w:rsidP="00F43E47">
            <w:pPr>
              <w:jc w:val="both"/>
              <w:rPr>
                <w:b/>
                <w:lang w:val="es-ES"/>
              </w:rPr>
            </w:pPr>
          </w:p>
        </w:tc>
      </w:tr>
      <w:tr w:rsidR="005C1D04" w:rsidTr="00F43E47">
        <w:trPr>
          <w:trHeight w:val="283"/>
        </w:trPr>
        <w:tc>
          <w:tcPr>
            <w:tcW w:w="1418" w:type="dxa"/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Datos</w:t>
            </w:r>
          </w:p>
        </w:tc>
        <w:tc>
          <w:tcPr>
            <w:tcW w:w="1701" w:type="dxa"/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  <w:r>
              <w:rPr>
                <w:lang w:val="es-ES"/>
              </w:rPr>
              <w:t>Departamento:</w:t>
            </w:r>
          </w:p>
        </w:tc>
        <w:tc>
          <w:tcPr>
            <w:tcW w:w="5719" w:type="dxa"/>
            <w:tcBorders>
              <w:bottom w:val="single" w:sz="4" w:space="0" w:color="auto"/>
            </w:tcBorders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</w:p>
        </w:tc>
      </w:tr>
      <w:tr w:rsidR="005C1D04" w:rsidTr="00F43E47">
        <w:trPr>
          <w:trHeight w:val="283"/>
        </w:trPr>
        <w:tc>
          <w:tcPr>
            <w:tcW w:w="1418" w:type="dxa"/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</w:p>
        </w:tc>
        <w:tc>
          <w:tcPr>
            <w:tcW w:w="1701" w:type="dxa"/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  <w:r>
              <w:rPr>
                <w:lang w:val="es-ES"/>
              </w:rPr>
              <w:t>Fecha:</w:t>
            </w:r>
          </w:p>
        </w:tc>
        <w:tc>
          <w:tcPr>
            <w:tcW w:w="5719" w:type="dxa"/>
            <w:tcBorders>
              <w:top w:val="single" w:sz="4" w:space="0" w:color="auto"/>
              <w:bottom w:val="single" w:sz="4" w:space="0" w:color="auto"/>
            </w:tcBorders>
          </w:tcPr>
          <w:p w:rsidR="005C1D04" w:rsidRDefault="005C1D04" w:rsidP="00F43E47">
            <w:pPr>
              <w:jc w:val="both"/>
              <w:rPr>
                <w:b/>
                <w:lang w:val="es-ES"/>
              </w:rPr>
            </w:pPr>
          </w:p>
        </w:tc>
      </w:tr>
    </w:tbl>
    <w:p w:rsidR="006F2B23" w:rsidRPr="005C1D04" w:rsidRDefault="000B096F" w:rsidP="005C1D04">
      <w:pPr>
        <w:spacing w:before="240"/>
        <w:ind w:left="1410" w:hanging="1410"/>
        <w:jc w:val="both"/>
        <w:rPr>
          <w:b/>
          <w:lang w:val="es-ES"/>
        </w:rPr>
      </w:pPr>
      <w:r>
        <w:rPr>
          <w:b/>
          <w:lang w:val="es-ES"/>
        </w:rPr>
        <w:t xml:space="preserve">Análisis </w:t>
      </w:r>
      <w:r w:rsidR="005C1D04">
        <w:rPr>
          <w:b/>
          <w:lang w:val="es-ES"/>
        </w:rPr>
        <w:tab/>
      </w:r>
      <w:r w:rsidRPr="00F0558B">
        <w:rPr>
          <w:lang w:val="es-ES"/>
        </w:rPr>
        <w:t>Debe identificar brevemente los</w:t>
      </w:r>
      <w:r w:rsidR="00BE2299" w:rsidRPr="00F0558B">
        <w:rPr>
          <w:lang w:val="es-ES"/>
        </w:rPr>
        <w:t xml:space="preserve"> </w:t>
      </w:r>
      <w:r w:rsidR="00F0558B" w:rsidRPr="00F0558B">
        <w:rPr>
          <w:lang w:val="es-ES"/>
        </w:rPr>
        <w:t>factores</w:t>
      </w:r>
      <w:r w:rsidR="00BE2299" w:rsidRPr="00F0558B">
        <w:rPr>
          <w:lang w:val="es-ES"/>
        </w:rPr>
        <w:t xml:space="preserve"> principales: fortalezas, oportunidades, debilidades y amenazas, que tributan</w:t>
      </w:r>
      <w:r w:rsidRPr="00F0558B">
        <w:rPr>
          <w:lang w:val="es-ES"/>
        </w:rPr>
        <w:t xml:space="preserve"> a la gestión de su departamento con miras a</w:t>
      </w:r>
      <w:r w:rsidR="00F0558B" w:rsidRPr="00F0558B">
        <w:rPr>
          <w:lang w:val="es-ES"/>
        </w:rPr>
        <w:t>l cumplimiento de</w:t>
      </w:r>
      <w:r w:rsidRPr="00F0558B">
        <w:rPr>
          <w:lang w:val="es-ES"/>
        </w:rPr>
        <w:t xml:space="preserve"> la </w:t>
      </w:r>
      <w:r w:rsidR="00BE2299" w:rsidRPr="00F0558B">
        <w:rPr>
          <w:lang w:val="es-ES"/>
        </w:rPr>
        <w:t>misión</w:t>
      </w:r>
      <w:r w:rsidRPr="00F0558B">
        <w:rPr>
          <w:lang w:val="es-ES"/>
        </w:rPr>
        <w:t xml:space="preserve"> de la Escuela y </w:t>
      </w:r>
      <w:r w:rsidR="00F0558B" w:rsidRPr="00F0558B">
        <w:rPr>
          <w:lang w:val="es-ES"/>
        </w:rPr>
        <w:t>de sus objetivos estratégicos</w:t>
      </w:r>
      <w:r w:rsidRPr="00F0558B">
        <w:rPr>
          <w:lang w:val="es-ES"/>
        </w:rPr>
        <w:t>.</w:t>
      </w:r>
      <w:r w:rsidR="00216CB4" w:rsidRPr="00F0558B">
        <w:rPr>
          <w:lang w:val="es-ES"/>
        </w:rPr>
        <w:t xml:space="preserve"> Complete cada recuadro sin exceder el espacio del formato.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14"/>
        <w:gridCol w:w="4414"/>
      </w:tblGrid>
      <w:tr w:rsidR="00B36A6E" w:rsidTr="00B36A6E">
        <w:tc>
          <w:tcPr>
            <w:tcW w:w="2500" w:type="pct"/>
          </w:tcPr>
          <w:p w:rsidR="00B36A6E" w:rsidRPr="006F2B23" w:rsidRDefault="00B36A6E" w:rsidP="000B096F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F</w:t>
            </w:r>
          </w:p>
        </w:tc>
        <w:tc>
          <w:tcPr>
            <w:tcW w:w="2500" w:type="pct"/>
          </w:tcPr>
          <w:p w:rsidR="00B36A6E" w:rsidRPr="006F2B23" w:rsidRDefault="00B36A6E" w:rsidP="000B096F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O</w:t>
            </w:r>
          </w:p>
        </w:tc>
      </w:tr>
      <w:tr w:rsidR="00B36A6E" w:rsidTr="00B36A6E">
        <w:tc>
          <w:tcPr>
            <w:tcW w:w="2500" w:type="pct"/>
          </w:tcPr>
          <w:p w:rsidR="00B36A6E" w:rsidRPr="000B096F" w:rsidRDefault="00F0558B" w:rsidP="00925E75">
            <w:pPr>
              <w:jc w:val="both"/>
              <w:rPr>
                <w:sz w:val="16"/>
                <w:lang w:val="es-ES"/>
              </w:rPr>
            </w:pPr>
            <w:r>
              <w:rPr>
                <w:sz w:val="16"/>
                <w:lang w:val="es-ES"/>
              </w:rPr>
              <w:t>Fortalezas</w:t>
            </w:r>
            <w:r w:rsidR="00925E75">
              <w:rPr>
                <w:sz w:val="16"/>
                <w:lang w:val="es-ES"/>
              </w:rPr>
              <w:t xml:space="preserve">: </w:t>
            </w:r>
            <w:r w:rsidR="00925E75" w:rsidRPr="00925E75">
              <w:rPr>
                <w:sz w:val="16"/>
                <w:lang w:val="es-ES"/>
              </w:rPr>
              <w:t xml:space="preserve">factores internos positivos que </w:t>
            </w:r>
            <w:r w:rsidR="00925E75">
              <w:rPr>
                <w:sz w:val="16"/>
                <w:lang w:val="es-ES"/>
              </w:rPr>
              <w:t>dan ventaja</w:t>
            </w:r>
            <w:r w:rsidR="005C1D04">
              <w:rPr>
                <w:sz w:val="16"/>
                <w:lang w:val="es-ES"/>
              </w:rPr>
              <w:t xml:space="preserve"> y promueven el cumplimiento de la misión</w:t>
            </w:r>
            <w:r w:rsidR="00925E75">
              <w:rPr>
                <w:sz w:val="16"/>
                <w:lang w:val="es-ES"/>
              </w:rPr>
              <w:t>.</w:t>
            </w:r>
          </w:p>
        </w:tc>
        <w:tc>
          <w:tcPr>
            <w:tcW w:w="2500" w:type="pct"/>
          </w:tcPr>
          <w:p w:rsidR="00B36A6E" w:rsidRPr="000B096F" w:rsidRDefault="00F0558B" w:rsidP="00925E75">
            <w:pPr>
              <w:jc w:val="both"/>
              <w:rPr>
                <w:sz w:val="16"/>
                <w:lang w:val="es-ES"/>
              </w:rPr>
            </w:pPr>
            <w:r>
              <w:rPr>
                <w:sz w:val="16"/>
                <w:lang w:val="es-ES"/>
              </w:rPr>
              <w:t>Oportunidades</w:t>
            </w:r>
            <w:r w:rsidR="00925E75">
              <w:rPr>
                <w:sz w:val="16"/>
                <w:lang w:val="es-ES"/>
              </w:rPr>
              <w:t xml:space="preserve">: </w:t>
            </w:r>
            <w:r w:rsidR="00925E75" w:rsidRPr="00925E75">
              <w:rPr>
                <w:sz w:val="16"/>
                <w:lang w:val="es-ES"/>
              </w:rPr>
              <w:t>factores externos positivos que pueden beneficiar</w:t>
            </w:r>
            <w:r w:rsidR="00925E75">
              <w:rPr>
                <w:sz w:val="16"/>
                <w:lang w:val="es-ES"/>
              </w:rPr>
              <w:t xml:space="preserve"> a la institución y al cumplimiento de la misión.</w:t>
            </w:r>
          </w:p>
        </w:tc>
      </w:tr>
      <w:tr w:rsidR="00B36A6E" w:rsidTr="00B36A6E">
        <w:trPr>
          <w:trHeight w:val="2835"/>
        </w:trPr>
        <w:tc>
          <w:tcPr>
            <w:tcW w:w="2500" w:type="pct"/>
          </w:tcPr>
          <w:p w:rsidR="00B36A6E" w:rsidRPr="000B096F" w:rsidRDefault="00B36A6E" w:rsidP="000B096F">
            <w:pPr>
              <w:jc w:val="both"/>
              <w:rPr>
                <w:sz w:val="18"/>
                <w:szCs w:val="18"/>
                <w:lang w:val="es-ES"/>
              </w:rPr>
            </w:pPr>
          </w:p>
        </w:tc>
        <w:tc>
          <w:tcPr>
            <w:tcW w:w="2500" w:type="pct"/>
          </w:tcPr>
          <w:p w:rsidR="00B36A6E" w:rsidRPr="000B096F" w:rsidRDefault="00B36A6E" w:rsidP="000B096F">
            <w:pPr>
              <w:jc w:val="both"/>
              <w:rPr>
                <w:sz w:val="18"/>
                <w:szCs w:val="18"/>
                <w:lang w:val="es-ES"/>
              </w:rPr>
            </w:pPr>
          </w:p>
        </w:tc>
      </w:tr>
    </w:tbl>
    <w:p w:rsidR="006F2B23" w:rsidRDefault="006F2B23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14"/>
        <w:gridCol w:w="4414"/>
      </w:tblGrid>
      <w:tr w:rsidR="00B36A6E" w:rsidTr="00B36A6E">
        <w:tc>
          <w:tcPr>
            <w:tcW w:w="2500" w:type="pct"/>
          </w:tcPr>
          <w:p w:rsidR="00B36A6E" w:rsidRPr="006F2B23" w:rsidRDefault="00B36A6E" w:rsidP="000B096F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D</w:t>
            </w:r>
          </w:p>
        </w:tc>
        <w:tc>
          <w:tcPr>
            <w:tcW w:w="2500" w:type="pct"/>
          </w:tcPr>
          <w:p w:rsidR="00B36A6E" w:rsidRPr="006F2B23" w:rsidRDefault="00B36A6E" w:rsidP="000B096F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A</w:t>
            </w:r>
          </w:p>
        </w:tc>
      </w:tr>
      <w:tr w:rsidR="00B36A6E" w:rsidTr="00B36A6E">
        <w:tc>
          <w:tcPr>
            <w:tcW w:w="2500" w:type="pct"/>
          </w:tcPr>
          <w:p w:rsidR="00B36A6E" w:rsidRPr="000B096F" w:rsidRDefault="00F0558B" w:rsidP="00925E75">
            <w:pPr>
              <w:jc w:val="both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>Debilidades</w:t>
            </w:r>
            <w:r w:rsidR="00925E75">
              <w:rPr>
                <w:sz w:val="16"/>
                <w:szCs w:val="16"/>
                <w:lang w:val="es-ES"/>
              </w:rPr>
              <w:t xml:space="preserve">: </w:t>
            </w:r>
            <w:r w:rsidR="00925E75" w:rsidRPr="00925E75">
              <w:rPr>
                <w:sz w:val="16"/>
                <w:szCs w:val="16"/>
                <w:lang w:val="es-ES"/>
              </w:rPr>
              <w:t>factores internos n</w:t>
            </w:r>
            <w:r w:rsidR="00925E75">
              <w:rPr>
                <w:sz w:val="16"/>
                <w:szCs w:val="16"/>
                <w:lang w:val="es-ES"/>
              </w:rPr>
              <w:t>egativos que pueden dificultar el cumplimiento de la misión.</w:t>
            </w:r>
          </w:p>
        </w:tc>
        <w:tc>
          <w:tcPr>
            <w:tcW w:w="2500" w:type="pct"/>
          </w:tcPr>
          <w:p w:rsidR="00B36A6E" w:rsidRPr="000B096F" w:rsidRDefault="00F0558B" w:rsidP="00925E75">
            <w:pPr>
              <w:jc w:val="both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>Amenazas</w:t>
            </w:r>
            <w:r w:rsidR="00925E75">
              <w:rPr>
                <w:sz w:val="16"/>
                <w:szCs w:val="16"/>
                <w:lang w:val="es-ES"/>
              </w:rPr>
              <w:t xml:space="preserve">: </w:t>
            </w:r>
            <w:r w:rsidR="00925E75" w:rsidRPr="00925E75">
              <w:rPr>
                <w:sz w:val="16"/>
                <w:lang w:val="es-ES"/>
              </w:rPr>
              <w:t xml:space="preserve">factores externos </w:t>
            </w:r>
            <w:r w:rsidR="00925E75">
              <w:rPr>
                <w:sz w:val="16"/>
                <w:lang w:val="es-ES"/>
              </w:rPr>
              <w:t>negativos</w:t>
            </w:r>
            <w:r w:rsidR="00925E75" w:rsidRPr="00925E75">
              <w:rPr>
                <w:sz w:val="16"/>
                <w:lang w:val="es-ES"/>
              </w:rPr>
              <w:t xml:space="preserve"> </w:t>
            </w:r>
            <w:r w:rsidR="00925E75">
              <w:rPr>
                <w:sz w:val="16"/>
                <w:lang w:val="es-ES"/>
              </w:rPr>
              <w:t>en desmedro del prestigio de</w:t>
            </w:r>
            <w:r w:rsidR="00925E75">
              <w:rPr>
                <w:sz w:val="16"/>
                <w:lang w:val="es-ES"/>
              </w:rPr>
              <w:t xml:space="preserve"> la institución y al cumplimiento de la misión.</w:t>
            </w:r>
          </w:p>
        </w:tc>
      </w:tr>
      <w:tr w:rsidR="00B36A6E" w:rsidTr="00B36A6E">
        <w:trPr>
          <w:trHeight w:val="2835"/>
        </w:trPr>
        <w:tc>
          <w:tcPr>
            <w:tcW w:w="2500" w:type="pct"/>
          </w:tcPr>
          <w:p w:rsidR="00B36A6E" w:rsidRDefault="00B36A6E">
            <w:pPr>
              <w:rPr>
                <w:lang w:val="es-ES"/>
              </w:rPr>
            </w:pPr>
          </w:p>
        </w:tc>
        <w:tc>
          <w:tcPr>
            <w:tcW w:w="2500" w:type="pct"/>
          </w:tcPr>
          <w:p w:rsidR="00B36A6E" w:rsidRDefault="00B36A6E">
            <w:pPr>
              <w:rPr>
                <w:lang w:val="es-ES"/>
              </w:rPr>
            </w:pPr>
          </w:p>
        </w:tc>
      </w:tr>
    </w:tbl>
    <w:p w:rsidR="006F2B23" w:rsidRDefault="006F2B23">
      <w:pPr>
        <w:rPr>
          <w:lang w:val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5719"/>
      </w:tblGrid>
      <w:tr w:rsidR="005C1D04" w:rsidTr="00F43E47">
        <w:trPr>
          <w:trHeight w:val="283"/>
        </w:trPr>
        <w:tc>
          <w:tcPr>
            <w:tcW w:w="1565" w:type="dxa"/>
          </w:tcPr>
          <w:p w:rsidR="005C1D04" w:rsidRPr="00F53228" w:rsidRDefault="005C1D04" w:rsidP="00F43E47">
            <w:pPr>
              <w:jc w:val="both"/>
              <w:rPr>
                <w:b/>
                <w:lang w:val="es-ES"/>
              </w:rPr>
            </w:pPr>
            <w:r w:rsidRPr="00F53228">
              <w:rPr>
                <w:b/>
                <w:lang w:val="es-ES"/>
              </w:rPr>
              <w:t>Responsable:</w:t>
            </w:r>
          </w:p>
        </w:tc>
        <w:tc>
          <w:tcPr>
            <w:tcW w:w="5719" w:type="dxa"/>
            <w:tcBorders>
              <w:bottom w:val="single" w:sz="4" w:space="0" w:color="auto"/>
            </w:tcBorders>
          </w:tcPr>
          <w:p w:rsidR="005C1D04" w:rsidRPr="00F53228" w:rsidRDefault="005C1D04" w:rsidP="00F43E47">
            <w:pPr>
              <w:jc w:val="both"/>
              <w:rPr>
                <w:lang w:val="es-ES"/>
              </w:rPr>
            </w:pPr>
          </w:p>
        </w:tc>
      </w:tr>
    </w:tbl>
    <w:p w:rsidR="005C1D04" w:rsidRPr="00F66E5C" w:rsidRDefault="005C1D04">
      <w:pPr>
        <w:rPr>
          <w:lang w:val="es-ES"/>
        </w:rPr>
      </w:pPr>
    </w:p>
    <w:sectPr w:rsidR="005C1D04" w:rsidRPr="00F66E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5C"/>
    <w:rsid w:val="000B096F"/>
    <w:rsid w:val="00186C1A"/>
    <w:rsid w:val="00216CB4"/>
    <w:rsid w:val="00401501"/>
    <w:rsid w:val="005C1D04"/>
    <w:rsid w:val="006F2B23"/>
    <w:rsid w:val="00925E75"/>
    <w:rsid w:val="00930A12"/>
    <w:rsid w:val="00B36A6E"/>
    <w:rsid w:val="00B378B5"/>
    <w:rsid w:val="00BE2299"/>
    <w:rsid w:val="00E6642E"/>
    <w:rsid w:val="00F0558B"/>
    <w:rsid w:val="00F66E5C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6A4A6"/>
  <w15:chartTrackingRefBased/>
  <w15:docId w15:val="{13A7CD4D-3E1D-4C32-B84B-C3E7202A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42E"/>
    <w:rPr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F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B09 Estadística Aseguramiento Calidad EC. Fernanda Zamora O.</dc:creator>
  <cp:keywords/>
  <dc:description/>
  <cp:lastModifiedBy>B09 Estadística Aseguramiento Calidad EC. Fernanda Zamora O.</cp:lastModifiedBy>
  <cp:revision>13</cp:revision>
  <dcterms:created xsi:type="dcterms:W3CDTF">2025-06-10T15:51:00Z</dcterms:created>
  <dcterms:modified xsi:type="dcterms:W3CDTF">2025-06-10T17:37:00Z</dcterms:modified>
</cp:coreProperties>
</file>