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E7" w:rsidRPr="00F24013" w:rsidRDefault="00D30FE7" w:rsidP="00D30FE7">
      <w:pPr>
        <w:ind w:left="709" w:hanging="709"/>
        <w:jc w:val="center"/>
        <w:outlineLvl w:val="0"/>
        <w:rPr>
          <w:rFonts w:cs="Arial"/>
          <w:b/>
          <w:szCs w:val="24"/>
          <w:u w:val="single"/>
          <w:lang w:val="es-CL"/>
        </w:rPr>
      </w:pPr>
      <w:r w:rsidRPr="00F24013">
        <w:rPr>
          <w:rFonts w:cs="Arial"/>
          <w:b/>
          <w:szCs w:val="24"/>
          <w:u w:val="single"/>
          <w:lang w:val="es-CL"/>
        </w:rPr>
        <w:t>ANEXO “D”</w:t>
      </w:r>
    </w:p>
    <w:p w:rsidR="00D30FE7" w:rsidRPr="00F24013" w:rsidRDefault="00D30FE7" w:rsidP="00D30FE7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p w:rsidR="00D30FE7" w:rsidRPr="00F24013" w:rsidRDefault="00D30FE7" w:rsidP="00D30FE7">
      <w:pPr>
        <w:pStyle w:val="Ttulo"/>
        <w:outlineLvl w:val="0"/>
        <w:rPr>
          <w:rFonts w:cs="Arial"/>
          <w:sz w:val="24"/>
          <w:szCs w:val="24"/>
        </w:rPr>
      </w:pPr>
      <w:r w:rsidRPr="00F24013">
        <w:rPr>
          <w:rFonts w:cs="Arial"/>
          <w:sz w:val="24"/>
          <w:szCs w:val="24"/>
        </w:rPr>
        <w:t xml:space="preserve">PAUTA DE EVALUACION PARA </w:t>
      </w:r>
      <w:r>
        <w:rPr>
          <w:rFonts w:cs="Arial"/>
          <w:sz w:val="24"/>
          <w:szCs w:val="24"/>
        </w:rPr>
        <w:t>CADETES</w:t>
      </w:r>
      <w:r w:rsidRPr="00F24013">
        <w:rPr>
          <w:rFonts w:cs="Arial"/>
          <w:sz w:val="24"/>
          <w:szCs w:val="24"/>
        </w:rPr>
        <w:t xml:space="preserve"> DE 3er AÑO EJECUTIVO</w:t>
      </w:r>
    </w:p>
    <w:p w:rsidR="00D30FE7" w:rsidRPr="00F24013" w:rsidRDefault="00D30FE7" w:rsidP="00D30FE7">
      <w:pPr>
        <w:pStyle w:val="Ttulo"/>
        <w:rPr>
          <w:rFonts w:cs="Arial"/>
          <w:sz w:val="24"/>
          <w:szCs w:val="24"/>
        </w:rPr>
      </w:pPr>
    </w:p>
    <w:p w:rsidR="00D30FE7" w:rsidRPr="00F24013" w:rsidRDefault="00D30FE7" w:rsidP="00D30FE7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ab/>
        <w:t>Durante este embarco el Cadete se desempeñará en alguno de los cargos señalados previamente y cubrirá todos los puestos de guardia a lo menos 2 veces en el período, con el propósito que se interiorice del trabajo a bordo, las maniobras típicas de un buque y adquiera la experiencia para navegar con seguridad en canales.</w:t>
      </w:r>
    </w:p>
    <w:p w:rsidR="00D30FE7" w:rsidRPr="00F24013" w:rsidRDefault="00D30FE7" w:rsidP="00D30FE7">
      <w:pPr>
        <w:jc w:val="both"/>
        <w:rPr>
          <w:rFonts w:cs="Arial"/>
          <w:szCs w:val="24"/>
        </w:rPr>
      </w:pPr>
    </w:p>
    <w:p w:rsidR="00D30FE7" w:rsidRPr="00F24013" w:rsidRDefault="00D30FE7" w:rsidP="00D30FE7">
      <w:pPr>
        <w:jc w:val="both"/>
        <w:rPr>
          <w:rFonts w:cs="Arial"/>
          <w:color w:val="FF0000"/>
          <w:szCs w:val="24"/>
        </w:rPr>
      </w:pPr>
      <w:r w:rsidRPr="00F24013">
        <w:rPr>
          <w:rFonts w:cs="Arial"/>
          <w:szCs w:val="24"/>
        </w:rPr>
        <w:tab/>
        <w:t xml:space="preserve">Los 2º comandantes evaluarán a todos los </w:t>
      </w:r>
      <w:r>
        <w:rPr>
          <w:rFonts w:cs="Arial"/>
          <w:szCs w:val="24"/>
        </w:rPr>
        <w:t>Cadetes</w:t>
      </w:r>
      <w:r w:rsidRPr="00F24013">
        <w:rPr>
          <w:rFonts w:cs="Arial"/>
          <w:szCs w:val="24"/>
        </w:rPr>
        <w:t xml:space="preserve"> que conforman su dotación en los acápites que se señalan. </w:t>
      </w:r>
    </w:p>
    <w:p w:rsidR="00D30FE7" w:rsidRPr="00F24013" w:rsidRDefault="00D30FE7" w:rsidP="00D30FE7">
      <w:pPr>
        <w:jc w:val="both"/>
        <w:rPr>
          <w:rFonts w:cs="Arial"/>
          <w:szCs w:val="24"/>
        </w:rPr>
      </w:pPr>
    </w:p>
    <w:p w:rsidR="00D30FE7" w:rsidRPr="00F24013" w:rsidRDefault="00D30FE7" w:rsidP="00D30FE7">
      <w:pPr>
        <w:pStyle w:val="Textoindependiente2"/>
        <w:rPr>
          <w:rFonts w:ascii="Arial" w:hAnsi="Arial" w:cs="Arial"/>
          <w:b/>
          <w:szCs w:val="24"/>
        </w:rPr>
      </w:pPr>
      <w:r w:rsidRPr="00F24013">
        <w:rPr>
          <w:rFonts w:ascii="Arial" w:hAnsi="Arial" w:cs="Arial"/>
          <w:b/>
          <w:szCs w:val="24"/>
        </w:rPr>
        <w:t xml:space="preserve">I.- </w:t>
      </w:r>
      <w:r w:rsidRPr="00F24013">
        <w:rPr>
          <w:rFonts w:ascii="Arial" w:hAnsi="Arial" w:cs="Arial"/>
          <w:b/>
          <w:szCs w:val="24"/>
        </w:rPr>
        <w:tab/>
        <w:t>EVALUACION PROFESIONAL.</w:t>
      </w:r>
    </w:p>
    <w:p w:rsidR="00D30FE7" w:rsidRPr="00F24013" w:rsidRDefault="00D30FE7" w:rsidP="00D30FE7">
      <w:pPr>
        <w:jc w:val="both"/>
        <w:rPr>
          <w:rFonts w:cs="Arial"/>
          <w:szCs w:val="24"/>
          <w:lang w:val="es-CL"/>
        </w:rPr>
      </w:pPr>
      <w:r w:rsidRPr="00F24013">
        <w:rPr>
          <w:rFonts w:cs="Arial"/>
          <w:szCs w:val="24"/>
          <w:lang w:val="es-CL"/>
        </w:rPr>
        <w:t>El CADETE deberá participar como mínimo en los temas que se señalan y posteriormente ser evaluado de acuerdo a lo siguiente:</w:t>
      </w:r>
    </w:p>
    <w:p w:rsidR="00D30FE7" w:rsidRPr="00F24013" w:rsidRDefault="00D30FE7" w:rsidP="00D30FE7">
      <w:pPr>
        <w:jc w:val="both"/>
        <w:rPr>
          <w:rFonts w:cs="Arial"/>
          <w:szCs w:val="24"/>
          <w:lang w:val="es-CL"/>
        </w:rPr>
      </w:pPr>
    </w:p>
    <w:p w:rsidR="00D30FE7" w:rsidRPr="00F24013" w:rsidRDefault="00D30FE7" w:rsidP="00D30FE7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N/E </w:t>
      </w:r>
      <w:r w:rsidRPr="00F24013">
        <w:rPr>
          <w:rFonts w:cs="Arial"/>
          <w:szCs w:val="24"/>
        </w:rPr>
        <w:tab/>
        <w:t>(No Evaluada)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  <w:t>= --</w:t>
      </w:r>
    </w:p>
    <w:p w:rsidR="00D30FE7" w:rsidRPr="00F24013" w:rsidRDefault="00D30FE7" w:rsidP="00D30FE7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N/L </w:t>
      </w:r>
      <w:r w:rsidRPr="00F24013">
        <w:rPr>
          <w:rFonts w:cs="Arial"/>
          <w:szCs w:val="24"/>
        </w:rPr>
        <w:tab/>
        <w:t>(No Lograda)</w:t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  <w:t>= 0 punto</w:t>
      </w:r>
    </w:p>
    <w:p w:rsidR="00D30FE7" w:rsidRPr="00F24013" w:rsidRDefault="00D30FE7" w:rsidP="00D30FE7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M/L </w:t>
      </w:r>
      <w:r w:rsidRPr="00F24013">
        <w:rPr>
          <w:rFonts w:cs="Arial"/>
          <w:szCs w:val="24"/>
        </w:rPr>
        <w:tab/>
        <w:t>(Medianamente Lograda)</w:t>
      </w:r>
      <w:r w:rsidRPr="00F24013">
        <w:rPr>
          <w:rFonts w:cs="Arial"/>
          <w:szCs w:val="24"/>
        </w:rPr>
        <w:tab/>
        <w:t>= 1 punto</w:t>
      </w:r>
    </w:p>
    <w:p w:rsidR="00D30FE7" w:rsidRPr="00F24013" w:rsidRDefault="00D30FE7" w:rsidP="00D30FE7">
      <w:pPr>
        <w:jc w:val="both"/>
        <w:rPr>
          <w:rFonts w:cs="Arial"/>
          <w:szCs w:val="24"/>
        </w:rPr>
      </w:pPr>
      <w:r w:rsidRPr="00F24013">
        <w:rPr>
          <w:rFonts w:cs="Arial"/>
          <w:szCs w:val="24"/>
        </w:rPr>
        <w:t xml:space="preserve">Actividad  L </w:t>
      </w:r>
      <w:r w:rsidRPr="00F24013"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Pr="00F24013">
        <w:rPr>
          <w:rFonts w:cs="Arial"/>
          <w:szCs w:val="24"/>
        </w:rPr>
        <w:t>(Lograda)</w:t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</w:r>
      <w:r w:rsidRPr="00F24013">
        <w:rPr>
          <w:rFonts w:cs="Arial"/>
          <w:szCs w:val="24"/>
        </w:rPr>
        <w:tab/>
        <w:t>= 2 puntos</w:t>
      </w:r>
    </w:p>
    <w:p w:rsidR="00D30FE7" w:rsidRPr="00F24013" w:rsidRDefault="00D30FE7" w:rsidP="00D30FE7">
      <w:pPr>
        <w:jc w:val="both"/>
        <w:rPr>
          <w:rFonts w:cs="Arial"/>
          <w:szCs w:val="24"/>
          <w:lang w:val="es-CL"/>
        </w:rPr>
      </w:pPr>
    </w:p>
    <w:p w:rsidR="00D30FE7" w:rsidRPr="00F24013" w:rsidRDefault="00D30FE7" w:rsidP="00D30FE7">
      <w:pPr>
        <w:jc w:val="both"/>
        <w:rPr>
          <w:rFonts w:cs="Arial"/>
          <w:szCs w:val="24"/>
          <w:lang w:val="es-CL"/>
        </w:rPr>
      </w:pPr>
      <w:r w:rsidRPr="00F24013">
        <w:rPr>
          <w:rFonts w:cs="Arial"/>
          <w:szCs w:val="24"/>
          <w:lang w:val="es-CL"/>
        </w:rPr>
        <w:t>Para la evaluación de las actividades, se podrá hacer una interrogación oral o escrita con el objeto de determinar si se lograron los conocimientos de las materias estudiadas.</w:t>
      </w:r>
    </w:p>
    <w:p w:rsidR="00D30FE7" w:rsidRPr="00F24013" w:rsidRDefault="00D30FE7" w:rsidP="00D30FE7">
      <w:pPr>
        <w:rPr>
          <w:rFonts w:cs="Arial"/>
          <w:szCs w:val="24"/>
          <w:lang w:val="es-CL"/>
        </w:rPr>
      </w:pPr>
    </w:p>
    <w:p w:rsidR="00D30FE7" w:rsidRDefault="00D30FE7" w:rsidP="00D30FE7">
      <w:pPr>
        <w:ind w:hanging="36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1.- Evaluación Profesional.-</w:t>
      </w:r>
    </w:p>
    <w:p w:rsidR="00D30FE7" w:rsidRPr="00F24013" w:rsidRDefault="00D30FE7" w:rsidP="00D30FE7">
      <w:pPr>
        <w:ind w:hanging="360"/>
        <w:rPr>
          <w:rFonts w:cs="Arial"/>
          <w:szCs w:val="24"/>
          <w:lang w:val="es-CL"/>
        </w:rPr>
      </w:pPr>
    </w:p>
    <w:p w:rsidR="00D30FE7" w:rsidRPr="00F24013" w:rsidRDefault="00D30FE7" w:rsidP="00D30FE7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Puente: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1764"/>
      </w:tblGrid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635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 Conocimiento de las obligaciones del personal en el puente.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Exponer un briefing y debriefing de un paso o tránsito a realizar por la Unidad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3.- Navegar el buque en el track. Situación, órdenes al timonel y a las máquinas.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 Reporte de avistamientos. Empleo de comunicaciones marítimas.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5.- Aplicación del Rglto. Internacional de prevención de Choques y Abordajes, como también de las luces navegación de la Unidad.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6.- Maniobra de fondeo. Procedimiento de Puente.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7.- Emergencias en la mar. Procedimientos de Puente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D30FE7" w:rsidRDefault="00D30FE7" w:rsidP="00D30FE7">
      <w:pPr>
        <w:rPr>
          <w:rFonts w:cs="Arial"/>
          <w:szCs w:val="24"/>
          <w:lang w:val="es-CL"/>
        </w:rPr>
      </w:pPr>
    </w:p>
    <w:p w:rsidR="00D30FE7" w:rsidRDefault="00D30FE7" w:rsidP="00D30FE7">
      <w:pPr>
        <w:rPr>
          <w:rFonts w:cs="Arial"/>
          <w:szCs w:val="24"/>
          <w:lang w:val="es-CL"/>
        </w:rPr>
      </w:pPr>
    </w:p>
    <w:p w:rsidR="00D30FE7" w:rsidRDefault="00D30FE7" w:rsidP="00D30FE7">
      <w:pPr>
        <w:rPr>
          <w:rFonts w:cs="Arial"/>
          <w:szCs w:val="24"/>
          <w:lang w:val="es-CL"/>
        </w:rPr>
      </w:pPr>
    </w:p>
    <w:p w:rsidR="00D30FE7" w:rsidRPr="00F24013" w:rsidRDefault="00D30FE7" w:rsidP="00D30FE7">
      <w:pPr>
        <w:rPr>
          <w:rFonts w:cs="Arial"/>
          <w:szCs w:val="24"/>
          <w:lang w:val="es-CL"/>
        </w:rPr>
      </w:pPr>
    </w:p>
    <w:p w:rsidR="00D30FE7" w:rsidRPr="00F24013" w:rsidRDefault="00D30FE7" w:rsidP="00D30FE7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Cubierta: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1764"/>
      </w:tblGrid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635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Maniobra de fondeo. Responsabilidad del personal. Cubrir castillo.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Maniobra de arriado e izado de embarcación. Responsabilidad del personal.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lastRenderedPageBreak/>
              <w:t>3.- Seguridad de la embarcación. (Cadetes efectuaron Curso de Patrón de Bote de Goma en ESNAVAL)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 Empleo de términos marineros y náuticos.</w:t>
            </w:r>
          </w:p>
        </w:tc>
        <w:tc>
          <w:tcPr>
            <w:tcW w:w="1635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D30FE7" w:rsidRPr="00F24013" w:rsidRDefault="00D30FE7" w:rsidP="00D30FE7">
      <w:pPr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Guardia de Puerto: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3"/>
        <w:gridCol w:w="1764"/>
      </w:tblGrid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764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División “X” de la unidad.</w:t>
            </w:r>
          </w:p>
        </w:tc>
        <w:tc>
          <w:tcPr>
            <w:tcW w:w="176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Conocimiento de las obligaciones del personal de la Guardia.</w:t>
            </w:r>
          </w:p>
        </w:tc>
        <w:tc>
          <w:tcPr>
            <w:tcW w:w="176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3.- Conocimiento obligaciones Of. de Guardia.</w:t>
            </w:r>
          </w:p>
        </w:tc>
        <w:tc>
          <w:tcPr>
            <w:tcW w:w="176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c>
          <w:tcPr>
            <w:tcW w:w="7763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Puesto en Zafarrancho de Incendio. Conocimiento de sus obligaciones.</w:t>
            </w:r>
          </w:p>
        </w:tc>
        <w:tc>
          <w:tcPr>
            <w:tcW w:w="176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D30FE7" w:rsidRPr="00F24013" w:rsidRDefault="00D30FE7" w:rsidP="00D30FE7">
      <w:pPr>
        <w:ind w:hanging="360"/>
        <w:rPr>
          <w:rFonts w:cs="Arial"/>
          <w:b/>
          <w:szCs w:val="24"/>
          <w:lang w:val="es-CL"/>
        </w:rPr>
      </w:pPr>
    </w:p>
    <w:tbl>
      <w:tblPr>
        <w:tblpPr w:leftFromText="141" w:rightFromText="141" w:vertAnchor="page" w:horzAnchor="margin" w:tblpY="3785"/>
        <w:tblW w:w="10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36"/>
        <w:gridCol w:w="1894"/>
      </w:tblGrid>
      <w:tr w:rsidR="00D30FE7" w:rsidRPr="00E57A24" w:rsidTr="003F05FF">
        <w:trPr>
          <w:trHeight w:val="267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CARACTERISTICAS</w:t>
            </w:r>
          </w:p>
        </w:tc>
        <w:tc>
          <w:tcPr>
            <w:tcW w:w="1894" w:type="dxa"/>
            <w:vAlign w:val="center"/>
          </w:tcPr>
          <w:p w:rsidR="00D30FE7" w:rsidRPr="00E57A24" w:rsidRDefault="00D30FE7" w:rsidP="003F05FF">
            <w:pPr>
              <w:jc w:val="center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D30FE7" w:rsidRPr="00E57A24" w:rsidTr="003F05FF">
        <w:trPr>
          <w:trHeight w:val="288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1.-  Capacidad de liderazgo.</w:t>
            </w:r>
          </w:p>
        </w:tc>
        <w:tc>
          <w:tcPr>
            <w:tcW w:w="189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rPr>
          <w:trHeight w:val="267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2.-  Destreza marinera (ojo marinero).</w:t>
            </w:r>
          </w:p>
        </w:tc>
        <w:tc>
          <w:tcPr>
            <w:tcW w:w="189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rPr>
          <w:trHeight w:val="267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3.- Adaptación al trabajo en equipo y participación de actividades.</w:t>
            </w:r>
          </w:p>
        </w:tc>
        <w:tc>
          <w:tcPr>
            <w:tcW w:w="189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rPr>
          <w:trHeight w:val="288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4.- Autodisciplina.</w:t>
            </w:r>
          </w:p>
        </w:tc>
        <w:tc>
          <w:tcPr>
            <w:tcW w:w="189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rPr>
          <w:trHeight w:val="267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5.-  Responsabilidad.</w:t>
            </w:r>
          </w:p>
        </w:tc>
        <w:tc>
          <w:tcPr>
            <w:tcW w:w="189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rPr>
          <w:trHeight w:val="267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6.-  Respeto.</w:t>
            </w:r>
          </w:p>
        </w:tc>
        <w:tc>
          <w:tcPr>
            <w:tcW w:w="189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  <w:tr w:rsidR="00D30FE7" w:rsidRPr="00E57A24" w:rsidTr="003F05FF">
        <w:trPr>
          <w:trHeight w:val="288"/>
        </w:trPr>
        <w:tc>
          <w:tcPr>
            <w:tcW w:w="8336" w:type="dxa"/>
            <w:vAlign w:val="center"/>
          </w:tcPr>
          <w:p w:rsidR="00D30FE7" w:rsidRPr="00E57A24" w:rsidRDefault="00D30FE7" w:rsidP="003F05F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E57A24">
              <w:rPr>
                <w:rFonts w:cs="Arial"/>
                <w:szCs w:val="24"/>
                <w:lang w:val="es-CL"/>
              </w:rPr>
              <w:t>7.-  Templanza.</w:t>
            </w:r>
          </w:p>
        </w:tc>
        <w:tc>
          <w:tcPr>
            <w:tcW w:w="1894" w:type="dxa"/>
          </w:tcPr>
          <w:p w:rsidR="00D30FE7" w:rsidRPr="00E57A24" w:rsidRDefault="00D30FE7" w:rsidP="003F05F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D30FE7" w:rsidRDefault="00D30FE7" w:rsidP="00D30FE7">
      <w:pPr>
        <w:ind w:hanging="36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 xml:space="preserve"> 2.- Evaluación Personal.-</w:t>
      </w:r>
    </w:p>
    <w:p w:rsidR="00D30FE7" w:rsidRDefault="00D30FE7" w:rsidP="00D30FE7">
      <w:pPr>
        <w:rPr>
          <w:rFonts w:cs="Arial"/>
          <w:b/>
          <w:szCs w:val="24"/>
          <w:lang w:val="es-CL"/>
        </w:rPr>
      </w:pPr>
    </w:p>
    <w:p w:rsidR="00D30FE7" w:rsidRDefault="00D30FE7" w:rsidP="00D30FE7">
      <w:pPr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Condiciones Personales:</w:t>
      </w:r>
    </w:p>
    <w:p w:rsidR="00D30FE7" w:rsidRPr="00F24013" w:rsidRDefault="00D30FE7" w:rsidP="00D30FE7">
      <w:pPr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hanging="360"/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 w:hanging="36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3.- Apreciación General de su desempeño a bordo:</w:t>
      </w:r>
    </w:p>
    <w:p w:rsidR="00D30FE7" w:rsidRPr="00F24013" w:rsidRDefault="00D30FE7" w:rsidP="00D30FE7">
      <w:pPr>
        <w:ind w:left="-180" w:hanging="360"/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____________________________________________________________________________________________________________________________________________</w:t>
      </w:r>
      <w:r>
        <w:rPr>
          <w:rFonts w:cs="Arial"/>
          <w:b/>
          <w:szCs w:val="24"/>
          <w:lang w:val="es-CL"/>
        </w:rPr>
        <w:t>______</w:t>
      </w: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="Arial"/>
          <w:b/>
          <w:szCs w:val="24"/>
          <w:lang w:val="es-CL"/>
        </w:rPr>
        <w:t>_________</w:t>
      </w: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NOMBRE: ___________________________________________   CURSO: _____________</w:t>
      </w: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/>
        <w:outlineLvl w:val="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>UNIDAD: _______________________ FECHA: ______________</w:t>
      </w:r>
    </w:p>
    <w:p w:rsidR="00D30FE7" w:rsidRDefault="00D30FE7" w:rsidP="00D30FE7">
      <w:pPr>
        <w:ind w:left="-180"/>
        <w:rPr>
          <w:rFonts w:cs="Arial"/>
          <w:b/>
          <w:szCs w:val="24"/>
          <w:lang w:val="es-CL"/>
        </w:rPr>
      </w:pPr>
    </w:p>
    <w:p w:rsidR="00D30FE7" w:rsidRDefault="00D30FE7" w:rsidP="00D30FE7">
      <w:pPr>
        <w:ind w:left="-180"/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/>
        <w:rPr>
          <w:rFonts w:cs="Arial"/>
          <w:b/>
          <w:szCs w:val="24"/>
          <w:lang w:val="es-CL"/>
        </w:rPr>
      </w:pP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  <w:t xml:space="preserve">       </w:t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  <w:t xml:space="preserve">   _____________________________</w:t>
      </w:r>
    </w:p>
    <w:p w:rsidR="00D30FE7" w:rsidRDefault="00D30FE7" w:rsidP="00D30FE7">
      <w:pPr>
        <w:outlineLvl w:val="0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lastRenderedPageBreak/>
        <w:tab/>
      </w:r>
      <w:r>
        <w:rPr>
          <w:rFonts w:cs="Arial"/>
          <w:b/>
          <w:szCs w:val="24"/>
          <w:lang w:val="es-CL"/>
        </w:rPr>
        <w:tab/>
      </w:r>
      <w:r>
        <w:rPr>
          <w:rFonts w:cs="Arial"/>
          <w:b/>
          <w:szCs w:val="24"/>
          <w:lang w:val="es-CL"/>
        </w:rPr>
        <w:tab/>
      </w:r>
      <w:r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</w:r>
      <w:r w:rsidRPr="00F24013">
        <w:rPr>
          <w:rFonts w:cs="Arial"/>
          <w:b/>
          <w:szCs w:val="24"/>
          <w:lang w:val="es-CL"/>
        </w:rPr>
        <w:tab/>
        <w:t xml:space="preserve">      Firma/Nombre Of. Inst</w:t>
      </w:r>
      <w:r>
        <w:rPr>
          <w:rFonts w:cs="Arial"/>
          <w:b/>
          <w:szCs w:val="24"/>
          <w:lang w:val="es-CL"/>
        </w:rPr>
        <w:t>ructor</w:t>
      </w:r>
      <w:r w:rsidRPr="00F24013">
        <w:rPr>
          <w:rFonts w:cs="Arial"/>
          <w:b/>
          <w:szCs w:val="24"/>
          <w:lang w:val="es-CL"/>
        </w:rPr>
        <w:t xml:space="preserve"> </w:t>
      </w:r>
    </w:p>
    <w:p w:rsidR="00D30FE7" w:rsidRDefault="00D30FE7" w:rsidP="00D30FE7">
      <w:pPr>
        <w:rPr>
          <w:rFonts w:cs="Arial"/>
          <w:b/>
          <w:szCs w:val="24"/>
          <w:lang w:val="es-CL"/>
        </w:rPr>
      </w:pPr>
    </w:p>
    <w:p w:rsidR="00D30FE7" w:rsidRDefault="00D30FE7" w:rsidP="00D30FE7">
      <w:pPr>
        <w:rPr>
          <w:rFonts w:cs="Arial"/>
          <w:b/>
          <w:szCs w:val="24"/>
          <w:lang w:val="es-CL"/>
        </w:rPr>
      </w:pPr>
    </w:p>
    <w:p w:rsidR="00D30FE7" w:rsidRDefault="00D30FE7" w:rsidP="00D30FE7">
      <w:pPr>
        <w:rPr>
          <w:rFonts w:cs="Arial"/>
          <w:b/>
          <w:szCs w:val="24"/>
          <w:lang w:val="es-CL"/>
        </w:rPr>
      </w:pPr>
    </w:p>
    <w:p w:rsidR="00D30FE7" w:rsidRDefault="00D30FE7" w:rsidP="00D30FE7">
      <w:pPr>
        <w:rPr>
          <w:rFonts w:cs="Arial"/>
          <w:b/>
          <w:szCs w:val="24"/>
          <w:lang w:val="es-CL"/>
        </w:rPr>
      </w:pPr>
    </w:p>
    <w:p w:rsidR="00D30FE7" w:rsidRPr="00F24013" w:rsidRDefault="00D30FE7" w:rsidP="00D30FE7">
      <w:pPr>
        <w:ind w:left="-180"/>
        <w:rPr>
          <w:rFonts w:cs="Arial"/>
          <w:szCs w:val="24"/>
          <w:lang w:val="es-CL"/>
        </w:rPr>
      </w:pPr>
      <w:r w:rsidRPr="00F24013">
        <w:rPr>
          <w:rFonts w:cs="Arial"/>
          <w:szCs w:val="24"/>
          <w:lang w:val="es-CL"/>
        </w:rPr>
        <w:t>Nota: Esta guía de Instrucción, debe ser remitida antes del 31 de julio a la Escuela Naval, debiendo ser reconocida previamente por el Cadete evaluado, antes de su desembarco.</w:t>
      </w:r>
    </w:p>
    <w:p w:rsidR="00D30FE7" w:rsidRPr="00F24013" w:rsidRDefault="00D30FE7" w:rsidP="00D30FE7">
      <w:pPr>
        <w:ind w:left="709" w:hanging="709"/>
        <w:jc w:val="both"/>
        <w:rPr>
          <w:rFonts w:cs="Arial"/>
          <w:szCs w:val="24"/>
        </w:rPr>
      </w:pPr>
    </w:p>
    <w:p w:rsidR="00D30FE7" w:rsidRPr="00F24013" w:rsidRDefault="00D30FE7" w:rsidP="00D30FE7">
      <w:pPr>
        <w:ind w:left="709" w:hanging="709"/>
        <w:jc w:val="both"/>
        <w:rPr>
          <w:rFonts w:cs="Arial"/>
          <w:szCs w:val="24"/>
        </w:rPr>
      </w:pPr>
    </w:p>
    <w:p w:rsidR="00D30FE7" w:rsidRPr="00F24013" w:rsidRDefault="00D30FE7" w:rsidP="00D30FE7">
      <w:pPr>
        <w:ind w:left="709" w:hanging="709"/>
        <w:jc w:val="both"/>
        <w:rPr>
          <w:rFonts w:cs="Arial"/>
          <w:szCs w:val="24"/>
        </w:rPr>
      </w:pPr>
    </w:p>
    <w:p w:rsidR="00D30FE7" w:rsidRPr="00F24013" w:rsidRDefault="00D30FE7" w:rsidP="00D30FE7">
      <w:pPr>
        <w:ind w:left="709" w:hanging="709"/>
        <w:jc w:val="both"/>
        <w:rPr>
          <w:rFonts w:cs="Arial"/>
          <w:szCs w:val="24"/>
        </w:rPr>
      </w:pPr>
    </w:p>
    <w:p w:rsidR="00D30FE7" w:rsidRPr="005C773F" w:rsidRDefault="00D30FE7" w:rsidP="00D30FE7">
      <w:pPr>
        <w:ind w:left="709" w:hanging="709"/>
        <w:jc w:val="both"/>
        <w:outlineLvl w:val="0"/>
        <w:rPr>
          <w:rFonts w:cs="Arial"/>
          <w:szCs w:val="24"/>
        </w:rPr>
      </w:pPr>
      <w:r>
        <w:rPr>
          <w:rFonts w:cs="Arial"/>
          <w:szCs w:val="24"/>
        </w:rPr>
        <w:t>Valparaíso,  07 de junio del 2017</w:t>
      </w:r>
      <w:r w:rsidRPr="005C773F">
        <w:rPr>
          <w:rFonts w:cs="Arial"/>
          <w:szCs w:val="24"/>
        </w:rPr>
        <w:t xml:space="preserve">.                                                                   </w:t>
      </w:r>
    </w:p>
    <w:p w:rsidR="00D30FE7" w:rsidRDefault="00D30FE7" w:rsidP="00D30FE7">
      <w:pPr>
        <w:ind w:left="709" w:hanging="709"/>
        <w:jc w:val="both"/>
        <w:rPr>
          <w:szCs w:val="24"/>
        </w:rPr>
      </w:pPr>
    </w:p>
    <w:p w:rsidR="00D30FE7" w:rsidRDefault="00D30FE7" w:rsidP="00D30FE7">
      <w:pPr>
        <w:ind w:left="709" w:hanging="709"/>
        <w:jc w:val="both"/>
        <w:rPr>
          <w:szCs w:val="24"/>
        </w:rPr>
      </w:pPr>
    </w:p>
    <w:p w:rsidR="00D30FE7" w:rsidRPr="000B3C31" w:rsidRDefault="00D30FE7" w:rsidP="00D30FE7">
      <w:pPr>
        <w:ind w:left="709" w:hanging="709"/>
        <w:jc w:val="both"/>
        <w:rPr>
          <w:color w:val="FF0000"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D30FE7" w:rsidRPr="00BC11B2" w:rsidRDefault="00D30FE7" w:rsidP="00D30FE7">
      <w:pPr>
        <w:ind w:left="1416" w:hanging="709"/>
        <w:jc w:val="center"/>
        <w:rPr>
          <w:color w:val="FF0000"/>
          <w:szCs w:val="24"/>
        </w:rPr>
      </w:pPr>
      <w:r w:rsidRPr="00BC11B2">
        <w:rPr>
          <w:color w:val="FF0000"/>
          <w:szCs w:val="24"/>
        </w:rPr>
        <w:t xml:space="preserve">                                                               </w:t>
      </w:r>
      <w:r w:rsidRPr="00BC11B2">
        <w:rPr>
          <w:b/>
          <w:color w:val="FF0000"/>
          <w:szCs w:val="24"/>
          <w:lang w:val="es-CL"/>
        </w:rPr>
        <w:t xml:space="preserve">FIRMADO  </w:t>
      </w:r>
      <w:r w:rsidRPr="00BC11B2">
        <w:rPr>
          <w:color w:val="FF0000"/>
          <w:szCs w:val="24"/>
        </w:rPr>
        <w:t xml:space="preserve">                                          </w:t>
      </w:r>
    </w:p>
    <w:p w:rsidR="00D30FE7" w:rsidRPr="00E80E11" w:rsidRDefault="00D30FE7" w:rsidP="00D30FE7">
      <w:pPr>
        <w:tabs>
          <w:tab w:val="center" w:pos="6804"/>
        </w:tabs>
        <w:ind w:left="709" w:hanging="709"/>
        <w:jc w:val="center"/>
        <w:outlineLvl w:val="0"/>
        <w:rPr>
          <w:b/>
          <w:szCs w:val="24"/>
          <w:lang w:val="es-CL"/>
        </w:rPr>
      </w:pPr>
      <w:r>
        <w:rPr>
          <w:b/>
          <w:szCs w:val="24"/>
          <w:lang w:val="es-CL"/>
        </w:rPr>
        <w:t xml:space="preserve">                                                                          PEDRO ARENTSEN MORALES</w:t>
      </w:r>
    </w:p>
    <w:p w:rsidR="00D30FE7" w:rsidRPr="005C773F" w:rsidRDefault="00D30FE7" w:rsidP="00D30FE7">
      <w:pPr>
        <w:tabs>
          <w:tab w:val="center" w:pos="6804"/>
          <w:tab w:val="left" w:pos="7088"/>
        </w:tabs>
        <w:ind w:left="709" w:hanging="709"/>
        <w:jc w:val="center"/>
        <w:rPr>
          <w:szCs w:val="24"/>
          <w:lang w:val="es-CL"/>
        </w:rPr>
      </w:pPr>
      <w:r>
        <w:rPr>
          <w:b/>
          <w:szCs w:val="24"/>
          <w:lang w:val="es-CL"/>
        </w:rPr>
        <w:tab/>
        <w:t xml:space="preserve">                                                                 </w:t>
      </w:r>
      <w:r w:rsidRPr="005C773F">
        <w:rPr>
          <w:b/>
          <w:szCs w:val="24"/>
          <w:lang w:val="es-CL"/>
        </w:rPr>
        <w:t>CAPIT</w:t>
      </w:r>
      <w:r>
        <w:rPr>
          <w:b/>
          <w:szCs w:val="24"/>
          <w:lang w:val="es-CL"/>
        </w:rPr>
        <w:t>Á</w:t>
      </w:r>
      <w:r w:rsidRPr="005C773F">
        <w:rPr>
          <w:b/>
          <w:szCs w:val="24"/>
          <w:lang w:val="es-CL"/>
        </w:rPr>
        <w:t>N DE NAV</w:t>
      </w:r>
      <w:r>
        <w:rPr>
          <w:b/>
          <w:szCs w:val="24"/>
          <w:lang w:val="es-CL"/>
        </w:rPr>
        <w:t>Í</w:t>
      </w:r>
      <w:r w:rsidRPr="005C773F">
        <w:rPr>
          <w:b/>
          <w:szCs w:val="24"/>
          <w:lang w:val="es-CL"/>
        </w:rPr>
        <w:t>O</w:t>
      </w:r>
    </w:p>
    <w:p w:rsidR="00D30FE7" w:rsidRPr="005C773F" w:rsidRDefault="00D30FE7" w:rsidP="00D30FE7">
      <w:pPr>
        <w:jc w:val="center"/>
        <w:rPr>
          <w:szCs w:val="24"/>
        </w:rPr>
      </w:pPr>
      <w:r>
        <w:rPr>
          <w:b/>
          <w:szCs w:val="24"/>
          <w:lang w:val="es-CL"/>
        </w:rPr>
        <w:t xml:space="preserve">                                                                           </w:t>
      </w:r>
      <w:r w:rsidRPr="005C773F">
        <w:rPr>
          <w:b/>
          <w:szCs w:val="24"/>
          <w:lang w:val="es-CL"/>
        </w:rPr>
        <w:t>DIRECTOR</w:t>
      </w:r>
    </w:p>
    <w:p w:rsidR="00202364" w:rsidRDefault="00202364"/>
    <w:sectPr w:rsidR="00202364" w:rsidSect="000C15A6">
      <w:headerReference w:type="default" r:id="rId6"/>
      <w:pgSz w:w="12240" w:h="15840" w:code="1"/>
      <w:pgMar w:top="1588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CD5" w:rsidRDefault="00705CD5" w:rsidP="000C15A6">
      <w:r>
        <w:separator/>
      </w:r>
    </w:p>
  </w:endnote>
  <w:endnote w:type="continuationSeparator" w:id="1">
    <w:p w:rsidR="00705CD5" w:rsidRDefault="00705CD5" w:rsidP="000C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CD5" w:rsidRDefault="00705CD5" w:rsidP="000C15A6">
      <w:r>
        <w:separator/>
      </w:r>
    </w:p>
  </w:footnote>
  <w:footnote w:type="continuationSeparator" w:id="1">
    <w:p w:rsidR="00705CD5" w:rsidRDefault="00705CD5" w:rsidP="000C1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6" w:rsidRPr="00132BD9" w:rsidRDefault="000C15A6" w:rsidP="000C15A6">
    <w:pPr>
      <w:pStyle w:val="Sangradetextonormal"/>
      <w:spacing w:after="0"/>
      <w:ind w:right="-801" w:hanging="1065"/>
      <w:rPr>
        <w:rFonts w:cs="Arial"/>
        <w:b/>
        <w:sz w:val="18"/>
        <w:szCs w:val="18"/>
      </w:rPr>
    </w:pPr>
    <w:r w:rsidRPr="00132BD9">
      <w:rPr>
        <w:rFonts w:cs="Arial"/>
        <w:b/>
        <w:noProof/>
        <w:sz w:val="18"/>
        <w:szCs w:val="18"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32BD9">
      <w:rPr>
        <w:rFonts w:cs="Arial"/>
        <w:b/>
        <w:sz w:val="18"/>
        <w:szCs w:val="18"/>
      </w:rPr>
      <w:t>ESCUELA NAVAL “ARTURO PRAT”</w:t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</w:r>
    <w:r w:rsidRPr="00132BD9">
      <w:rPr>
        <w:rFonts w:cs="Arial"/>
        <w:b/>
        <w:sz w:val="18"/>
        <w:szCs w:val="18"/>
      </w:rPr>
      <w:tab/>
      <w:t xml:space="preserve">        Hoja Nº</w:t>
    </w:r>
    <w:r w:rsidR="00644CE1" w:rsidRPr="00132BD9">
      <w:rPr>
        <w:rFonts w:cs="Arial"/>
        <w:b/>
        <w:sz w:val="18"/>
        <w:szCs w:val="18"/>
        <w:u w:val="single"/>
      </w:rPr>
      <w:fldChar w:fldCharType="begin"/>
    </w:r>
    <w:r w:rsidRPr="00132BD9">
      <w:rPr>
        <w:rFonts w:cs="Arial"/>
        <w:b/>
        <w:sz w:val="18"/>
        <w:szCs w:val="18"/>
        <w:u w:val="single"/>
      </w:rPr>
      <w:instrText xml:space="preserve"> PAGE   \* MERGEFORMAT </w:instrText>
    </w:r>
    <w:r w:rsidR="00644CE1" w:rsidRPr="00132BD9">
      <w:rPr>
        <w:rFonts w:cs="Arial"/>
        <w:b/>
        <w:sz w:val="18"/>
        <w:szCs w:val="18"/>
        <w:u w:val="single"/>
      </w:rPr>
      <w:fldChar w:fldCharType="separate"/>
    </w:r>
    <w:r w:rsidR="002F0E29">
      <w:rPr>
        <w:rFonts w:cs="Arial"/>
        <w:b/>
        <w:noProof/>
        <w:sz w:val="18"/>
        <w:szCs w:val="18"/>
        <w:u w:val="single"/>
      </w:rPr>
      <w:t>1</w:t>
    </w:r>
    <w:r w:rsidR="00644CE1" w:rsidRPr="00132BD9">
      <w:rPr>
        <w:rFonts w:cs="Arial"/>
        <w:b/>
        <w:sz w:val="18"/>
        <w:szCs w:val="18"/>
        <w:u w:val="single"/>
      </w:rPr>
      <w:fldChar w:fldCharType="end"/>
    </w:r>
    <w:r w:rsidRPr="00132BD9">
      <w:rPr>
        <w:rFonts w:cs="Arial"/>
        <w:b/>
        <w:sz w:val="18"/>
        <w:szCs w:val="18"/>
      </w:rPr>
      <w:t>/</w:t>
    </w:r>
  </w:p>
  <w:p w:rsidR="000C15A6" w:rsidRPr="0033114F" w:rsidRDefault="000C15A6" w:rsidP="000C15A6">
    <w:pPr>
      <w:pStyle w:val="Sangradetextonormal"/>
      <w:spacing w:after="0"/>
      <w:ind w:hanging="1065"/>
      <w:rPr>
        <w:rFonts w:cs="Arial"/>
        <w:sz w:val="18"/>
        <w:szCs w:val="18"/>
      </w:rPr>
    </w:pPr>
    <w:r w:rsidRPr="0033114F">
      <w:rPr>
        <w:rFonts w:cs="Arial"/>
        <w:sz w:val="18"/>
        <w:szCs w:val="18"/>
      </w:rPr>
      <w:t xml:space="preserve">DEPARTAMENTO DE EDUCACIÓN            </w:t>
    </w:r>
  </w:p>
  <w:p w:rsidR="000C15A6" w:rsidRDefault="000C15A6" w:rsidP="000C15A6">
    <w:pPr>
      <w:pStyle w:val="Encabezado"/>
      <w:ind w:hanging="1065"/>
    </w:pPr>
  </w:p>
  <w:p w:rsidR="000C15A6" w:rsidRDefault="000C15A6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D30FE7"/>
    <w:rsid w:val="0003779C"/>
    <w:rsid w:val="000C15A6"/>
    <w:rsid w:val="0014428C"/>
    <w:rsid w:val="00202364"/>
    <w:rsid w:val="002F0E29"/>
    <w:rsid w:val="003E7626"/>
    <w:rsid w:val="00644CE1"/>
    <w:rsid w:val="0066201C"/>
    <w:rsid w:val="00705CD5"/>
    <w:rsid w:val="00AF5A5C"/>
    <w:rsid w:val="00C360CC"/>
    <w:rsid w:val="00D30FE7"/>
    <w:rsid w:val="00DB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D30FE7"/>
    <w:pPr>
      <w:jc w:val="both"/>
    </w:pPr>
    <w:rPr>
      <w:rFonts w:ascii="Times New Roman" w:hAnsi="Times New Roman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D30FE7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D30FE7"/>
    <w:pPr>
      <w:jc w:val="center"/>
    </w:pPr>
    <w:rPr>
      <w:b/>
      <w:sz w:val="28"/>
    </w:rPr>
  </w:style>
  <w:style w:type="character" w:customStyle="1" w:styleId="TtuloCar">
    <w:name w:val="Título Car"/>
    <w:basedOn w:val="Fuentedeprrafopredeter"/>
    <w:link w:val="Ttulo"/>
    <w:uiPriority w:val="99"/>
    <w:rsid w:val="00D30FE7"/>
    <w:rPr>
      <w:rFonts w:ascii="Arial" w:eastAsia="Times New Roman" w:hAnsi="Arial" w:cs="Times New Roman"/>
      <w:b/>
      <w:sz w:val="28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0C15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C15A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C15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C15A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C15A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C15A6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3243</Characters>
  <Application>Microsoft Office Word</Application>
  <DocSecurity>0</DocSecurity>
  <Lines>27</Lines>
  <Paragraphs>7</Paragraphs>
  <ScaleCrop>false</ScaleCrop>
  <Company>RevolucionUnattended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2020-06-10T20:17:00Z</dcterms:created>
  <dcterms:modified xsi:type="dcterms:W3CDTF">2020-06-10T20:17:00Z</dcterms:modified>
</cp:coreProperties>
</file>