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10192" w:type="dxa"/>
        <w:tblInd w:w="14" w:type="dxa"/>
        <w:tblLayout w:type="fixed"/>
        <w:tblCellMar>
          <w:left w:w="0" w:type="dxa"/>
          <w:right w:w="0" w:type="dxa"/>
        </w:tblCellMar>
        <w:tblLook w:val="0000" w:firstRow="0" w:lastRow="0" w:firstColumn="0" w:lastColumn="0" w:noHBand="0" w:noVBand="0"/>
      </w:tblPr>
      <w:tblGrid>
        <w:gridCol w:w="2380"/>
        <w:gridCol w:w="7812"/>
      </w:tblGrid>
      <w:tr w:rsidR="00BE0B56" w:rsidRPr="00A9336B" w14:paraId="6BC6F7E2" w14:textId="77777777" w:rsidTr="003F6165">
        <w:trPr>
          <w:trHeight w:val="524"/>
        </w:trPr>
        <w:tc>
          <w:tcPr>
            <w:tcW w:w="10192" w:type="dxa"/>
            <w:gridSpan w:val="2"/>
            <w:shd w:val="clear" w:color="auto" w:fill="auto"/>
            <w:vAlign w:val="bottom"/>
          </w:tcPr>
          <w:p w14:paraId="6C253DF6" w14:textId="77777777" w:rsidR="00BE0B56" w:rsidRPr="00A9336B" w:rsidRDefault="00BE0B56">
            <w:pPr>
              <w:spacing w:line="0" w:lineRule="atLeast"/>
              <w:ind w:left="1060"/>
              <w:rPr>
                <w:rFonts w:ascii="Arial" w:eastAsia="Arial" w:hAnsi="Arial"/>
                <w:b/>
                <w:w w:val="99"/>
                <w:sz w:val="24"/>
                <w:u w:val="single"/>
              </w:rPr>
            </w:pPr>
            <w:r w:rsidRPr="00A9336B">
              <w:rPr>
                <w:rFonts w:ascii="Arial" w:eastAsia="Arial" w:hAnsi="Arial"/>
                <w:b/>
                <w:w w:val="99"/>
                <w:sz w:val="24"/>
                <w:u w:val="single"/>
              </w:rPr>
              <w:t>ORDEN PERMANENTE INTERNA DE LA ESCUELA NAVAL “ARTURO PRAT”</w:t>
            </w:r>
          </w:p>
        </w:tc>
      </w:tr>
      <w:tr w:rsidR="00BE0B56" w:rsidRPr="00A9336B" w14:paraId="18644E79" w14:textId="77777777" w:rsidTr="003F6165">
        <w:trPr>
          <w:trHeight w:val="814"/>
        </w:trPr>
        <w:tc>
          <w:tcPr>
            <w:tcW w:w="2380" w:type="dxa"/>
            <w:shd w:val="clear" w:color="auto" w:fill="auto"/>
            <w:vAlign w:val="bottom"/>
          </w:tcPr>
          <w:p w14:paraId="4B207A22" w14:textId="77777777" w:rsidR="00BE0B56" w:rsidRPr="00A9336B" w:rsidRDefault="00BE0B56">
            <w:pPr>
              <w:spacing w:line="0" w:lineRule="atLeast"/>
              <w:ind w:left="720"/>
              <w:rPr>
                <w:rFonts w:ascii="Arial" w:eastAsia="Arial" w:hAnsi="Arial"/>
                <w:sz w:val="24"/>
              </w:rPr>
            </w:pPr>
            <w:r w:rsidRPr="00A9336B">
              <w:rPr>
                <w:rFonts w:ascii="Arial" w:eastAsia="Arial" w:hAnsi="Arial"/>
                <w:sz w:val="24"/>
              </w:rPr>
              <w:t>O.P.I.</w:t>
            </w:r>
          </w:p>
        </w:tc>
        <w:tc>
          <w:tcPr>
            <w:tcW w:w="7812" w:type="dxa"/>
            <w:shd w:val="clear" w:color="auto" w:fill="auto"/>
            <w:vAlign w:val="bottom"/>
          </w:tcPr>
          <w:p w14:paraId="37FA4CE2" w14:textId="77777777" w:rsidR="00BE0B56" w:rsidRPr="00A9336B" w:rsidRDefault="00BE0B56" w:rsidP="003F6165">
            <w:pPr>
              <w:spacing w:line="0" w:lineRule="atLeast"/>
              <w:ind w:right="5906"/>
              <w:rPr>
                <w:rFonts w:ascii="Arial" w:eastAsia="Arial" w:hAnsi="Arial"/>
                <w:sz w:val="24"/>
              </w:rPr>
            </w:pPr>
            <w:r w:rsidRPr="00A9336B">
              <w:rPr>
                <w:rFonts w:ascii="Arial" w:eastAsia="Arial" w:hAnsi="Arial"/>
                <w:sz w:val="24"/>
              </w:rPr>
              <w:t>: Nº 804</w:t>
            </w:r>
          </w:p>
        </w:tc>
      </w:tr>
    </w:tbl>
    <w:p w14:paraId="5B233FA9" w14:textId="77777777" w:rsidR="00BE0B56" w:rsidRPr="00A9336B" w:rsidRDefault="00BE0B56">
      <w:pPr>
        <w:spacing w:line="235" w:lineRule="exact"/>
        <w:rPr>
          <w:rFonts w:ascii="Times New Roman" w:eastAsia="Times New Roman" w:hAnsi="Times New Roman"/>
          <w:sz w:val="24"/>
        </w:rPr>
      </w:pPr>
    </w:p>
    <w:p w14:paraId="724E3013" w14:textId="77777777" w:rsidR="009D0088" w:rsidRDefault="00BE0B56">
      <w:pPr>
        <w:spacing w:line="0" w:lineRule="atLeast"/>
        <w:ind w:left="734"/>
        <w:rPr>
          <w:rFonts w:ascii="Arial" w:eastAsia="Arial" w:hAnsi="Arial"/>
          <w:sz w:val="24"/>
        </w:rPr>
      </w:pPr>
      <w:r w:rsidRPr="00A9336B">
        <w:rPr>
          <w:rFonts w:ascii="Arial" w:eastAsia="Arial" w:hAnsi="Arial"/>
          <w:sz w:val="24"/>
        </w:rPr>
        <w:t>DEPARTAMENTO: ADMISIÓN Y RR.PP.</w:t>
      </w:r>
    </w:p>
    <w:p w14:paraId="3C974881" w14:textId="77777777" w:rsidR="009D0088" w:rsidRDefault="009D0088">
      <w:pPr>
        <w:pBdr>
          <w:bottom w:val="single" w:sz="12" w:space="1" w:color="auto"/>
        </w:pBdr>
        <w:spacing w:line="0" w:lineRule="atLeast"/>
        <w:ind w:left="734"/>
        <w:rPr>
          <w:rFonts w:ascii="Arial" w:eastAsia="Arial" w:hAnsi="Arial"/>
          <w:sz w:val="24"/>
        </w:rPr>
      </w:pPr>
    </w:p>
    <w:p w14:paraId="12C56398" w14:textId="77777777" w:rsidR="00BE0B56" w:rsidRPr="00A9336B" w:rsidRDefault="00062DB0">
      <w:pPr>
        <w:spacing w:line="0" w:lineRule="atLeast"/>
        <w:ind w:left="734"/>
        <w:rPr>
          <w:rFonts w:ascii="Arial" w:eastAsia="Arial" w:hAnsi="Arial"/>
          <w:sz w:val="24"/>
        </w:rPr>
      </w:pPr>
      <w:r w:rsidRPr="00A9336B">
        <w:rPr>
          <w:rFonts w:ascii="Arial" w:eastAsia="Arial" w:hAnsi="Arial"/>
          <w:sz w:val="24"/>
        </w:rPr>
        <w:t xml:space="preserve"> </w:t>
      </w:r>
    </w:p>
    <w:p w14:paraId="398A72D2" w14:textId="77777777" w:rsidR="00BE0B56" w:rsidRPr="00A9336B" w:rsidRDefault="00BE0B56">
      <w:pPr>
        <w:tabs>
          <w:tab w:val="left" w:pos="1534"/>
        </w:tabs>
        <w:spacing w:line="0" w:lineRule="atLeast"/>
        <w:ind w:left="734"/>
        <w:rPr>
          <w:rFonts w:ascii="Arial" w:eastAsia="Arial" w:hAnsi="Arial"/>
          <w:sz w:val="23"/>
        </w:rPr>
      </w:pPr>
      <w:r w:rsidRPr="00A9336B">
        <w:rPr>
          <w:rFonts w:ascii="Arial" w:eastAsia="Arial" w:hAnsi="Arial"/>
          <w:sz w:val="24"/>
        </w:rPr>
        <w:t>OBJ.:</w:t>
      </w:r>
      <w:r w:rsidRPr="00A9336B">
        <w:rPr>
          <w:rFonts w:ascii="Times New Roman" w:eastAsia="Times New Roman" w:hAnsi="Times New Roman"/>
        </w:rPr>
        <w:tab/>
      </w:r>
      <w:r w:rsidRPr="00A9336B">
        <w:rPr>
          <w:rFonts w:ascii="Arial" w:eastAsia="Arial" w:hAnsi="Arial"/>
          <w:sz w:val="23"/>
        </w:rPr>
        <w:t>ESTABLECE EL PROCESO DE ADMISIÓN A LA ESCUELA NAVAL.</w:t>
      </w:r>
    </w:p>
    <w:p w14:paraId="0F63A966" w14:textId="77777777" w:rsidR="00BE0B56" w:rsidRPr="00A9336B" w:rsidRDefault="00BE0B56">
      <w:pPr>
        <w:spacing w:line="276" w:lineRule="exact"/>
        <w:rPr>
          <w:rFonts w:ascii="Times New Roman" w:eastAsia="Times New Roman" w:hAnsi="Times New Roman"/>
          <w:sz w:val="24"/>
        </w:rPr>
      </w:pPr>
    </w:p>
    <w:p w14:paraId="7D666FFD" w14:textId="77777777" w:rsidR="00BE0B56" w:rsidRDefault="00BE0B56" w:rsidP="0090496B">
      <w:pPr>
        <w:tabs>
          <w:tab w:val="left" w:pos="1574"/>
          <w:tab w:val="left" w:pos="2394"/>
        </w:tabs>
        <w:spacing w:line="0" w:lineRule="atLeast"/>
        <w:ind w:left="734"/>
        <w:rPr>
          <w:rFonts w:ascii="Arial" w:eastAsia="Arial" w:hAnsi="Arial"/>
          <w:sz w:val="23"/>
        </w:rPr>
      </w:pPr>
      <w:r w:rsidRPr="00A9336B">
        <w:rPr>
          <w:rFonts w:ascii="Arial" w:eastAsia="Arial" w:hAnsi="Arial"/>
          <w:sz w:val="24"/>
        </w:rPr>
        <w:t>REF.:</w:t>
      </w:r>
      <w:r w:rsidRPr="00A9336B">
        <w:rPr>
          <w:rFonts w:ascii="Times New Roman" w:eastAsia="Times New Roman" w:hAnsi="Times New Roman"/>
        </w:rPr>
        <w:tab/>
      </w:r>
      <w:r w:rsidRPr="00A9336B">
        <w:rPr>
          <w:rFonts w:ascii="Arial" w:eastAsia="Arial" w:hAnsi="Arial"/>
          <w:sz w:val="24"/>
        </w:rPr>
        <w:t>a)</w:t>
      </w:r>
      <w:r w:rsidRPr="00A9336B">
        <w:rPr>
          <w:rFonts w:ascii="Times New Roman" w:eastAsia="Times New Roman" w:hAnsi="Times New Roman"/>
        </w:rPr>
        <w:tab/>
      </w:r>
      <w:r w:rsidR="0090496B">
        <w:rPr>
          <w:rFonts w:ascii="Arial" w:eastAsia="Arial" w:hAnsi="Arial"/>
          <w:sz w:val="23"/>
        </w:rPr>
        <w:t>Reglamento interno de la E</w:t>
      </w:r>
      <w:r w:rsidR="0090496B" w:rsidRPr="00A9336B">
        <w:rPr>
          <w:rFonts w:ascii="Arial" w:eastAsia="Arial" w:hAnsi="Arial"/>
          <w:sz w:val="23"/>
        </w:rPr>
        <w:t xml:space="preserve">scuela </w:t>
      </w:r>
      <w:r w:rsidR="0090496B">
        <w:rPr>
          <w:rFonts w:ascii="Arial" w:eastAsia="Arial" w:hAnsi="Arial"/>
          <w:sz w:val="23"/>
        </w:rPr>
        <w:t>N</w:t>
      </w:r>
      <w:r w:rsidR="0090496B" w:rsidRPr="00A9336B">
        <w:rPr>
          <w:rFonts w:ascii="Arial" w:eastAsia="Arial" w:hAnsi="Arial"/>
          <w:sz w:val="23"/>
        </w:rPr>
        <w:t>aval.</w:t>
      </w:r>
    </w:p>
    <w:p w14:paraId="5DE3371E" w14:textId="77777777" w:rsidR="0090496B" w:rsidRPr="00814539" w:rsidRDefault="0090496B" w:rsidP="0090496B">
      <w:pPr>
        <w:tabs>
          <w:tab w:val="left" w:pos="1574"/>
          <w:tab w:val="left" w:pos="2394"/>
        </w:tabs>
        <w:spacing w:line="0" w:lineRule="atLeast"/>
        <w:ind w:left="734"/>
        <w:rPr>
          <w:rFonts w:ascii="Times New Roman" w:eastAsia="Times New Roman" w:hAnsi="Times New Roman"/>
          <w:sz w:val="24"/>
        </w:rPr>
      </w:pPr>
    </w:p>
    <w:p w14:paraId="70C65DA0" w14:textId="77777777" w:rsidR="00BE0B56" w:rsidRPr="00814539" w:rsidRDefault="0090496B" w:rsidP="0090496B">
      <w:pPr>
        <w:numPr>
          <w:ilvl w:val="2"/>
          <w:numId w:val="1"/>
        </w:numPr>
        <w:tabs>
          <w:tab w:val="left" w:pos="2434"/>
        </w:tabs>
        <w:spacing w:line="266" w:lineRule="exact"/>
        <w:ind w:left="2434" w:hanging="843"/>
        <w:jc w:val="both"/>
        <w:rPr>
          <w:rFonts w:ascii="Arial" w:eastAsia="Arial" w:hAnsi="Arial"/>
          <w:sz w:val="24"/>
        </w:rPr>
      </w:pPr>
      <w:r w:rsidRPr="00814539">
        <w:rPr>
          <w:rFonts w:ascii="Arial" w:eastAsia="Arial" w:hAnsi="Arial"/>
          <w:sz w:val="24"/>
        </w:rPr>
        <w:t>Reglamento de requisitos psicofísicos de ingreso y permanencia en la armada 7-34/4 de 2019.</w:t>
      </w:r>
    </w:p>
    <w:p w14:paraId="0502BA44" w14:textId="77777777" w:rsidR="0090496B" w:rsidRPr="00814539" w:rsidRDefault="0090496B" w:rsidP="0090496B">
      <w:pPr>
        <w:tabs>
          <w:tab w:val="left" w:pos="2434"/>
        </w:tabs>
        <w:spacing w:line="266" w:lineRule="exact"/>
        <w:ind w:left="2434"/>
        <w:jc w:val="both"/>
        <w:rPr>
          <w:rFonts w:ascii="Arial" w:eastAsia="Arial" w:hAnsi="Arial"/>
          <w:sz w:val="24"/>
        </w:rPr>
      </w:pPr>
    </w:p>
    <w:p w14:paraId="54B06EFC" w14:textId="08548DE2" w:rsidR="003F6165" w:rsidRPr="00814539" w:rsidRDefault="0090496B" w:rsidP="003F6165">
      <w:pPr>
        <w:numPr>
          <w:ilvl w:val="2"/>
          <w:numId w:val="1"/>
        </w:numPr>
        <w:tabs>
          <w:tab w:val="left" w:pos="2434"/>
        </w:tabs>
        <w:spacing w:line="0" w:lineRule="atLeast"/>
        <w:ind w:left="2434" w:hanging="843"/>
        <w:jc w:val="both"/>
        <w:rPr>
          <w:rFonts w:ascii="Arial" w:eastAsia="Arial" w:hAnsi="Arial"/>
          <w:sz w:val="24"/>
        </w:rPr>
      </w:pPr>
      <w:r w:rsidRPr="00814539">
        <w:rPr>
          <w:rFonts w:ascii="Arial" w:eastAsia="Arial" w:hAnsi="Arial"/>
          <w:sz w:val="24"/>
        </w:rPr>
        <w:t xml:space="preserve">Acta consejo de Admisión, de fecha </w:t>
      </w:r>
      <w:r w:rsidR="00814539" w:rsidRPr="00814539">
        <w:rPr>
          <w:rFonts w:ascii="Arial" w:eastAsia="Arial" w:hAnsi="Arial"/>
          <w:sz w:val="24"/>
        </w:rPr>
        <w:t>23 de marzo de 2023</w:t>
      </w:r>
      <w:r w:rsidRPr="00814539">
        <w:rPr>
          <w:rFonts w:ascii="Arial" w:eastAsia="Arial" w:hAnsi="Arial"/>
          <w:sz w:val="24"/>
        </w:rPr>
        <w:t>.</w:t>
      </w:r>
    </w:p>
    <w:p w14:paraId="0F9EA0CD" w14:textId="77777777" w:rsidR="0090496B" w:rsidRPr="00814539" w:rsidRDefault="0090496B" w:rsidP="0090496B">
      <w:pPr>
        <w:tabs>
          <w:tab w:val="left" w:pos="2434"/>
        </w:tabs>
        <w:spacing w:line="0" w:lineRule="atLeast"/>
        <w:ind w:left="2434"/>
        <w:jc w:val="both"/>
        <w:rPr>
          <w:rFonts w:ascii="Arial" w:eastAsia="Arial" w:hAnsi="Arial"/>
          <w:sz w:val="24"/>
        </w:rPr>
      </w:pPr>
    </w:p>
    <w:p w14:paraId="538B977D" w14:textId="77777777" w:rsidR="00FA277A" w:rsidRPr="00814539" w:rsidRDefault="0090496B" w:rsidP="00FA277A">
      <w:pPr>
        <w:numPr>
          <w:ilvl w:val="2"/>
          <w:numId w:val="1"/>
        </w:numPr>
        <w:tabs>
          <w:tab w:val="left" w:pos="2434"/>
        </w:tabs>
        <w:spacing w:line="0" w:lineRule="atLeast"/>
        <w:ind w:left="2434" w:hanging="843"/>
        <w:jc w:val="both"/>
        <w:rPr>
          <w:rFonts w:ascii="Arial" w:eastAsia="Arial" w:hAnsi="Arial"/>
          <w:sz w:val="24"/>
        </w:rPr>
      </w:pPr>
      <w:r w:rsidRPr="00814539">
        <w:rPr>
          <w:rFonts w:ascii="Arial" w:eastAsia="Arial" w:hAnsi="Arial"/>
          <w:sz w:val="24"/>
        </w:rPr>
        <w:t>Directiva de seguridad personal para ingreso a la institución DDI 410001.</w:t>
      </w:r>
    </w:p>
    <w:p w14:paraId="2D3F6709" w14:textId="77777777" w:rsidR="0090496B" w:rsidRPr="00814539" w:rsidRDefault="0090496B" w:rsidP="0090496B">
      <w:pPr>
        <w:tabs>
          <w:tab w:val="left" w:pos="2434"/>
        </w:tabs>
        <w:spacing w:line="0" w:lineRule="atLeast"/>
        <w:ind w:left="2434"/>
        <w:jc w:val="both"/>
        <w:rPr>
          <w:rFonts w:ascii="Arial" w:eastAsia="Arial" w:hAnsi="Arial"/>
          <w:sz w:val="24"/>
        </w:rPr>
      </w:pPr>
    </w:p>
    <w:p w14:paraId="746088D3" w14:textId="67F4B7E3" w:rsidR="00FA277A" w:rsidRPr="00814539" w:rsidRDefault="0090496B" w:rsidP="00FA277A">
      <w:pPr>
        <w:numPr>
          <w:ilvl w:val="2"/>
          <w:numId w:val="1"/>
        </w:numPr>
        <w:tabs>
          <w:tab w:val="left" w:pos="2434"/>
        </w:tabs>
        <w:spacing w:line="0" w:lineRule="atLeast"/>
        <w:ind w:left="2434" w:hanging="843"/>
        <w:jc w:val="both"/>
        <w:rPr>
          <w:rFonts w:ascii="Arial" w:eastAsia="Arial" w:hAnsi="Arial"/>
          <w:sz w:val="24"/>
        </w:rPr>
      </w:pPr>
      <w:r w:rsidRPr="00814539">
        <w:rPr>
          <w:rFonts w:ascii="Arial" w:eastAsia="Arial" w:hAnsi="Arial"/>
          <w:sz w:val="24"/>
        </w:rPr>
        <w:t>D.G.</w:t>
      </w:r>
      <w:r w:rsidR="00614EFC">
        <w:rPr>
          <w:rFonts w:ascii="Arial" w:eastAsia="Arial" w:hAnsi="Arial"/>
          <w:sz w:val="24"/>
        </w:rPr>
        <w:t>P.A. Ord. N° 1035/0510/19162 VRS</w:t>
      </w:r>
      <w:r w:rsidRPr="00814539">
        <w:rPr>
          <w:rFonts w:ascii="Arial" w:eastAsia="Arial" w:hAnsi="Arial"/>
          <w:sz w:val="24"/>
        </w:rPr>
        <w:t>., Establece requisitos de postulación e ingreso a la Armada de Chile, escuelas matrices y centros de instrucción.</w:t>
      </w:r>
    </w:p>
    <w:p w14:paraId="366E0E93" w14:textId="77777777" w:rsidR="00A311D3" w:rsidRPr="00814539" w:rsidRDefault="00A311D3" w:rsidP="00A311D3">
      <w:pPr>
        <w:pStyle w:val="Prrafodelista"/>
        <w:rPr>
          <w:rFonts w:ascii="Arial" w:eastAsia="Arial" w:hAnsi="Arial"/>
          <w:sz w:val="24"/>
        </w:rPr>
      </w:pPr>
    </w:p>
    <w:p w14:paraId="3731E410" w14:textId="0E879CF9" w:rsidR="00A311D3" w:rsidRPr="00814539" w:rsidRDefault="00D61BD8" w:rsidP="00FA277A">
      <w:pPr>
        <w:numPr>
          <w:ilvl w:val="2"/>
          <w:numId w:val="1"/>
        </w:numPr>
        <w:tabs>
          <w:tab w:val="left" w:pos="2434"/>
        </w:tabs>
        <w:spacing w:line="0" w:lineRule="atLeast"/>
        <w:ind w:left="2434" w:hanging="843"/>
        <w:jc w:val="both"/>
        <w:rPr>
          <w:rFonts w:ascii="Arial" w:eastAsia="Arial" w:hAnsi="Arial"/>
          <w:sz w:val="24"/>
        </w:rPr>
      </w:pPr>
      <w:r w:rsidRPr="00814539">
        <w:rPr>
          <w:rFonts w:ascii="Arial" w:eastAsia="Arial" w:hAnsi="Arial"/>
          <w:sz w:val="24"/>
        </w:rPr>
        <w:t>Normas complementarias al Reglamento 7-34/4 de 2019, respecto a causales de rechazo psicofísicas en proceso de postulación a la Armada de Chile.</w:t>
      </w:r>
    </w:p>
    <w:p w14:paraId="1779FE1E" w14:textId="77777777" w:rsidR="00515758" w:rsidRPr="00814539" w:rsidRDefault="00515758" w:rsidP="00515758">
      <w:pPr>
        <w:pStyle w:val="Prrafodelista"/>
        <w:rPr>
          <w:rFonts w:ascii="Arial" w:eastAsia="Arial" w:hAnsi="Arial"/>
          <w:sz w:val="24"/>
        </w:rPr>
      </w:pPr>
    </w:p>
    <w:p w14:paraId="039DBCC0" w14:textId="6D8B6096" w:rsidR="00515758" w:rsidRPr="00814539" w:rsidRDefault="00814539" w:rsidP="00FA277A">
      <w:pPr>
        <w:numPr>
          <w:ilvl w:val="2"/>
          <w:numId w:val="1"/>
        </w:numPr>
        <w:tabs>
          <w:tab w:val="left" w:pos="2434"/>
        </w:tabs>
        <w:spacing w:line="0" w:lineRule="atLeast"/>
        <w:ind w:left="2434" w:hanging="843"/>
        <w:jc w:val="both"/>
        <w:rPr>
          <w:rFonts w:ascii="Arial" w:eastAsia="Arial" w:hAnsi="Arial"/>
          <w:sz w:val="24"/>
        </w:rPr>
      </w:pPr>
      <w:r>
        <w:rPr>
          <w:rFonts w:ascii="Arial" w:eastAsia="Arial" w:hAnsi="Arial"/>
          <w:sz w:val="24"/>
        </w:rPr>
        <w:t>Directiva</w:t>
      </w:r>
      <w:r w:rsidR="00515758" w:rsidRPr="00814539">
        <w:rPr>
          <w:rFonts w:ascii="Arial" w:eastAsia="Arial" w:hAnsi="Arial"/>
          <w:sz w:val="24"/>
        </w:rPr>
        <w:t xml:space="preserve"> D.E.A. O</w:t>
      </w:r>
      <w:r>
        <w:rPr>
          <w:rFonts w:ascii="Arial" w:eastAsia="Arial" w:hAnsi="Arial"/>
          <w:sz w:val="24"/>
        </w:rPr>
        <w:t>rdinario</w:t>
      </w:r>
      <w:r w:rsidR="00515758" w:rsidRPr="00814539">
        <w:rPr>
          <w:rFonts w:ascii="Arial" w:eastAsia="Arial" w:hAnsi="Arial"/>
          <w:sz w:val="24"/>
        </w:rPr>
        <w:t xml:space="preserve"> N° A-028.</w:t>
      </w:r>
    </w:p>
    <w:p w14:paraId="1006F84E" w14:textId="77777777" w:rsidR="009D0088" w:rsidRPr="00A9336B" w:rsidRDefault="009D0088" w:rsidP="009D0088">
      <w:pPr>
        <w:pBdr>
          <w:bottom w:val="single" w:sz="12" w:space="1" w:color="auto"/>
        </w:pBdr>
        <w:tabs>
          <w:tab w:val="left" w:pos="2434"/>
        </w:tabs>
        <w:spacing w:line="0" w:lineRule="atLeast"/>
        <w:ind w:left="709"/>
        <w:jc w:val="both"/>
        <w:rPr>
          <w:rFonts w:ascii="Arial" w:eastAsia="Arial" w:hAnsi="Arial"/>
          <w:sz w:val="24"/>
        </w:rPr>
      </w:pPr>
    </w:p>
    <w:p w14:paraId="76708E8A" w14:textId="77777777" w:rsidR="009D0088" w:rsidRPr="00A9336B" w:rsidRDefault="009D0088">
      <w:pPr>
        <w:spacing w:line="200" w:lineRule="exact"/>
        <w:rPr>
          <w:rFonts w:ascii="Arial" w:eastAsia="Arial" w:hAnsi="Arial"/>
          <w:sz w:val="24"/>
        </w:rPr>
      </w:pPr>
    </w:p>
    <w:p w14:paraId="57194BE7" w14:textId="77777777" w:rsidR="00BE0B56" w:rsidRPr="00A9336B" w:rsidRDefault="00BE0B56">
      <w:pPr>
        <w:spacing w:line="225" w:lineRule="exact"/>
        <w:rPr>
          <w:rFonts w:ascii="Arial" w:eastAsia="Arial" w:hAnsi="Arial"/>
          <w:sz w:val="24"/>
        </w:rPr>
      </w:pPr>
    </w:p>
    <w:p w14:paraId="0081BBDB" w14:textId="77777777" w:rsidR="00BE0B56" w:rsidRPr="00A9336B" w:rsidRDefault="00BE0B56">
      <w:pPr>
        <w:numPr>
          <w:ilvl w:val="0"/>
          <w:numId w:val="2"/>
        </w:numPr>
        <w:tabs>
          <w:tab w:val="left" w:pos="734"/>
        </w:tabs>
        <w:spacing w:line="0" w:lineRule="atLeast"/>
        <w:ind w:left="734" w:hanging="670"/>
        <w:jc w:val="both"/>
        <w:rPr>
          <w:rFonts w:ascii="Arial" w:eastAsia="Arial" w:hAnsi="Arial"/>
          <w:b/>
          <w:sz w:val="24"/>
        </w:rPr>
      </w:pPr>
      <w:r w:rsidRPr="00A9336B">
        <w:rPr>
          <w:rFonts w:ascii="Arial" w:eastAsia="Arial" w:hAnsi="Arial"/>
          <w:b/>
          <w:sz w:val="24"/>
          <w:u w:val="single"/>
        </w:rPr>
        <w:t>INFORMACIONES</w:t>
      </w:r>
    </w:p>
    <w:p w14:paraId="0C10795C" w14:textId="77777777" w:rsidR="00BE0B56" w:rsidRPr="00A9336B" w:rsidRDefault="00BE0B56">
      <w:pPr>
        <w:spacing w:line="278" w:lineRule="exact"/>
        <w:rPr>
          <w:rFonts w:ascii="Arial" w:eastAsia="Arial" w:hAnsi="Arial"/>
          <w:b/>
          <w:sz w:val="24"/>
        </w:rPr>
      </w:pPr>
    </w:p>
    <w:p w14:paraId="6F0C65C2" w14:textId="77777777" w:rsidR="00BE0B56" w:rsidRPr="00A9336B" w:rsidRDefault="00BE0B56">
      <w:pPr>
        <w:numPr>
          <w:ilvl w:val="1"/>
          <w:numId w:val="2"/>
        </w:numPr>
        <w:tabs>
          <w:tab w:val="left" w:pos="1094"/>
        </w:tabs>
        <w:spacing w:line="257" w:lineRule="auto"/>
        <w:ind w:left="1094" w:hanging="355"/>
        <w:jc w:val="both"/>
        <w:rPr>
          <w:rFonts w:ascii="Arial" w:eastAsia="Arial" w:hAnsi="Arial"/>
          <w:sz w:val="24"/>
        </w:rPr>
      </w:pPr>
      <w:r w:rsidRPr="00A9336B">
        <w:rPr>
          <w:rFonts w:ascii="Arial" w:eastAsia="Arial" w:hAnsi="Arial"/>
          <w:sz w:val="24"/>
        </w:rPr>
        <w:t>La Escuela Naval, representada por su Director, posee autonomía para llevar a cabo el Proceso de Admisión y seleccionar a los postulantes para ingresar a primer año.</w:t>
      </w:r>
    </w:p>
    <w:p w14:paraId="49A8B6AE" w14:textId="77777777" w:rsidR="00BE0B56" w:rsidRPr="00A9336B" w:rsidRDefault="00BE0B56">
      <w:pPr>
        <w:spacing w:line="217" w:lineRule="exact"/>
        <w:rPr>
          <w:rFonts w:ascii="Arial" w:eastAsia="Arial" w:hAnsi="Arial"/>
          <w:sz w:val="24"/>
        </w:rPr>
      </w:pPr>
    </w:p>
    <w:p w14:paraId="6875025B" w14:textId="2731DB51" w:rsidR="00BE0B56" w:rsidRDefault="00814539" w:rsidP="001E0FCB">
      <w:pPr>
        <w:numPr>
          <w:ilvl w:val="1"/>
          <w:numId w:val="2"/>
        </w:numPr>
        <w:tabs>
          <w:tab w:val="left" w:pos="1094"/>
        </w:tabs>
        <w:spacing w:line="217" w:lineRule="exact"/>
        <w:ind w:left="1094" w:hanging="355"/>
        <w:jc w:val="both"/>
        <w:rPr>
          <w:rFonts w:ascii="Arial" w:eastAsia="Arial" w:hAnsi="Arial"/>
          <w:sz w:val="24"/>
        </w:rPr>
      </w:pPr>
      <w:r>
        <w:rPr>
          <w:rFonts w:ascii="Arial" w:eastAsia="Arial" w:hAnsi="Arial"/>
          <w:sz w:val="24"/>
        </w:rPr>
        <w:t>El Sr. Director</w:t>
      </w:r>
      <w:r w:rsidR="00614EFC">
        <w:rPr>
          <w:rFonts w:ascii="Arial" w:eastAsia="Arial" w:hAnsi="Arial"/>
          <w:sz w:val="24"/>
        </w:rPr>
        <w:t xml:space="preserve"> de la Escuela llama </w:t>
      </w:r>
      <w:r w:rsidR="00BE0B56" w:rsidRPr="001E0FCB">
        <w:rPr>
          <w:rFonts w:ascii="Arial" w:eastAsia="Arial" w:hAnsi="Arial"/>
          <w:sz w:val="24"/>
        </w:rPr>
        <w:t>anualmente</w:t>
      </w:r>
      <w:r w:rsidR="00614EFC">
        <w:rPr>
          <w:rFonts w:ascii="Arial" w:eastAsia="Arial" w:hAnsi="Arial"/>
          <w:sz w:val="24"/>
        </w:rPr>
        <w:t xml:space="preserve"> a concurso</w:t>
      </w:r>
      <w:r w:rsidR="00BE0B56" w:rsidRPr="001E0FCB">
        <w:rPr>
          <w:rFonts w:ascii="Arial" w:eastAsia="Arial" w:hAnsi="Arial"/>
          <w:sz w:val="24"/>
        </w:rPr>
        <w:t xml:space="preserve"> para completar el número de vacantes que fije la Dirección General del Personal de la Armada. </w:t>
      </w:r>
    </w:p>
    <w:p w14:paraId="6BE85265" w14:textId="77777777" w:rsidR="001E0FCB" w:rsidRPr="001E0FCB" w:rsidRDefault="001E0FCB" w:rsidP="001E0FCB">
      <w:pPr>
        <w:tabs>
          <w:tab w:val="left" w:pos="1094"/>
        </w:tabs>
        <w:spacing w:line="217" w:lineRule="exact"/>
        <w:ind w:left="1094"/>
        <w:jc w:val="both"/>
        <w:rPr>
          <w:rFonts w:ascii="Arial" w:eastAsia="Arial" w:hAnsi="Arial"/>
          <w:sz w:val="24"/>
        </w:rPr>
      </w:pPr>
    </w:p>
    <w:p w14:paraId="4AADD7C3" w14:textId="0A647304" w:rsidR="00BE0B56" w:rsidRPr="00A9336B" w:rsidRDefault="00614EFC">
      <w:pPr>
        <w:numPr>
          <w:ilvl w:val="1"/>
          <w:numId w:val="2"/>
        </w:numPr>
        <w:tabs>
          <w:tab w:val="left" w:pos="1094"/>
        </w:tabs>
        <w:spacing w:line="257" w:lineRule="auto"/>
        <w:ind w:left="1094" w:hanging="355"/>
        <w:jc w:val="both"/>
        <w:rPr>
          <w:rFonts w:ascii="Arial" w:eastAsia="Arial" w:hAnsi="Arial"/>
          <w:sz w:val="24"/>
        </w:rPr>
      </w:pPr>
      <w:r>
        <w:rPr>
          <w:rFonts w:ascii="Arial" w:eastAsia="Arial" w:hAnsi="Arial"/>
          <w:sz w:val="24"/>
        </w:rPr>
        <w:t>Los exámenes del Concurso de A</w:t>
      </w:r>
      <w:r w:rsidR="00BE0B56" w:rsidRPr="00A9336B">
        <w:rPr>
          <w:rFonts w:ascii="Arial" w:eastAsia="Arial" w:hAnsi="Arial"/>
          <w:sz w:val="24"/>
        </w:rPr>
        <w:t>dmisión se llevan a efecto en las fechas y sedes que establece la Dirección de la Escuela Naval</w:t>
      </w:r>
      <w:r w:rsidR="001E0FCB">
        <w:rPr>
          <w:rFonts w:ascii="Arial" w:eastAsia="Arial" w:hAnsi="Arial"/>
          <w:sz w:val="24"/>
        </w:rPr>
        <w:t>,</w:t>
      </w:r>
      <w:r w:rsidR="00BE0B56" w:rsidRPr="00A9336B">
        <w:rPr>
          <w:rFonts w:ascii="Arial" w:eastAsia="Arial" w:hAnsi="Arial"/>
          <w:sz w:val="24"/>
        </w:rPr>
        <w:t xml:space="preserve"> de acuerdo al Programa Anual de Actividades.</w:t>
      </w:r>
    </w:p>
    <w:p w14:paraId="0A3B4369" w14:textId="77777777" w:rsidR="00BE0B56" w:rsidRPr="00814539" w:rsidRDefault="00BE0B56">
      <w:pPr>
        <w:spacing w:line="217" w:lineRule="exact"/>
        <w:rPr>
          <w:rFonts w:ascii="Arial" w:eastAsia="Arial" w:hAnsi="Arial"/>
          <w:color w:val="000000" w:themeColor="text1"/>
          <w:sz w:val="24"/>
        </w:rPr>
      </w:pPr>
    </w:p>
    <w:p w14:paraId="1E95D861" w14:textId="5B71181A" w:rsidR="00BE0B56" w:rsidRPr="00814539" w:rsidRDefault="00BE0B56">
      <w:pPr>
        <w:numPr>
          <w:ilvl w:val="1"/>
          <w:numId w:val="2"/>
        </w:numPr>
        <w:tabs>
          <w:tab w:val="left" w:pos="1094"/>
        </w:tabs>
        <w:spacing w:line="257" w:lineRule="auto"/>
        <w:ind w:left="1094" w:hanging="355"/>
        <w:jc w:val="both"/>
        <w:rPr>
          <w:rFonts w:ascii="Arial" w:eastAsia="Arial" w:hAnsi="Arial"/>
          <w:color w:val="000000" w:themeColor="text1"/>
          <w:sz w:val="24"/>
        </w:rPr>
      </w:pPr>
      <w:r w:rsidRPr="00814539">
        <w:rPr>
          <w:rFonts w:ascii="Arial" w:eastAsia="Arial" w:hAnsi="Arial"/>
          <w:color w:val="000000" w:themeColor="text1"/>
          <w:sz w:val="24"/>
        </w:rPr>
        <w:t xml:space="preserve">El </w:t>
      </w:r>
      <w:r w:rsidR="00614EFC">
        <w:rPr>
          <w:rFonts w:ascii="Arial" w:eastAsia="Arial" w:hAnsi="Arial"/>
          <w:color w:val="000000" w:themeColor="text1"/>
          <w:sz w:val="24"/>
        </w:rPr>
        <w:t>Concurso</w:t>
      </w:r>
      <w:r w:rsidRPr="00814539">
        <w:rPr>
          <w:rFonts w:ascii="Arial" w:eastAsia="Arial" w:hAnsi="Arial"/>
          <w:color w:val="000000" w:themeColor="text1"/>
          <w:sz w:val="24"/>
        </w:rPr>
        <w:t xml:space="preserve"> de Admisión de la Escuela y los objetivos de las distintas etapas que deben sortear los postulantes, se fundamentan en el Proyecto Educativo de la Escuela Naval.</w:t>
      </w:r>
    </w:p>
    <w:p w14:paraId="759AD4C8" w14:textId="77777777" w:rsidR="00405099" w:rsidRPr="00814539" w:rsidRDefault="00405099" w:rsidP="00405099">
      <w:pPr>
        <w:pStyle w:val="Prrafodelista"/>
        <w:rPr>
          <w:rFonts w:ascii="Arial" w:eastAsia="Arial" w:hAnsi="Arial"/>
          <w:color w:val="000000" w:themeColor="text1"/>
          <w:sz w:val="24"/>
        </w:rPr>
      </w:pPr>
    </w:p>
    <w:p w14:paraId="4FE1EACD" w14:textId="77777777" w:rsidR="00405099" w:rsidRPr="00814539" w:rsidRDefault="00405099">
      <w:pPr>
        <w:numPr>
          <w:ilvl w:val="1"/>
          <w:numId w:val="2"/>
        </w:numPr>
        <w:tabs>
          <w:tab w:val="left" w:pos="1094"/>
        </w:tabs>
        <w:spacing w:line="257" w:lineRule="auto"/>
        <w:ind w:left="1094" w:hanging="355"/>
        <w:jc w:val="both"/>
        <w:rPr>
          <w:rFonts w:ascii="Arial" w:eastAsia="Arial" w:hAnsi="Arial"/>
          <w:color w:val="000000" w:themeColor="text1"/>
          <w:sz w:val="24"/>
        </w:rPr>
      </w:pPr>
      <w:r w:rsidRPr="00814539">
        <w:rPr>
          <w:rFonts w:ascii="Arial" w:eastAsia="Arial" w:hAnsi="Arial"/>
          <w:color w:val="000000" w:themeColor="text1"/>
          <w:sz w:val="24"/>
        </w:rPr>
        <w:t>Los elementos de evaluación y corrección de los distintos exámenes de admisión son de carácter “reservado” ya que indican estándares de preparación y capacitación para el ingreso a esta escuela matriz.</w:t>
      </w:r>
    </w:p>
    <w:p w14:paraId="28F994EA" w14:textId="77777777" w:rsidR="00405099" w:rsidRPr="00814539" w:rsidRDefault="00405099" w:rsidP="00405099">
      <w:pPr>
        <w:pStyle w:val="Prrafodelista"/>
        <w:rPr>
          <w:rFonts w:ascii="Arial" w:eastAsia="Arial" w:hAnsi="Arial"/>
          <w:color w:val="000000" w:themeColor="text1"/>
          <w:sz w:val="24"/>
        </w:rPr>
      </w:pPr>
    </w:p>
    <w:p w14:paraId="09D291B4" w14:textId="6EA146A9" w:rsidR="00405099" w:rsidRPr="00814539" w:rsidRDefault="009A04E0">
      <w:pPr>
        <w:numPr>
          <w:ilvl w:val="1"/>
          <w:numId w:val="2"/>
        </w:numPr>
        <w:tabs>
          <w:tab w:val="left" w:pos="1094"/>
        </w:tabs>
        <w:spacing w:line="257" w:lineRule="auto"/>
        <w:ind w:left="1094" w:hanging="355"/>
        <w:jc w:val="both"/>
        <w:rPr>
          <w:rFonts w:ascii="Arial" w:eastAsia="Arial" w:hAnsi="Arial"/>
          <w:color w:val="000000" w:themeColor="text1"/>
          <w:sz w:val="24"/>
        </w:rPr>
      </w:pPr>
      <w:r w:rsidRPr="00814539">
        <w:rPr>
          <w:rFonts w:ascii="Arial" w:eastAsia="Arial" w:hAnsi="Arial"/>
          <w:color w:val="000000" w:themeColor="text1"/>
          <w:sz w:val="24"/>
        </w:rPr>
        <w:t>Los</w:t>
      </w:r>
      <w:r w:rsidR="00405099" w:rsidRPr="00814539">
        <w:rPr>
          <w:rFonts w:ascii="Arial" w:eastAsia="Arial" w:hAnsi="Arial"/>
          <w:color w:val="000000" w:themeColor="text1"/>
          <w:sz w:val="24"/>
        </w:rPr>
        <w:t xml:space="preserve"> postulantes que no sean seleccionados y requieran información del resultado del proceso, deben solicitarlo a través del correo electrónico </w:t>
      </w:r>
      <w:hyperlink r:id="rId8" w:history="1">
        <w:r w:rsidR="00405099" w:rsidRPr="00814539">
          <w:rPr>
            <w:rStyle w:val="Hipervnculo"/>
            <w:rFonts w:ascii="Arial" w:eastAsia="Arial" w:hAnsi="Arial"/>
            <w:color w:val="000000" w:themeColor="text1"/>
            <w:sz w:val="24"/>
          </w:rPr>
          <w:t>consultas@escuelanaval.cl</w:t>
        </w:r>
      </w:hyperlink>
      <w:r w:rsidRPr="00814539">
        <w:rPr>
          <w:rFonts w:ascii="Arial" w:eastAsia="Arial" w:hAnsi="Arial"/>
          <w:color w:val="000000" w:themeColor="text1"/>
          <w:sz w:val="24"/>
        </w:rPr>
        <w:t xml:space="preserve">, </w:t>
      </w:r>
      <w:r w:rsidR="00405099" w:rsidRPr="00814539">
        <w:rPr>
          <w:rFonts w:ascii="Arial" w:eastAsia="Arial" w:hAnsi="Arial"/>
          <w:color w:val="000000" w:themeColor="text1"/>
          <w:sz w:val="24"/>
        </w:rPr>
        <w:t xml:space="preserve">información se </w:t>
      </w:r>
      <w:r w:rsidR="00614EFC">
        <w:rPr>
          <w:rFonts w:ascii="Arial" w:eastAsia="Arial" w:hAnsi="Arial"/>
          <w:color w:val="000000" w:themeColor="text1"/>
          <w:sz w:val="24"/>
        </w:rPr>
        <w:t>responderá só</w:t>
      </w:r>
      <w:r w:rsidR="00405099" w:rsidRPr="00814539">
        <w:rPr>
          <w:rFonts w:ascii="Arial" w:eastAsia="Arial" w:hAnsi="Arial"/>
          <w:color w:val="000000" w:themeColor="text1"/>
          <w:sz w:val="24"/>
        </w:rPr>
        <w:t xml:space="preserve">lo al postulante a </w:t>
      </w:r>
      <w:r w:rsidRPr="00814539">
        <w:rPr>
          <w:rFonts w:ascii="Arial" w:eastAsia="Arial" w:hAnsi="Arial"/>
          <w:color w:val="000000" w:themeColor="text1"/>
          <w:sz w:val="24"/>
        </w:rPr>
        <w:t>través de su correo electrónico registrado al momento de su inscripción.</w:t>
      </w:r>
    </w:p>
    <w:p w14:paraId="6E2C5ECF" w14:textId="77777777" w:rsidR="00BE0B56" w:rsidRDefault="00BE0B56">
      <w:pPr>
        <w:spacing w:line="200" w:lineRule="exact"/>
        <w:rPr>
          <w:rFonts w:ascii="Times New Roman" w:eastAsia="Times New Roman" w:hAnsi="Times New Roman"/>
          <w:sz w:val="24"/>
        </w:rPr>
      </w:pPr>
    </w:p>
    <w:p w14:paraId="1AE9854C" w14:textId="77777777" w:rsidR="00BE0B56" w:rsidRPr="00A9336B" w:rsidRDefault="00BE0B56">
      <w:pPr>
        <w:numPr>
          <w:ilvl w:val="0"/>
          <w:numId w:val="3"/>
        </w:numPr>
        <w:tabs>
          <w:tab w:val="left" w:pos="734"/>
        </w:tabs>
        <w:spacing w:line="0" w:lineRule="atLeast"/>
        <w:ind w:left="734" w:hanging="734"/>
        <w:jc w:val="both"/>
        <w:rPr>
          <w:rFonts w:ascii="Arial" w:eastAsia="Arial" w:hAnsi="Arial"/>
          <w:b/>
          <w:sz w:val="24"/>
        </w:rPr>
      </w:pPr>
      <w:r w:rsidRPr="00A9336B">
        <w:rPr>
          <w:rFonts w:ascii="Arial" w:eastAsia="Arial" w:hAnsi="Arial"/>
          <w:b/>
          <w:sz w:val="24"/>
          <w:u w:val="single"/>
        </w:rPr>
        <w:t>ORGANIZACIÓN</w:t>
      </w:r>
    </w:p>
    <w:p w14:paraId="0BAB6F6E" w14:textId="77777777" w:rsidR="00BE0B56" w:rsidRPr="00A9336B" w:rsidRDefault="00BE0B56">
      <w:pPr>
        <w:spacing w:line="278" w:lineRule="exact"/>
        <w:rPr>
          <w:rFonts w:ascii="Arial" w:eastAsia="Arial" w:hAnsi="Arial"/>
          <w:b/>
          <w:sz w:val="24"/>
        </w:rPr>
      </w:pPr>
    </w:p>
    <w:p w14:paraId="4ADE98FD" w14:textId="4D03E924" w:rsidR="00BE0B56" w:rsidRPr="00A9336B" w:rsidRDefault="00BE0B56" w:rsidP="002C22F6">
      <w:pPr>
        <w:numPr>
          <w:ilvl w:val="0"/>
          <w:numId w:val="29"/>
        </w:numPr>
        <w:spacing w:line="257" w:lineRule="auto"/>
        <w:ind w:left="1094" w:hanging="355"/>
        <w:jc w:val="both"/>
        <w:rPr>
          <w:rFonts w:ascii="Arial" w:eastAsia="Arial" w:hAnsi="Arial"/>
          <w:sz w:val="24"/>
        </w:rPr>
      </w:pPr>
      <w:r w:rsidRPr="00A9336B">
        <w:rPr>
          <w:rFonts w:ascii="Arial" w:eastAsia="Arial" w:hAnsi="Arial"/>
          <w:sz w:val="24"/>
        </w:rPr>
        <w:t xml:space="preserve">El Jefe del Departamento de Admisión es el responsable de llevar a cabo el </w:t>
      </w:r>
      <w:r w:rsidR="00614EFC">
        <w:rPr>
          <w:rFonts w:ascii="Arial" w:eastAsia="Arial" w:hAnsi="Arial"/>
          <w:sz w:val="24"/>
        </w:rPr>
        <w:t>Concurso</w:t>
      </w:r>
      <w:r w:rsidRPr="00A9336B">
        <w:rPr>
          <w:rFonts w:ascii="Arial" w:eastAsia="Arial" w:hAnsi="Arial"/>
          <w:sz w:val="24"/>
        </w:rPr>
        <w:t xml:space="preserve"> de Admisión de la Escuela Naval. Para </w:t>
      </w:r>
      <w:r w:rsidR="001E0FCB">
        <w:rPr>
          <w:rFonts w:ascii="Arial" w:eastAsia="Arial" w:hAnsi="Arial"/>
          <w:sz w:val="24"/>
        </w:rPr>
        <w:t>lo anterior,</w:t>
      </w:r>
      <w:r w:rsidRPr="00A9336B">
        <w:rPr>
          <w:rFonts w:ascii="Arial" w:eastAsia="Arial" w:hAnsi="Arial"/>
          <w:sz w:val="24"/>
        </w:rPr>
        <w:t xml:space="preserve"> cuenta con el apoyo de la Oficina de</w:t>
      </w:r>
      <w:r w:rsidR="001E0FCB">
        <w:rPr>
          <w:rFonts w:ascii="Arial" w:eastAsia="Arial" w:hAnsi="Arial"/>
          <w:sz w:val="24"/>
        </w:rPr>
        <w:t xml:space="preserve"> Admisión.</w:t>
      </w:r>
    </w:p>
    <w:p w14:paraId="58A00D6E" w14:textId="77777777" w:rsidR="00BE0B56" w:rsidRPr="00A9336B" w:rsidRDefault="00BE0B56" w:rsidP="00C70EA4">
      <w:pPr>
        <w:spacing w:line="217" w:lineRule="exact"/>
        <w:ind w:left="1134" w:hanging="395"/>
        <w:rPr>
          <w:rFonts w:ascii="Arial" w:eastAsia="Arial" w:hAnsi="Arial"/>
          <w:sz w:val="24"/>
        </w:rPr>
      </w:pPr>
    </w:p>
    <w:p w14:paraId="0F3027E7" w14:textId="31ED80D0" w:rsidR="00C70EA4" w:rsidRDefault="00BE0B56" w:rsidP="002C22F6">
      <w:pPr>
        <w:numPr>
          <w:ilvl w:val="0"/>
          <w:numId w:val="29"/>
        </w:numPr>
        <w:spacing w:line="248" w:lineRule="auto"/>
        <w:ind w:left="1180" w:hanging="355"/>
        <w:jc w:val="both"/>
        <w:rPr>
          <w:rFonts w:ascii="Arial" w:eastAsia="Arial" w:hAnsi="Arial"/>
          <w:sz w:val="24"/>
        </w:rPr>
      </w:pPr>
      <w:r w:rsidRPr="00A9336B">
        <w:rPr>
          <w:rFonts w:ascii="Arial" w:eastAsia="Arial" w:hAnsi="Arial"/>
          <w:sz w:val="24"/>
        </w:rPr>
        <w:t>En la segunda etapa del proceso de admisión, se conforman Comisiones</w:t>
      </w:r>
      <w:r w:rsidR="00C70EA4" w:rsidRPr="00A9336B">
        <w:rPr>
          <w:rFonts w:ascii="Arial" w:eastAsia="Arial" w:hAnsi="Arial"/>
          <w:sz w:val="24"/>
        </w:rPr>
        <w:t xml:space="preserve"> </w:t>
      </w:r>
      <w:r w:rsidRPr="00A9336B">
        <w:rPr>
          <w:rFonts w:ascii="Arial" w:eastAsia="Arial" w:hAnsi="Arial"/>
          <w:sz w:val="24"/>
        </w:rPr>
        <w:t xml:space="preserve">Examinadoras, compuestas </w:t>
      </w:r>
      <w:r w:rsidR="00B03BB6">
        <w:rPr>
          <w:rFonts w:ascii="Arial" w:eastAsia="Arial" w:hAnsi="Arial"/>
          <w:sz w:val="24"/>
        </w:rPr>
        <w:t xml:space="preserve">por Oficiales, Empleados Civiles </w:t>
      </w:r>
      <w:r w:rsidRPr="00A9336B">
        <w:rPr>
          <w:rFonts w:ascii="Arial" w:eastAsia="Arial" w:hAnsi="Arial"/>
          <w:sz w:val="24"/>
        </w:rPr>
        <w:t>y Profesores de la Escuela Naval. Estas son responsables de velar por la correcta ejecución de todos los exámenes de esta etapa y de realizar la Entrevista Personal a los postulantes asignados a su grupo</w:t>
      </w:r>
      <w:r w:rsidR="00D246FA" w:rsidRPr="00A9336B">
        <w:rPr>
          <w:rFonts w:ascii="Arial" w:eastAsia="Arial" w:hAnsi="Arial"/>
          <w:sz w:val="24"/>
        </w:rPr>
        <w:t xml:space="preserve"> en las sedes </w:t>
      </w:r>
      <w:r w:rsidR="00034403">
        <w:rPr>
          <w:rFonts w:ascii="Arial" w:eastAsia="Arial" w:hAnsi="Arial"/>
          <w:sz w:val="24"/>
        </w:rPr>
        <w:t>respectivas.</w:t>
      </w:r>
    </w:p>
    <w:p w14:paraId="457794D2" w14:textId="77777777" w:rsidR="00FC231E" w:rsidRPr="00814539" w:rsidRDefault="00FC231E" w:rsidP="00FC231E">
      <w:pPr>
        <w:spacing w:line="248" w:lineRule="auto"/>
        <w:jc w:val="both"/>
        <w:rPr>
          <w:rFonts w:ascii="Arial" w:eastAsia="Arial" w:hAnsi="Arial"/>
          <w:color w:val="000000" w:themeColor="text1"/>
          <w:sz w:val="24"/>
        </w:rPr>
      </w:pPr>
    </w:p>
    <w:p w14:paraId="17951635" w14:textId="03CA7668" w:rsidR="008E4148" w:rsidRPr="00814539" w:rsidRDefault="00FC231E" w:rsidP="002C22F6">
      <w:pPr>
        <w:numPr>
          <w:ilvl w:val="0"/>
          <w:numId w:val="29"/>
        </w:numPr>
        <w:spacing w:line="248" w:lineRule="auto"/>
        <w:ind w:left="1180" w:hanging="355"/>
        <w:jc w:val="both"/>
        <w:rPr>
          <w:rFonts w:ascii="Arial" w:eastAsia="Arial" w:hAnsi="Arial"/>
          <w:color w:val="000000" w:themeColor="text1"/>
          <w:sz w:val="24"/>
        </w:rPr>
      </w:pPr>
      <w:r w:rsidRPr="00814539">
        <w:rPr>
          <w:rFonts w:ascii="Arial" w:eastAsia="Arial" w:hAnsi="Arial"/>
          <w:color w:val="000000" w:themeColor="text1"/>
          <w:sz w:val="24"/>
        </w:rPr>
        <w:t>L</w:t>
      </w:r>
      <w:r w:rsidR="00C70EA4" w:rsidRPr="00814539">
        <w:rPr>
          <w:rFonts w:ascii="Arial" w:eastAsia="Arial" w:hAnsi="Arial"/>
          <w:color w:val="000000" w:themeColor="text1"/>
          <w:sz w:val="24"/>
        </w:rPr>
        <w:t xml:space="preserve">as </w:t>
      </w:r>
      <w:r w:rsidR="00D246FA" w:rsidRPr="00814539">
        <w:rPr>
          <w:rFonts w:ascii="Arial" w:eastAsia="Arial" w:hAnsi="Arial"/>
          <w:color w:val="000000" w:themeColor="text1"/>
          <w:sz w:val="24"/>
        </w:rPr>
        <w:t>Entrevistas Personales se llevarán a cabo durante</w:t>
      </w:r>
      <w:r w:rsidR="00814539" w:rsidRPr="00814539">
        <w:rPr>
          <w:rFonts w:ascii="Arial" w:eastAsia="Arial" w:hAnsi="Arial"/>
          <w:color w:val="000000" w:themeColor="text1"/>
          <w:sz w:val="24"/>
        </w:rPr>
        <w:t xml:space="preserve"> la primera y segunda etapa d</w:t>
      </w:r>
      <w:r w:rsidRPr="00814539">
        <w:rPr>
          <w:rFonts w:ascii="Arial" w:eastAsia="Arial" w:hAnsi="Arial"/>
          <w:color w:val="000000" w:themeColor="text1"/>
          <w:sz w:val="24"/>
        </w:rPr>
        <w:t>el proceso de admisión,</w:t>
      </w:r>
      <w:r w:rsidR="00D246FA" w:rsidRPr="00814539">
        <w:rPr>
          <w:rFonts w:ascii="Arial" w:eastAsia="Arial" w:hAnsi="Arial"/>
          <w:color w:val="000000" w:themeColor="text1"/>
          <w:sz w:val="24"/>
        </w:rPr>
        <w:t xml:space="preserve"> y </w:t>
      </w:r>
      <w:r w:rsidRPr="00814539">
        <w:rPr>
          <w:rFonts w:ascii="Arial" w:eastAsia="Arial" w:hAnsi="Arial"/>
          <w:color w:val="000000" w:themeColor="text1"/>
          <w:sz w:val="24"/>
        </w:rPr>
        <w:t>su resultado será considerado para</w:t>
      </w:r>
      <w:r w:rsidR="00814539" w:rsidRPr="00814539">
        <w:rPr>
          <w:rFonts w:ascii="Arial" w:eastAsia="Arial" w:hAnsi="Arial"/>
          <w:color w:val="000000" w:themeColor="text1"/>
          <w:sz w:val="24"/>
        </w:rPr>
        <w:t xml:space="preserve"> la </w:t>
      </w:r>
      <w:r w:rsidR="00B03BB6">
        <w:rPr>
          <w:rFonts w:ascii="Arial" w:eastAsia="Arial" w:hAnsi="Arial"/>
          <w:color w:val="000000" w:themeColor="text1"/>
          <w:sz w:val="24"/>
        </w:rPr>
        <w:t>pre-selección</w:t>
      </w:r>
      <w:r w:rsidRPr="00814539">
        <w:rPr>
          <w:rFonts w:ascii="Arial" w:eastAsia="Arial" w:hAnsi="Arial"/>
          <w:color w:val="000000" w:themeColor="text1"/>
          <w:sz w:val="24"/>
        </w:rPr>
        <w:t xml:space="preserve"> del </w:t>
      </w:r>
      <w:r w:rsidR="00614EFC">
        <w:rPr>
          <w:rFonts w:ascii="Arial" w:eastAsia="Arial" w:hAnsi="Arial"/>
          <w:color w:val="000000" w:themeColor="text1"/>
          <w:sz w:val="24"/>
        </w:rPr>
        <w:t>Concurso</w:t>
      </w:r>
      <w:r w:rsidR="00D246FA" w:rsidRPr="00814539">
        <w:rPr>
          <w:rFonts w:ascii="Arial" w:eastAsia="Arial" w:hAnsi="Arial"/>
          <w:color w:val="000000" w:themeColor="text1"/>
          <w:sz w:val="24"/>
        </w:rPr>
        <w:t>, sin importar la fecha en la que fue realizada</w:t>
      </w:r>
      <w:r w:rsidR="003F6165" w:rsidRPr="00814539">
        <w:rPr>
          <w:rFonts w:ascii="Arial" w:eastAsia="Arial" w:hAnsi="Arial"/>
          <w:color w:val="000000" w:themeColor="text1"/>
          <w:sz w:val="24"/>
        </w:rPr>
        <w:t>.</w:t>
      </w:r>
      <w:bookmarkStart w:id="0" w:name="page2"/>
      <w:bookmarkEnd w:id="0"/>
    </w:p>
    <w:p w14:paraId="4D81A188" w14:textId="77777777" w:rsidR="008E4148" w:rsidRPr="00A9336B" w:rsidRDefault="008E4148" w:rsidP="00C70EA4">
      <w:pPr>
        <w:spacing w:line="248" w:lineRule="auto"/>
        <w:ind w:left="1134" w:hanging="395"/>
        <w:jc w:val="both"/>
        <w:rPr>
          <w:rFonts w:ascii="Arial" w:eastAsia="Arial" w:hAnsi="Arial"/>
          <w:sz w:val="24"/>
        </w:rPr>
      </w:pPr>
    </w:p>
    <w:p w14:paraId="011EB3AE" w14:textId="50ECA1A6" w:rsidR="00C70EA4" w:rsidRPr="00A9336B" w:rsidRDefault="00BE0B56" w:rsidP="002C22F6">
      <w:pPr>
        <w:numPr>
          <w:ilvl w:val="0"/>
          <w:numId w:val="29"/>
        </w:numPr>
        <w:spacing w:line="248" w:lineRule="auto"/>
        <w:ind w:left="1180" w:hanging="355"/>
        <w:jc w:val="both"/>
        <w:rPr>
          <w:rFonts w:ascii="Arial" w:eastAsia="Arial" w:hAnsi="Arial"/>
          <w:sz w:val="24"/>
        </w:rPr>
      </w:pPr>
      <w:r w:rsidRPr="00A9336B">
        <w:rPr>
          <w:rFonts w:ascii="Arial" w:eastAsia="Arial" w:hAnsi="Arial"/>
          <w:sz w:val="24"/>
        </w:rPr>
        <w:t xml:space="preserve">El Sr. Director, asesorado por el Consejo de Admisión, es el responsable de aprobar el listado de postulantes que, habiendo aprobado la Segunda Etapa, quedan </w:t>
      </w:r>
      <w:r w:rsidR="00814539">
        <w:rPr>
          <w:rFonts w:ascii="Arial" w:eastAsia="Arial" w:hAnsi="Arial"/>
          <w:sz w:val="24"/>
        </w:rPr>
        <w:t>pre-</w:t>
      </w:r>
      <w:r w:rsidRPr="00A9336B">
        <w:rPr>
          <w:rFonts w:ascii="Arial" w:eastAsia="Arial" w:hAnsi="Arial"/>
          <w:sz w:val="24"/>
        </w:rPr>
        <w:t>seleccionados para rendir la</w:t>
      </w:r>
      <w:r w:rsidR="00B03BB6">
        <w:rPr>
          <w:rFonts w:ascii="Arial" w:eastAsia="Arial" w:hAnsi="Arial"/>
          <w:sz w:val="24"/>
        </w:rPr>
        <w:t xml:space="preserve"> siguiente Etapa. Del mismo modo, </w:t>
      </w:r>
      <w:r w:rsidRPr="00A9336B">
        <w:rPr>
          <w:rFonts w:ascii="Arial" w:eastAsia="Arial" w:hAnsi="Arial"/>
          <w:sz w:val="24"/>
        </w:rPr>
        <w:t>el listado de aquellos postulantes que, habiendo aprobado la Tercera Etapa, son seleccionados para ingresar a la Escuela Naval.</w:t>
      </w:r>
    </w:p>
    <w:p w14:paraId="11DFC273" w14:textId="77777777" w:rsidR="00C70EA4" w:rsidRPr="00A9336B" w:rsidRDefault="00C70EA4" w:rsidP="00C70EA4">
      <w:pPr>
        <w:spacing w:line="248" w:lineRule="auto"/>
        <w:ind w:left="1134" w:hanging="395"/>
        <w:jc w:val="both"/>
        <w:rPr>
          <w:rFonts w:ascii="Arial" w:eastAsia="Arial" w:hAnsi="Arial"/>
          <w:sz w:val="24"/>
        </w:rPr>
      </w:pPr>
    </w:p>
    <w:p w14:paraId="50337E02" w14:textId="3DF86D17" w:rsidR="00BE0B56" w:rsidRPr="00221C98" w:rsidRDefault="00BE0B56" w:rsidP="002C22F6">
      <w:pPr>
        <w:numPr>
          <w:ilvl w:val="0"/>
          <w:numId w:val="29"/>
        </w:numPr>
        <w:spacing w:line="248" w:lineRule="auto"/>
        <w:ind w:left="1180" w:hanging="355"/>
        <w:jc w:val="both"/>
        <w:rPr>
          <w:rFonts w:ascii="Arial" w:eastAsia="Arial" w:hAnsi="Arial"/>
          <w:color w:val="000000" w:themeColor="text1"/>
          <w:sz w:val="24"/>
        </w:rPr>
      </w:pPr>
      <w:r w:rsidRPr="00221C98">
        <w:rPr>
          <w:rFonts w:ascii="Arial" w:eastAsia="Arial" w:hAnsi="Arial"/>
          <w:color w:val="000000" w:themeColor="text1"/>
          <w:sz w:val="24"/>
        </w:rPr>
        <w:t>El Consejo de Admisión, definido todos los añ</w:t>
      </w:r>
      <w:r w:rsidR="00221C98" w:rsidRPr="00221C98">
        <w:rPr>
          <w:rFonts w:ascii="Arial" w:eastAsia="Arial" w:hAnsi="Arial"/>
          <w:color w:val="000000" w:themeColor="text1"/>
          <w:sz w:val="24"/>
        </w:rPr>
        <w:t>os por resolución del Director,</w:t>
      </w:r>
      <w:r w:rsidRPr="00221C98">
        <w:rPr>
          <w:rFonts w:ascii="Arial" w:eastAsia="Arial" w:hAnsi="Arial"/>
          <w:color w:val="000000" w:themeColor="text1"/>
          <w:sz w:val="24"/>
        </w:rPr>
        <w:t xml:space="preserve"> </w:t>
      </w:r>
      <w:r w:rsidR="00814539" w:rsidRPr="00221C98">
        <w:rPr>
          <w:rFonts w:ascii="Arial" w:eastAsia="Arial" w:hAnsi="Arial"/>
          <w:color w:val="000000" w:themeColor="text1"/>
          <w:sz w:val="24"/>
        </w:rPr>
        <w:t>podrá estar conformado</w:t>
      </w:r>
      <w:r w:rsidRPr="00221C98">
        <w:rPr>
          <w:rFonts w:ascii="Arial" w:eastAsia="Arial" w:hAnsi="Arial"/>
          <w:color w:val="000000" w:themeColor="text1"/>
          <w:sz w:val="24"/>
        </w:rPr>
        <w:t xml:space="preserve"> po</w:t>
      </w:r>
      <w:r w:rsidR="00B03BB6">
        <w:rPr>
          <w:rFonts w:ascii="Arial" w:eastAsia="Arial" w:hAnsi="Arial"/>
          <w:color w:val="000000" w:themeColor="text1"/>
          <w:sz w:val="24"/>
        </w:rPr>
        <w:t>r los siguientes miembros de la</w:t>
      </w:r>
      <w:r w:rsidRPr="00221C98">
        <w:rPr>
          <w:rFonts w:ascii="Arial" w:eastAsia="Arial" w:hAnsi="Arial"/>
          <w:color w:val="000000" w:themeColor="text1"/>
          <w:sz w:val="24"/>
        </w:rPr>
        <w:t xml:space="preserve"> Escuela Naval: Subdirector, </w:t>
      </w:r>
      <w:r w:rsidR="00D246FA" w:rsidRPr="00221C98">
        <w:rPr>
          <w:rFonts w:ascii="Arial" w:eastAsia="Arial" w:hAnsi="Arial"/>
          <w:color w:val="000000" w:themeColor="text1"/>
          <w:sz w:val="24"/>
        </w:rPr>
        <w:t xml:space="preserve">Jefe del Depto. Admisión, </w:t>
      </w:r>
      <w:r w:rsidRPr="00221C98">
        <w:rPr>
          <w:rFonts w:ascii="Arial" w:eastAsia="Arial" w:hAnsi="Arial"/>
          <w:color w:val="000000" w:themeColor="text1"/>
          <w:sz w:val="24"/>
        </w:rPr>
        <w:t>Jefe del Depto. de Educa</w:t>
      </w:r>
      <w:r w:rsidR="00814539" w:rsidRPr="00221C98">
        <w:rPr>
          <w:rFonts w:ascii="Arial" w:eastAsia="Arial" w:hAnsi="Arial"/>
          <w:color w:val="000000" w:themeColor="text1"/>
          <w:sz w:val="24"/>
        </w:rPr>
        <w:t xml:space="preserve">ción, Jefe del Depto. Ejecutivo </w:t>
      </w:r>
      <w:r w:rsidRPr="00221C98">
        <w:rPr>
          <w:rFonts w:ascii="Arial" w:eastAsia="Arial" w:hAnsi="Arial"/>
          <w:color w:val="000000" w:themeColor="text1"/>
          <w:sz w:val="24"/>
        </w:rPr>
        <w:t>y el Jefe del Depto. Sanidad</w:t>
      </w:r>
      <w:r w:rsidR="005C462E" w:rsidRPr="00221C98">
        <w:rPr>
          <w:rFonts w:ascii="Arial" w:eastAsia="Arial" w:hAnsi="Arial"/>
          <w:color w:val="000000" w:themeColor="text1"/>
          <w:sz w:val="24"/>
        </w:rPr>
        <w:t xml:space="preserve"> (sólo en materias de salud)</w:t>
      </w:r>
      <w:r w:rsidRPr="00221C98">
        <w:rPr>
          <w:rFonts w:ascii="Arial" w:eastAsia="Arial" w:hAnsi="Arial"/>
          <w:color w:val="000000" w:themeColor="text1"/>
          <w:sz w:val="24"/>
        </w:rPr>
        <w:t>.</w:t>
      </w:r>
      <w:r w:rsidR="00814539" w:rsidRPr="00221C98">
        <w:rPr>
          <w:rFonts w:ascii="Arial" w:eastAsia="Arial" w:hAnsi="Arial"/>
          <w:color w:val="000000" w:themeColor="text1"/>
          <w:sz w:val="24"/>
        </w:rPr>
        <w:t xml:space="preserve"> Sin desmedro de lo anterior, el</w:t>
      </w:r>
      <w:r w:rsidR="00B03BB6">
        <w:rPr>
          <w:rFonts w:ascii="Arial" w:eastAsia="Arial" w:hAnsi="Arial"/>
          <w:color w:val="000000" w:themeColor="text1"/>
          <w:sz w:val="24"/>
        </w:rPr>
        <w:t xml:space="preserve"> Sr. Director tendrá la facultad</w:t>
      </w:r>
      <w:r w:rsidR="00814539" w:rsidRPr="00221C98">
        <w:rPr>
          <w:rFonts w:ascii="Arial" w:eastAsia="Arial" w:hAnsi="Arial"/>
          <w:color w:val="000000" w:themeColor="text1"/>
          <w:sz w:val="24"/>
        </w:rPr>
        <w:t xml:space="preserve"> de determinar quien participa de cada consejo respectivo.</w:t>
      </w:r>
      <w:r w:rsidRPr="00221C98">
        <w:rPr>
          <w:rFonts w:ascii="Arial" w:eastAsia="Arial" w:hAnsi="Arial"/>
          <w:color w:val="000000" w:themeColor="text1"/>
          <w:sz w:val="24"/>
        </w:rPr>
        <w:t xml:space="preserve"> Este consejo tiene carácter asesor en materias del proceso y sus obligaciones se encuentran definidas en la referencia a).</w:t>
      </w:r>
    </w:p>
    <w:p w14:paraId="6275FBF6" w14:textId="77777777" w:rsidR="00BE0B56" w:rsidRDefault="00BE0B56">
      <w:pPr>
        <w:spacing w:line="303" w:lineRule="exact"/>
        <w:rPr>
          <w:rFonts w:ascii="Arial" w:eastAsia="Arial" w:hAnsi="Arial"/>
          <w:sz w:val="24"/>
        </w:rPr>
      </w:pPr>
    </w:p>
    <w:p w14:paraId="0EC8C831" w14:textId="77777777" w:rsidR="00BE0B56" w:rsidRPr="00A9336B" w:rsidRDefault="00BE0B56" w:rsidP="00AA0E84">
      <w:pPr>
        <w:numPr>
          <w:ilvl w:val="0"/>
          <w:numId w:val="4"/>
        </w:numPr>
        <w:tabs>
          <w:tab w:val="left" w:pos="820"/>
        </w:tabs>
        <w:spacing w:line="0" w:lineRule="atLeast"/>
        <w:ind w:left="820" w:hanging="802"/>
        <w:jc w:val="both"/>
        <w:rPr>
          <w:rFonts w:ascii="Arial" w:eastAsia="Arial" w:hAnsi="Arial"/>
          <w:b/>
          <w:sz w:val="24"/>
        </w:rPr>
      </w:pPr>
      <w:r w:rsidRPr="00A9336B">
        <w:rPr>
          <w:rFonts w:ascii="Arial" w:eastAsia="Arial" w:hAnsi="Arial"/>
          <w:b/>
          <w:sz w:val="24"/>
          <w:u w:val="single"/>
        </w:rPr>
        <w:t>MISIÓN</w:t>
      </w:r>
    </w:p>
    <w:p w14:paraId="47B4B90C" w14:textId="77777777" w:rsidR="00BE0B56" w:rsidRPr="00A9336B" w:rsidRDefault="00BE0B56">
      <w:pPr>
        <w:spacing w:line="278" w:lineRule="exact"/>
        <w:rPr>
          <w:rFonts w:ascii="Arial" w:eastAsia="Arial" w:hAnsi="Arial"/>
          <w:b/>
          <w:sz w:val="24"/>
        </w:rPr>
      </w:pPr>
    </w:p>
    <w:p w14:paraId="7B2BD281" w14:textId="77777777" w:rsidR="00BE0B56" w:rsidRPr="00A9336B" w:rsidRDefault="003F6165">
      <w:pPr>
        <w:spacing w:line="275" w:lineRule="auto"/>
        <w:ind w:left="820"/>
        <w:jc w:val="both"/>
        <w:rPr>
          <w:rFonts w:ascii="Arial" w:eastAsia="Arial" w:hAnsi="Arial"/>
          <w:sz w:val="24"/>
        </w:rPr>
      </w:pPr>
      <w:r w:rsidRPr="00A9336B">
        <w:rPr>
          <w:rFonts w:ascii="Arial" w:eastAsia="Arial" w:hAnsi="Arial"/>
          <w:sz w:val="24"/>
        </w:rPr>
        <w:t>Ejecutar</w:t>
      </w:r>
      <w:r w:rsidR="00BE0B56" w:rsidRPr="00A9336B">
        <w:rPr>
          <w:rFonts w:ascii="Arial" w:eastAsia="Arial" w:hAnsi="Arial"/>
          <w:sz w:val="24"/>
        </w:rPr>
        <w:t xml:space="preserve"> el Proceso de Admisión de la Escuela Naval, con el propósito de </w:t>
      </w:r>
      <w:r w:rsidR="001E0FCB">
        <w:rPr>
          <w:rFonts w:ascii="Arial" w:eastAsia="Arial" w:hAnsi="Arial"/>
          <w:sz w:val="24"/>
        </w:rPr>
        <w:t>seleccionar a los postulantes que ingresan a la Escuela Naval.</w:t>
      </w:r>
    </w:p>
    <w:p w14:paraId="7E3D53BF" w14:textId="77777777" w:rsidR="00AD28C8" w:rsidRPr="00A9336B" w:rsidRDefault="00AD28C8">
      <w:pPr>
        <w:spacing w:line="269" w:lineRule="exact"/>
        <w:rPr>
          <w:rFonts w:ascii="Times New Roman" w:eastAsia="Times New Roman" w:hAnsi="Times New Roman"/>
        </w:rPr>
      </w:pPr>
    </w:p>
    <w:p w14:paraId="11C2C3D2" w14:textId="77777777" w:rsidR="00BE0B56" w:rsidRPr="00A9336B" w:rsidRDefault="00BE0B56">
      <w:pPr>
        <w:tabs>
          <w:tab w:val="left" w:pos="800"/>
        </w:tabs>
        <w:spacing w:line="0" w:lineRule="atLeast"/>
        <w:rPr>
          <w:rFonts w:ascii="Arial" w:eastAsia="Arial" w:hAnsi="Arial"/>
          <w:b/>
          <w:sz w:val="24"/>
          <w:u w:val="single"/>
        </w:rPr>
      </w:pPr>
      <w:r w:rsidRPr="00A9336B">
        <w:rPr>
          <w:rFonts w:ascii="Arial" w:eastAsia="Arial" w:hAnsi="Arial"/>
          <w:b/>
          <w:sz w:val="24"/>
        </w:rPr>
        <w:t>IV.</w:t>
      </w:r>
      <w:r w:rsidRPr="00A9336B">
        <w:rPr>
          <w:rFonts w:ascii="Times New Roman" w:eastAsia="Times New Roman" w:hAnsi="Times New Roman"/>
        </w:rPr>
        <w:tab/>
      </w:r>
      <w:r w:rsidRPr="00A9336B">
        <w:rPr>
          <w:rFonts w:ascii="Arial" w:eastAsia="Arial" w:hAnsi="Arial"/>
          <w:b/>
          <w:sz w:val="24"/>
          <w:u w:val="single"/>
        </w:rPr>
        <w:t>EJECUCIÓN</w:t>
      </w:r>
    </w:p>
    <w:p w14:paraId="77DF0576" w14:textId="77777777" w:rsidR="003F6165" w:rsidRPr="00A9336B" w:rsidRDefault="003F6165">
      <w:pPr>
        <w:tabs>
          <w:tab w:val="left" w:pos="800"/>
        </w:tabs>
        <w:spacing w:line="0" w:lineRule="atLeast"/>
        <w:rPr>
          <w:rFonts w:ascii="Arial" w:eastAsia="Arial" w:hAnsi="Arial"/>
          <w:b/>
          <w:sz w:val="24"/>
          <w:u w:val="single"/>
        </w:rPr>
      </w:pPr>
    </w:p>
    <w:p w14:paraId="41E16638" w14:textId="49C0274E" w:rsidR="003F6165" w:rsidRPr="00A9336B" w:rsidRDefault="003F6165" w:rsidP="002C22F6">
      <w:pPr>
        <w:numPr>
          <w:ilvl w:val="0"/>
          <w:numId w:val="28"/>
        </w:numPr>
        <w:tabs>
          <w:tab w:val="left" w:pos="1080"/>
        </w:tabs>
        <w:spacing w:line="0" w:lineRule="atLeast"/>
        <w:ind w:left="1134" w:hanging="283"/>
        <w:jc w:val="both"/>
        <w:rPr>
          <w:rFonts w:ascii="Arial" w:eastAsia="Arial" w:hAnsi="Arial"/>
          <w:sz w:val="24"/>
        </w:rPr>
      </w:pPr>
      <w:r w:rsidRPr="00A9336B">
        <w:rPr>
          <w:rFonts w:ascii="Arial" w:eastAsia="Arial" w:hAnsi="Arial"/>
          <w:sz w:val="24"/>
        </w:rPr>
        <w:t xml:space="preserve">LLAMADO AL </w:t>
      </w:r>
      <w:r w:rsidR="00B03BB6">
        <w:rPr>
          <w:rFonts w:ascii="Arial" w:eastAsia="Arial" w:hAnsi="Arial"/>
          <w:sz w:val="24"/>
        </w:rPr>
        <w:t>CONCURSO</w:t>
      </w:r>
      <w:r w:rsidRPr="00A9336B">
        <w:rPr>
          <w:rFonts w:ascii="Arial" w:eastAsia="Arial" w:hAnsi="Arial"/>
          <w:sz w:val="24"/>
        </w:rPr>
        <w:t xml:space="preserve"> DE ADMISIÓN</w:t>
      </w:r>
      <w:r w:rsidR="00221C98">
        <w:rPr>
          <w:rFonts w:ascii="Arial" w:eastAsia="Arial" w:hAnsi="Arial"/>
          <w:sz w:val="24"/>
        </w:rPr>
        <w:t>.</w:t>
      </w:r>
    </w:p>
    <w:p w14:paraId="7F1B50FA" w14:textId="77777777" w:rsidR="003F6165" w:rsidRPr="00A9336B" w:rsidRDefault="003F6165" w:rsidP="003F6165">
      <w:pPr>
        <w:spacing w:line="276" w:lineRule="exact"/>
        <w:rPr>
          <w:rFonts w:ascii="Arial" w:eastAsia="Arial" w:hAnsi="Arial"/>
          <w:sz w:val="24"/>
        </w:rPr>
      </w:pPr>
    </w:p>
    <w:p w14:paraId="55FE7078" w14:textId="49851D30" w:rsidR="003F6165" w:rsidRPr="00A9336B" w:rsidRDefault="003F6165" w:rsidP="003F6165">
      <w:pPr>
        <w:spacing w:line="275" w:lineRule="auto"/>
        <w:ind w:left="1080"/>
        <w:jc w:val="both"/>
        <w:rPr>
          <w:rFonts w:ascii="Arial" w:eastAsia="Arial" w:hAnsi="Arial"/>
          <w:sz w:val="24"/>
        </w:rPr>
      </w:pPr>
      <w:r w:rsidRPr="00A9336B">
        <w:rPr>
          <w:rFonts w:ascii="Arial" w:eastAsia="Arial" w:hAnsi="Arial"/>
          <w:sz w:val="24"/>
        </w:rPr>
        <w:t xml:space="preserve">El llamado para el </w:t>
      </w:r>
      <w:r w:rsidR="00B03BB6">
        <w:rPr>
          <w:rFonts w:ascii="Arial" w:eastAsia="Arial" w:hAnsi="Arial"/>
          <w:sz w:val="24"/>
        </w:rPr>
        <w:t>Concurso d</w:t>
      </w:r>
      <w:r w:rsidRPr="00A9336B">
        <w:rPr>
          <w:rFonts w:ascii="Arial" w:eastAsia="Arial" w:hAnsi="Arial"/>
          <w:sz w:val="24"/>
        </w:rPr>
        <w:t xml:space="preserve">e Admisión se hará </w:t>
      </w:r>
      <w:r w:rsidR="001E0FCB">
        <w:rPr>
          <w:rFonts w:ascii="Arial" w:eastAsia="Arial" w:hAnsi="Arial"/>
          <w:sz w:val="24"/>
        </w:rPr>
        <w:t>a principios de año</w:t>
      </w:r>
      <w:r w:rsidR="00A05437">
        <w:rPr>
          <w:rFonts w:ascii="Arial" w:eastAsia="Arial" w:hAnsi="Arial"/>
          <w:sz w:val="24"/>
        </w:rPr>
        <w:t xml:space="preserve"> </w:t>
      </w:r>
      <w:r w:rsidRPr="00A9336B">
        <w:rPr>
          <w:rFonts w:ascii="Arial" w:eastAsia="Arial" w:hAnsi="Arial"/>
          <w:sz w:val="24"/>
        </w:rPr>
        <w:t>por intermedio de:</w:t>
      </w:r>
    </w:p>
    <w:p w14:paraId="1D2D89EE" w14:textId="77777777" w:rsidR="003F6165" w:rsidRPr="00A9336B" w:rsidRDefault="003F6165" w:rsidP="003F6165">
      <w:pPr>
        <w:spacing w:line="195" w:lineRule="exact"/>
        <w:rPr>
          <w:rFonts w:ascii="Arial" w:eastAsia="Arial" w:hAnsi="Arial"/>
          <w:sz w:val="24"/>
        </w:rPr>
      </w:pPr>
    </w:p>
    <w:p w14:paraId="21E9422E" w14:textId="77777777" w:rsidR="009A192D" w:rsidRDefault="003F6165" w:rsidP="00AA0E84">
      <w:pPr>
        <w:numPr>
          <w:ilvl w:val="1"/>
          <w:numId w:val="6"/>
        </w:numPr>
        <w:tabs>
          <w:tab w:val="left" w:pos="1428"/>
        </w:tabs>
        <w:spacing w:line="251" w:lineRule="auto"/>
        <w:ind w:left="1440" w:hanging="355"/>
        <w:jc w:val="both"/>
        <w:rPr>
          <w:rFonts w:ascii="Arial" w:eastAsia="Arial" w:hAnsi="Arial"/>
          <w:color w:val="000000" w:themeColor="text1"/>
          <w:sz w:val="24"/>
        </w:rPr>
      </w:pPr>
      <w:r w:rsidRPr="00A9336B">
        <w:rPr>
          <w:rFonts w:ascii="Arial" w:eastAsia="Arial" w:hAnsi="Arial"/>
          <w:sz w:val="24"/>
        </w:rPr>
        <w:t xml:space="preserve">Una campaña promocional en medios masivos que desarrollará anualmente la </w:t>
      </w:r>
      <w:r w:rsidRPr="00221C98">
        <w:rPr>
          <w:rFonts w:ascii="Arial" w:eastAsia="Arial" w:hAnsi="Arial"/>
          <w:color w:val="000000" w:themeColor="text1"/>
          <w:sz w:val="24"/>
        </w:rPr>
        <w:t xml:space="preserve">Dirección General del Personal de la Armada, a través de </w:t>
      </w:r>
      <w:r w:rsidR="001E0FCB" w:rsidRPr="00221C98">
        <w:rPr>
          <w:rFonts w:ascii="Arial" w:eastAsia="Arial" w:hAnsi="Arial"/>
          <w:color w:val="000000" w:themeColor="text1"/>
          <w:sz w:val="24"/>
        </w:rPr>
        <w:t>su</w:t>
      </w:r>
      <w:r w:rsidRPr="00221C98">
        <w:rPr>
          <w:rFonts w:ascii="Arial" w:eastAsia="Arial" w:hAnsi="Arial"/>
          <w:color w:val="000000" w:themeColor="text1"/>
          <w:sz w:val="24"/>
        </w:rPr>
        <w:t xml:space="preserve"> Oficina de Admisión.</w:t>
      </w:r>
    </w:p>
    <w:p w14:paraId="4C3EC3B3" w14:textId="77777777" w:rsidR="009A192D" w:rsidRDefault="009A192D" w:rsidP="009A192D">
      <w:pPr>
        <w:tabs>
          <w:tab w:val="left" w:pos="1428"/>
        </w:tabs>
        <w:spacing w:line="251" w:lineRule="auto"/>
        <w:ind w:left="1440"/>
        <w:jc w:val="both"/>
        <w:rPr>
          <w:rFonts w:ascii="Arial" w:eastAsia="Arial" w:hAnsi="Arial"/>
          <w:sz w:val="24"/>
        </w:rPr>
      </w:pPr>
    </w:p>
    <w:p w14:paraId="77113D3C" w14:textId="3E89C1E8" w:rsidR="003F6165" w:rsidRPr="00221C98" w:rsidRDefault="00221C98" w:rsidP="009A192D">
      <w:pPr>
        <w:tabs>
          <w:tab w:val="left" w:pos="1428"/>
        </w:tabs>
        <w:spacing w:line="251" w:lineRule="auto"/>
        <w:ind w:left="1440"/>
        <w:jc w:val="both"/>
        <w:rPr>
          <w:rFonts w:ascii="Arial" w:eastAsia="Arial" w:hAnsi="Arial"/>
          <w:color w:val="000000" w:themeColor="text1"/>
          <w:sz w:val="24"/>
        </w:rPr>
      </w:pPr>
      <w:r>
        <w:rPr>
          <w:rFonts w:ascii="Arial" w:eastAsia="Arial" w:hAnsi="Arial"/>
          <w:color w:val="000000" w:themeColor="text1"/>
          <w:sz w:val="24"/>
        </w:rPr>
        <w:t>El proceso de inscripción, podrá</w:t>
      </w:r>
      <w:r w:rsidR="00FC231E" w:rsidRPr="00221C98">
        <w:rPr>
          <w:rFonts w:ascii="Arial" w:eastAsia="Arial" w:hAnsi="Arial"/>
          <w:color w:val="000000" w:themeColor="text1"/>
          <w:sz w:val="24"/>
        </w:rPr>
        <w:t xml:space="preserve"> iniciar en una fecha previa a la de la campaña promocional. </w:t>
      </w:r>
    </w:p>
    <w:p w14:paraId="6B671577" w14:textId="77777777" w:rsidR="003F6165" w:rsidRPr="00A9336B" w:rsidRDefault="003F6165" w:rsidP="003F6165">
      <w:pPr>
        <w:spacing w:line="225" w:lineRule="exact"/>
        <w:rPr>
          <w:rFonts w:ascii="Arial" w:eastAsia="Arial" w:hAnsi="Arial"/>
          <w:sz w:val="24"/>
        </w:rPr>
      </w:pPr>
    </w:p>
    <w:p w14:paraId="6CAF5B02" w14:textId="21B43479" w:rsidR="003F6165" w:rsidRPr="00A9336B" w:rsidRDefault="003F6165" w:rsidP="00AA0E84">
      <w:pPr>
        <w:numPr>
          <w:ilvl w:val="1"/>
          <w:numId w:val="6"/>
        </w:numPr>
        <w:tabs>
          <w:tab w:val="left" w:pos="1440"/>
        </w:tabs>
        <w:spacing w:line="0" w:lineRule="atLeast"/>
        <w:ind w:left="1440" w:hanging="355"/>
        <w:jc w:val="both"/>
        <w:rPr>
          <w:rFonts w:ascii="Arial" w:eastAsia="Arial" w:hAnsi="Arial"/>
          <w:sz w:val="24"/>
        </w:rPr>
      </w:pPr>
      <w:r w:rsidRPr="00A9336B">
        <w:rPr>
          <w:rFonts w:ascii="Arial" w:eastAsia="Arial" w:hAnsi="Arial"/>
          <w:sz w:val="24"/>
        </w:rPr>
        <w:t>La página Web de</w:t>
      </w:r>
      <w:r w:rsidR="009A192D">
        <w:rPr>
          <w:rFonts w:ascii="Arial" w:eastAsia="Arial" w:hAnsi="Arial"/>
          <w:sz w:val="24"/>
        </w:rPr>
        <w:t xml:space="preserve"> admisión de</w:t>
      </w:r>
      <w:r w:rsidRPr="00A9336B">
        <w:rPr>
          <w:rFonts w:ascii="Arial" w:eastAsia="Arial" w:hAnsi="Arial"/>
          <w:sz w:val="24"/>
        </w:rPr>
        <w:t xml:space="preserve"> la Armada y la Escuela Naval.</w:t>
      </w:r>
    </w:p>
    <w:p w14:paraId="1E434168" w14:textId="77777777" w:rsidR="003F6165" w:rsidRPr="00A9336B" w:rsidRDefault="003F6165" w:rsidP="003F6165">
      <w:pPr>
        <w:spacing w:line="276" w:lineRule="exact"/>
        <w:rPr>
          <w:rFonts w:ascii="Arial" w:eastAsia="Arial" w:hAnsi="Arial"/>
          <w:sz w:val="24"/>
        </w:rPr>
      </w:pPr>
    </w:p>
    <w:p w14:paraId="1530F8FE" w14:textId="5C9B3C48" w:rsidR="003F6165" w:rsidRDefault="003F6165" w:rsidP="00AA0E84">
      <w:pPr>
        <w:numPr>
          <w:ilvl w:val="1"/>
          <w:numId w:val="6"/>
        </w:numPr>
        <w:tabs>
          <w:tab w:val="left" w:pos="1440"/>
        </w:tabs>
        <w:spacing w:line="0" w:lineRule="atLeast"/>
        <w:ind w:left="1440" w:hanging="355"/>
        <w:jc w:val="both"/>
        <w:rPr>
          <w:rFonts w:ascii="Arial" w:eastAsia="Arial" w:hAnsi="Arial"/>
          <w:sz w:val="24"/>
        </w:rPr>
      </w:pPr>
      <w:r w:rsidRPr="00A9336B">
        <w:rPr>
          <w:rFonts w:ascii="Arial" w:eastAsia="Arial" w:hAnsi="Arial"/>
          <w:sz w:val="24"/>
        </w:rPr>
        <w:lastRenderedPageBreak/>
        <w:t>Otros med</w:t>
      </w:r>
      <w:r w:rsidR="00221C98">
        <w:rPr>
          <w:rFonts w:ascii="Arial" w:eastAsia="Arial" w:hAnsi="Arial"/>
          <w:sz w:val="24"/>
        </w:rPr>
        <w:t>ios que se estimen convenien</w:t>
      </w:r>
      <w:r w:rsidR="009A192D">
        <w:rPr>
          <w:rFonts w:ascii="Arial" w:eastAsia="Arial" w:hAnsi="Arial"/>
          <w:sz w:val="24"/>
        </w:rPr>
        <w:t>tes, como plataformas de RR.SS. y pagina web.</w:t>
      </w:r>
    </w:p>
    <w:p w14:paraId="424E018F" w14:textId="77777777" w:rsidR="009A192D" w:rsidRDefault="009A192D" w:rsidP="009A192D">
      <w:pPr>
        <w:pStyle w:val="Prrafodelista"/>
        <w:rPr>
          <w:rFonts w:ascii="Arial" w:eastAsia="Arial" w:hAnsi="Arial"/>
          <w:sz w:val="24"/>
        </w:rPr>
      </w:pPr>
    </w:p>
    <w:p w14:paraId="5939795C" w14:textId="0E99A4AB" w:rsidR="00BE0B56" w:rsidRPr="00A9336B" w:rsidRDefault="00BE0B56" w:rsidP="002C22F6">
      <w:pPr>
        <w:numPr>
          <w:ilvl w:val="0"/>
          <w:numId w:val="28"/>
        </w:numPr>
        <w:tabs>
          <w:tab w:val="left" w:pos="1134"/>
        </w:tabs>
        <w:spacing w:line="0" w:lineRule="atLeast"/>
        <w:ind w:left="1134" w:hanging="283"/>
        <w:jc w:val="both"/>
        <w:rPr>
          <w:rFonts w:ascii="Arial" w:eastAsia="Arial" w:hAnsi="Arial"/>
          <w:sz w:val="24"/>
        </w:rPr>
      </w:pPr>
      <w:bookmarkStart w:id="1" w:name="_GoBack"/>
      <w:bookmarkEnd w:id="1"/>
      <w:r w:rsidRPr="00A9336B">
        <w:rPr>
          <w:rFonts w:ascii="Arial" w:eastAsia="Arial" w:hAnsi="Arial"/>
          <w:sz w:val="24"/>
        </w:rPr>
        <w:t>DESCRIPCIÓN GENERAL DEL PROCESO</w:t>
      </w:r>
      <w:r w:rsidR="00221C98">
        <w:rPr>
          <w:rFonts w:ascii="Arial" w:eastAsia="Arial" w:hAnsi="Arial"/>
          <w:sz w:val="24"/>
        </w:rPr>
        <w:t>.</w:t>
      </w:r>
    </w:p>
    <w:p w14:paraId="0CF19D96" w14:textId="77777777" w:rsidR="00BE0B56" w:rsidRPr="00A9336B" w:rsidRDefault="00BE0B56">
      <w:pPr>
        <w:spacing w:line="276" w:lineRule="exact"/>
        <w:rPr>
          <w:rFonts w:ascii="Arial" w:eastAsia="Arial" w:hAnsi="Arial"/>
          <w:sz w:val="24"/>
        </w:rPr>
      </w:pPr>
    </w:p>
    <w:p w14:paraId="2C372AD5" w14:textId="77777777" w:rsidR="00BE0B56" w:rsidRPr="00A9336B" w:rsidRDefault="00BE0B56">
      <w:pPr>
        <w:spacing w:line="0" w:lineRule="atLeast"/>
        <w:ind w:left="1180"/>
        <w:jc w:val="both"/>
        <w:rPr>
          <w:rFonts w:ascii="Arial" w:eastAsia="Arial" w:hAnsi="Arial"/>
          <w:sz w:val="24"/>
        </w:rPr>
      </w:pPr>
      <w:r w:rsidRPr="00A9336B">
        <w:rPr>
          <w:rFonts w:ascii="Arial" w:eastAsia="Arial" w:hAnsi="Arial"/>
          <w:sz w:val="24"/>
        </w:rPr>
        <w:t>El Proceso de Admisión se desarrolla en las siguientes etapas:</w:t>
      </w:r>
    </w:p>
    <w:p w14:paraId="5B72EEB7" w14:textId="77777777" w:rsidR="00BE0B56" w:rsidRPr="00A9336B" w:rsidRDefault="00BE0B56">
      <w:pPr>
        <w:spacing w:line="276" w:lineRule="exact"/>
        <w:rPr>
          <w:rFonts w:ascii="Arial" w:eastAsia="Arial" w:hAnsi="Arial"/>
          <w:sz w:val="24"/>
        </w:rPr>
      </w:pPr>
    </w:p>
    <w:p w14:paraId="633CCB4E" w14:textId="55B3EF78" w:rsidR="00BE0B56" w:rsidRPr="00A9336B" w:rsidRDefault="00BE0B56" w:rsidP="00AA0E84">
      <w:pPr>
        <w:numPr>
          <w:ilvl w:val="1"/>
          <w:numId w:val="5"/>
        </w:numPr>
        <w:tabs>
          <w:tab w:val="left" w:pos="1540"/>
        </w:tabs>
        <w:spacing w:line="0" w:lineRule="atLeast"/>
        <w:ind w:left="1540" w:hanging="355"/>
        <w:jc w:val="both"/>
        <w:rPr>
          <w:rFonts w:ascii="Arial" w:eastAsia="Arial" w:hAnsi="Arial"/>
          <w:sz w:val="24"/>
        </w:rPr>
      </w:pPr>
      <w:r w:rsidRPr="00A9336B">
        <w:rPr>
          <w:rFonts w:ascii="Arial" w:eastAsia="Arial" w:hAnsi="Arial"/>
          <w:sz w:val="24"/>
        </w:rPr>
        <w:t>Primera Etapa: Inscripción en línea de postulantes</w:t>
      </w:r>
      <w:r w:rsidR="00221C98">
        <w:rPr>
          <w:rFonts w:ascii="Arial" w:eastAsia="Arial" w:hAnsi="Arial"/>
          <w:sz w:val="24"/>
        </w:rPr>
        <w:t xml:space="preserve"> a través de la página web</w:t>
      </w:r>
      <w:r w:rsidR="00E73148">
        <w:rPr>
          <w:rFonts w:ascii="Arial" w:eastAsia="Arial" w:hAnsi="Arial"/>
          <w:sz w:val="24"/>
        </w:rPr>
        <w:t xml:space="preserve">, </w:t>
      </w:r>
      <w:r w:rsidR="001E0FCB">
        <w:rPr>
          <w:rFonts w:ascii="Arial" w:eastAsia="Arial" w:hAnsi="Arial"/>
          <w:sz w:val="24"/>
        </w:rPr>
        <w:t>recepción de antecedentes</w:t>
      </w:r>
      <w:r w:rsidR="00E73148">
        <w:rPr>
          <w:rFonts w:ascii="Arial" w:eastAsia="Arial" w:hAnsi="Arial"/>
          <w:sz w:val="24"/>
        </w:rPr>
        <w:t xml:space="preserve"> y Entrevistas personales.</w:t>
      </w:r>
    </w:p>
    <w:p w14:paraId="5CB1A1C1" w14:textId="2BEEBF9F" w:rsidR="00BE0B56" w:rsidRPr="00A9336B" w:rsidRDefault="00BE0B56">
      <w:pPr>
        <w:spacing w:line="195" w:lineRule="exact"/>
        <w:rPr>
          <w:rFonts w:ascii="Arial" w:eastAsia="Arial" w:hAnsi="Arial"/>
          <w:sz w:val="24"/>
        </w:rPr>
      </w:pPr>
    </w:p>
    <w:p w14:paraId="25974D72" w14:textId="77777777" w:rsidR="00BE0B56" w:rsidRPr="00A9336B" w:rsidRDefault="00BE0B56" w:rsidP="00AA0E84">
      <w:pPr>
        <w:numPr>
          <w:ilvl w:val="1"/>
          <w:numId w:val="5"/>
        </w:numPr>
        <w:tabs>
          <w:tab w:val="left" w:pos="1540"/>
        </w:tabs>
        <w:spacing w:line="0" w:lineRule="atLeast"/>
        <w:ind w:left="1540" w:hanging="355"/>
        <w:jc w:val="both"/>
        <w:rPr>
          <w:rFonts w:ascii="Arial" w:eastAsia="Arial" w:hAnsi="Arial"/>
          <w:sz w:val="24"/>
        </w:rPr>
      </w:pPr>
      <w:r w:rsidRPr="00A9336B">
        <w:rPr>
          <w:rFonts w:ascii="Arial" w:eastAsia="Arial" w:hAnsi="Arial"/>
          <w:sz w:val="24"/>
        </w:rPr>
        <w:t>Segunda Etapa:</w:t>
      </w:r>
    </w:p>
    <w:p w14:paraId="3882CA35" w14:textId="77777777" w:rsidR="00BE0B56" w:rsidRPr="00221C98" w:rsidRDefault="00BE0B56">
      <w:pPr>
        <w:spacing w:line="274" w:lineRule="exact"/>
        <w:rPr>
          <w:rFonts w:ascii="Arial" w:eastAsia="Arial" w:hAnsi="Arial"/>
          <w:color w:val="000000" w:themeColor="text1"/>
          <w:sz w:val="24"/>
        </w:rPr>
      </w:pPr>
    </w:p>
    <w:p w14:paraId="0C942B26" w14:textId="2573BC23" w:rsidR="00BE0B56" w:rsidRPr="00221C98" w:rsidRDefault="00BE0B56" w:rsidP="00AA0E84">
      <w:pPr>
        <w:numPr>
          <w:ilvl w:val="2"/>
          <w:numId w:val="5"/>
        </w:numPr>
        <w:tabs>
          <w:tab w:val="left" w:pos="1900"/>
        </w:tabs>
        <w:spacing w:line="0" w:lineRule="atLeast"/>
        <w:ind w:left="1900" w:hanging="355"/>
        <w:jc w:val="both"/>
        <w:rPr>
          <w:rFonts w:ascii="Times New Roman" w:eastAsia="Times New Roman" w:hAnsi="Times New Roman"/>
          <w:color w:val="000000" w:themeColor="text1"/>
          <w:sz w:val="24"/>
        </w:rPr>
      </w:pPr>
      <w:r w:rsidRPr="00221C98">
        <w:rPr>
          <w:rFonts w:ascii="Arial" w:eastAsia="Arial" w:hAnsi="Arial"/>
          <w:color w:val="000000" w:themeColor="text1"/>
          <w:sz w:val="24"/>
        </w:rPr>
        <w:t>Exámenes de conocimientos</w:t>
      </w:r>
      <w:r w:rsidR="0001755F" w:rsidRPr="00221C98">
        <w:rPr>
          <w:rFonts w:ascii="Arial" w:eastAsia="Arial" w:hAnsi="Arial"/>
          <w:color w:val="000000" w:themeColor="text1"/>
          <w:sz w:val="24"/>
        </w:rPr>
        <w:t xml:space="preserve"> (Matemáticas, Lenguaje e H</w:t>
      </w:r>
      <w:r w:rsidR="001E0FCB" w:rsidRPr="00221C98">
        <w:rPr>
          <w:rFonts w:ascii="Arial" w:eastAsia="Arial" w:hAnsi="Arial"/>
          <w:color w:val="000000" w:themeColor="text1"/>
          <w:sz w:val="24"/>
        </w:rPr>
        <w:t xml:space="preserve">istoria </w:t>
      </w:r>
      <w:r w:rsidR="0001755F" w:rsidRPr="00221C98">
        <w:rPr>
          <w:rFonts w:ascii="Arial" w:eastAsia="Arial" w:hAnsi="Arial"/>
          <w:color w:val="000000" w:themeColor="text1"/>
          <w:sz w:val="24"/>
        </w:rPr>
        <w:t>de Chile)</w:t>
      </w:r>
      <w:r w:rsidR="00221C98" w:rsidRPr="00221C98">
        <w:rPr>
          <w:rFonts w:ascii="Arial" w:eastAsia="Arial" w:hAnsi="Arial"/>
          <w:color w:val="000000" w:themeColor="text1"/>
          <w:sz w:val="24"/>
        </w:rPr>
        <w:t>.</w:t>
      </w:r>
    </w:p>
    <w:p w14:paraId="2B4806C1" w14:textId="20325B15" w:rsidR="00BE0B56" w:rsidRPr="00A9336B" w:rsidRDefault="00221C98" w:rsidP="00AA0E84">
      <w:pPr>
        <w:numPr>
          <w:ilvl w:val="2"/>
          <w:numId w:val="5"/>
        </w:numPr>
        <w:tabs>
          <w:tab w:val="left" w:pos="1900"/>
        </w:tabs>
        <w:spacing w:line="239" w:lineRule="auto"/>
        <w:ind w:left="1900" w:hanging="355"/>
        <w:jc w:val="both"/>
        <w:rPr>
          <w:rFonts w:ascii="Times New Roman" w:eastAsia="Times New Roman" w:hAnsi="Times New Roman"/>
          <w:sz w:val="24"/>
        </w:rPr>
      </w:pPr>
      <w:r>
        <w:rPr>
          <w:rFonts w:ascii="Arial" w:eastAsia="Arial" w:hAnsi="Arial"/>
          <w:sz w:val="24"/>
        </w:rPr>
        <w:t>Entrevista Personal (</w:t>
      </w:r>
      <w:r w:rsidRPr="004A3D29">
        <w:rPr>
          <w:rFonts w:ascii="Arial" w:eastAsia="Arial" w:hAnsi="Arial"/>
          <w:sz w:val="24"/>
        </w:rPr>
        <w:t xml:space="preserve">Su evaluación </w:t>
      </w:r>
      <w:r w:rsidR="004A3D29" w:rsidRPr="004A3D29">
        <w:rPr>
          <w:rFonts w:ascii="Arial" w:eastAsia="Arial" w:hAnsi="Arial"/>
          <w:sz w:val="24"/>
        </w:rPr>
        <w:t xml:space="preserve">es considerada en </w:t>
      </w:r>
      <w:r w:rsidR="007A0A20" w:rsidRPr="004A3D29">
        <w:rPr>
          <w:rFonts w:ascii="Arial" w:eastAsia="Arial" w:hAnsi="Arial"/>
          <w:sz w:val="24"/>
        </w:rPr>
        <w:t>esta etapa, incluso si se e</w:t>
      </w:r>
      <w:r w:rsidR="0001755F" w:rsidRPr="004A3D29">
        <w:rPr>
          <w:rFonts w:ascii="Arial" w:eastAsia="Arial" w:hAnsi="Arial"/>
          <w:sz w:val="24"/>
        </w:rPr>
        <w:t>fectuó antes del inicio de esta.</w:t>
      </w:r>
    </w:p>
    <w:p w14:paraId="0537EB90" w14:textId="77777777" w:rsidR="0001755F" w:rsidRPr="00D313CF" w:rsidRDefault="0001755F" w:rsidP="0001755F">
      <w:pPr>
        <w:tabs>
          <w:tab w:val="left" w:pos="1900"/>
        </w:tabs>
        <w:spacing w:line="0" w:lineRule="atLeast"/>
        <w:ind w:left="1900"/>
        <w:jc w:val="both"/>
        <w:rPr>
          <w:rFonts w:ascii="Times New Roman" w:eastAsia="Times New Roman" w:hAnsi="Times New Roman"/>
          <w:sz w:val="24"/>
        </w:rPr>
      </w:pPr>
    </w:p>
    <w:p w14:paraId="4D54B7CC" w14:textId="77777777" w:rsidR="00BE0B56" w:rsidRPr="00A9336B" w:rsidRDefault="00BE0B56" w:rsidP="00AA0E84">
      <w:pPr>
        <w:numPr>
          <w:ilvl w:val="1"/>
          <w:numId w:val="5"/>
        </w:numPr>
        <w:tabs>
          <w:tab w:val="left" w:pos="1540"/>
        </w:tabs>
        <w:spacing w:line="0" w:lineRule="atLeast"/>
        <w:ind w:left="1540" w:hanging="355"/>
        <w:jc w:val="both"/>
        <w:rPr>
          <w:rFonts w:ascii="Arial" w:eastAsia="Arial" w:hAnsi="Arial"/>
          <w:sz w:val="24"/>
        </w:rPr>
      </w:pPr>
      <w:r w:rsidRPr="00A9336B">
        <w:rPr>
          <w:rFonts w:ascii="Arial" w:eastAsia="Arial" w:hAnsi="Arial"/>
          <w:sz w:val="24"/>
        </w:rPr>
        <w:t>Tercera Etapa:</w:t>
      </w:r>
    </w:p>
    <w:p w14:paraId="461BE7B3" w14:textId="77777777" w:rsidR="00BE0B56" w:rsidRPr="00A9336B" w:rsidRDefault="00BE0B56">
      <w:pPr>
        <w:spacing w:line="276" w:lineRule="exact"/>
        <w:rPr>
          <w:rFonts w:ascii="Arial" w:eastAsia="Arial" w:hAnsi="Arial"/>
          <w:sz w:val="24"/>
        </w:rPr>
      </w:pPr>
    </w:p>
    <w:p w14:paraId="379488A8" w14:textId="4587F2FE" w:rsidR="00BE0B56" w:rsidRPr="00A9336B" w:rsidRDefault="00BE0B56" w:rsidP="00AA0E84">
      <w:pPr>
        <w:numPr>
          <w:ilvl w:val="2"/>
          <w:numId w:val="5"/>
        </w:numPr>
        <w:tabs>
          <w:tab w:val="left" w:pos="1900"/>
        </w:tabs>
        <w:spacing w:line="239" w:lineRule="auto"/>
        <w:ind w:left="1900" w:hanging="355"/>
        <w:jc w:val="both"/>
        <w:rPr>
          <w:rFonts w:ascii="Times New Roman" w:eastAsia="Times New Roman" w:hAnsi="Times New Roman"/>
          <w:sz w:val="24"/>
        </w:rPr>
      </w:pPr>
      <w:r w:rsidRPr="00A9336B">
        <w:rPr>
          <w:rFonts w:ascii="Arial" w:eastAsia="Arial" w:hAnsi="Arial"/>
          <w:sz w:val="24"/>
        </w:rPr>
        <w:t>Examen médico y dental que acredite que el candidato posee salud compatible con el servicio naval de ac</w:t>
      </w:r>
      <w:r w:rsidR="001E0FCB">
        <w:rPr>
          <w:rFonts w:ascii="Arial" w:eastAsia="Arial" w:hAnsi="Arial"/>
          <w:sz w:val="24"/>
        </w:rPr>
        <w:t>uerdo al reglamento de la ref. b</w:t>
      </w:r>
      <w:r w:rsidR="004A3D29">
        <w:rPr>
          <w:rFonts w:ascii="Arial" w:eastAsia="Arial" w:hAnsi="Arial"/>
          <w:sz w:val="24"/>
        </w:rPr>
        <w:t>) y f).</w:t>
      </w:r>
    </w:p>
    <w:p w14:paraId="584B6B93" w14:textId="77777777" w:rsidR="00BE0B56" w:rsidRPr="00A9336B" w:rsidRDefault="00BE0B56">
      <w:pPr>
        <w:spacing w:line="1" w:lineRule="exact"/>
        <w:rPr>
          <w:rFonts w:ascii="Times New Roman" w:eastAsia="Times New Roman" w:hAnsi="Times New Roman"/>
          <w:sz w:val="24"/>
        </w:rPr>
      </w:pPr>
    </w:p>
    <w:p w14:paraId="606AB85F" w14:textId="77777777" w:rsidR="00BE0B56" w:rsidRPr="00A9336B" w:rsidRDefault="0001755F" w:rsidP="00AA0E84">
      <w:pPr>
        <w:numPr>
          <w:ilvl w:val="2"/>
          <w:numId w:val="5"/>
        </w:numPr>
        <w:tabs>
          <w:tab w:val="left" w:pos="1900"/>
        </w:tabs>
        <w:spacing w:line="239" w:lineRule="auto"/>
        <w:ind w:left="1900" w:hanging="355"/>
        <w:jc w:val="both"/>
        <w:rPr>
          <w:rFonts w:ascii="Times New Roman" w:eastAsia="Times New Roman" w:hAnsi="Times New Roman"/>
          <w:sz w:val="24"/>
        </w:rPr>
      </w:pPr>
      <w:r>
        <w:rPr>
          <w:rFonts w:ascii="Arial" w:eastAsia="Arial" w:hAnsi="Arial"/>
          <w:sz w:val="24"/>
        </w:rPr>
        <w:t>Exámenes psicológicos.</w:t>
      </w:r>
    </w:p>
    <w:p w14:paraId="793009C5" w14:textId="77777777" w:rsidR="00BE0B56" w:rsidRPr="00A9336B" w:rsidRDefault="001E0FCB" w:rsidP="00AA0E84">
      <w:pPr>
        <w:numPr>
          <w:ilvl w:val="2"/>
          <w:numId w:val="5"/>
        </w:numPr>
        <w:tabs>
          <w:tab w:val="left" w:pos="1900"/>
        </w:tabs>
        <w:spacing w:line="239" w:lineRule="auto"/>
        <w:ind w:left="1900" w:hanging="355"/>
        <w:jc w:val="both"/>
        <w:rPr>
          <w:rFonts w:ascii="Times New Roman" w:eastAsia="Times New Roman" w:hAnsi="Times New Roman"/>
          <w:sz w:val="24"/>
        </w:rPr>
      </w:pPr>
      <w:r w:rsidRPr="00A9336B">
        <w:rPr>
          <w:rFonts w:ascii="Arial" w:eastAsia="Arial" w:hAnsi="Arial"/>
          <w:sz w:val="24"/>
        </w:rPr>
        <w:t>Exámen</w:t>
      </w:r>
      <w:r>
        <w:rPr>
          <w:rFonts w:ascii="Arial" w:eastAsia="Arial" w:hAnsi="Arial"/>
          <w:sz w:val="24"/>
        </w:rPr>
        <w:t>es</w:t>
      </w:r>
      <w:r w:rsidR="00BE0B56" w:rsidRPr="00A9336B">
        <w:rPr>
          <w:rFonts w:ascii="Arial" w:eastAsia="Arial" w:hAnsi="Arial"/>
          <w:sz w:val="24"/>
        </w:rPr>
        <w:t xml:space="preserve"> de capacidad física.</w:t>
      </w:r>
    </w:p>
    <w:p w14:paraId="42F3D509" w14:textId="77777777" w:rsidR="00BE0B56" w:rsidRPr="00A9336B" w:rsidRDefault="00BE0B56" w:rsidP="00AA0E84">
      <w:pPr>
        <w:numPr>
          <w:ilvl w:val="2"/>
          <w:numId w:val="5"/>
        </w:numPr>
        <w:tabs>
          <w:tab w:val="left" w:pos="1900"/>
        </w:tabs>
        <w:spacing w:line="0" w:lineRule="atLeast"/>
        <w:ind w:left="1900" w:hanging="355"/>
        <w:jc w:val="both"/>
        <w:rPr>
          <w:rFonts w:ascii="Times New Roman" w:eastAsia="Times New Roman" w:hAnsi="Times New Roman"/>
          <w:sz w:val="24"/>
        </w:rPr>
      </w:pPr>
      <w:r w:rsidRPr="00A9336B">
        <w:rPr>
          <w:rFonts w:ascii="Arial" w:eastAsia="Arial" w:hAnsi="Arial"/>
          <w:sz w:val="24"/>
        </w:rPr>
        <w:t>Examen de Inglés.</w:t>
      </w:r>
    </w:p>
    <w:p w14:paraId="1F408786" w14:textId="0E0C3F9D" w:rsidR="00BE0B56" w:rsidRPr="00A9336B" w:rsidRDefault="00BE0B56">
      <w:pPr>
        <w:spacing w:line="275" w:lineRule="exact"/>
        <w:rPr>
          <w:rFonts w:ascii="Times New Roman" w:eastAsia="Times New Roman" w:hAnsi="Times New Roman"/>
        </w:rPr>
      </w:pPr>
    </w:p>
    <w:p w14:paraId="099BDD93" w14:textId="0A8CD515" w:rsidR="00BE0B56" w:rsidRDefault="004A3D29" w:rsidP="0001755F">
      <w:pPr>
        <w:spacing w:line="248" w:lineRule="auto"/>
        <w:ind w:left="1134"/>
        <w:jc w:val="both"/>
        <w:rPr>
          <w:rFonts w:ascii="Arial" w:eastAsia="Arial" w:hAnsi="Arial"/>
          <w:sz w:val="24"/>
        </w:rPr>
      </w:pPr>
      <w:r>
        <w:rPr>
          <w:rFonts w:ascii="Arial" w:eastAsia="Arial" w:hAnsi="Arial"/>
          <w:sz w:val="24"/>
        </w:rPr>
        <w:t xml:space="preserve">Al término de cada etapa, el Sr. Director </w:t>
      </w:r>
      <w:r w:rsidR="00BE0B56" w:rsidRPr="00A9336B">
        <w:rPr>
          <w:rFonts w:ascii="Arial" w:eastAsia="Arial" w:hAnsi="Arial"/>
          <w:sz w:val="24"/>
        </w:rPr>
        <w:t xml:space="preserve">de la Escuela comunica al postulante el resultado obtenido, a través del sitio de Admisión en línea o en forma individual a través de correo electrónico, en el cual se deben adjuntar las instrucciones para la siguiente etapa. </w:t>
      </w:r>
    </w:p>
    <w:p w14:paraId="3B90053A" w14:textId="77777777" w:rsidR="00FA277A" w:rsidRDefault="00FA277A">
      <w:pPr>
        <w:spacing w:line="248" w:lineRule="auto"/>
        <w:ind w:left="1540"/>
        <w:jc w:val="both"/>
        <w:rPr>
          <w:rFonts w:ascii="Arial" w:eastAsia="Arial" w:hAnsi="Arial"/>
          <w:sz w:val="24"/>
        </w:rPr>
      </w:pPr>
    </w:p>
    <w:p w14:paraId="1F255E16" w14:textId="77777777" w:rsidR="00135CE7" w:rsidRDefault="0036240C" w:rsidP="0001755F">
      <w:pPr>
        <w:spacing w:line="248" w:lineRule="auto"/>
        <w:ind w:left="1134"/>
        <w:jc w:val="both"/>
        <w:rPr>
          <w:rFonts w:ascii="Arial" w:eastAsia="Arial" w:hAnsi="Arial"/>
          <w:sz w:val="24"/>
        </w:rPr>
      </w:pPr>
      <w:r w:rsidRPr="00135CE7">
        <w:rPr>
          <w:rFonts w:ascii="Arial" w:eastAsia="Arial" w:hAnsi="Arial"/>
          <w:sz w:val="24"/>
        </w:rPr>
        <w:t>El proceso</w:t>
      </w:r>
      <w:r w:rsidR="00E97863" w:rsidRPr="00135CE7">
        <w:rPr>
          <w:rFonts w:ascii="Arial" w:eastAsia="Arial" w:hAnsi="Arial"/>
          <w:sz w:val="24"/>
        </w:rPr>
        <w:t xml:space="preserve"> de control de datos </w:t>
      </w:r>
      <w:r w:rsidR="00135CE7" w:rsidRPr="00135CE7">
        <w:rPr>
          <w:rFonts w:ascii="Arial" w:eastAsia="Arial" w:hAnsi="Arial"/>
          <w:sz w:val="24"/>
        </w:rPr>
        <w:t>se lleva a cabo a través del Software de Admisión, el cual tienen acceso a este dependiendo del perfil de ingreso del usuario.</w:t>
      </w:r>
    </w:p>
    <w:p w14:paraId="77972790" w14:textId="77777777" w:rsidR="001E0FCB" w:rsidRPr="00135CE7" w:rsidRDefault="001E0FCB" w:rsidP="00E97863">
      <w:pPr>
        <w:spacing w:line="248" w:lineRule="auto"/>
        <w:ind w:left="1134" w:firstLine="284"/>
        <w:jc w:val="both"/>
        <w:rPr>
          <w:rFonts w:ascii="Arial" w:eastAsia="Arial" w:hAnsi="Arial"/>
          <w:sz w:val="24"/>
        </w:rPr>
      </w:pPr>
    </w:p>
    <w:p w14:paraId="7CD5BAA4" w14:textId="77777777" w:rsidR="00E97863" w:rsidRPr="00135CE7" w:rsidRDefault="00135CE7" w:rsidP="0001755F">
      <w:pPr>
        <w:spacing w:line="248" w:lineRule="auto"/>
        <w:ind w:left="1134"/>
        <w:jc w:val="both"/>
        <w:rPr>
          <w:rFonts w:ascii="Arial" w:eastAsia="Arial" w:hAnsi="Arial"/>
          <w:sz w:val="24"/>
        </w:rPr>
      </w:pPr>
      <w:r w:rsidRPr="00135CE7">
        <w:rPr>
          <w:rFonts w:ascii="Arial" w:eastAsia="Arial" w:hAnsi="Arial"/>
          <w:sz w:val="24"/>
        </w:rPr>
        <w:t>L</w:t>
      </w:r>
      <w:r w:rsidR="00E97863" w:rsidRPr="00135CE7">
        <w:rPr>
          <w:rFonts w:ascii="Arial" w:eastAsia="Arial" w:hAnsi="Arial"/>
          <w:sz w:val="24"/>
        </w:rPr>
        <w:t xml:space="preserve">os ingresos de datos al Sistema se efectúan </w:t>
      </w:r>
      <w:r w:rsidRPr="00135CE7">
        <w:rPr>
          <w:rFonts w:ascii="Arial" w:eastAsia="Arial" w:hAnsi="Arial"/>
          <w:sz w:val="24"/>
        </w:rPr>
        <w:t>de acuerdo a las distintas áreas</w:t>
      </w:r>
      <w:r w:rsidR="00E97863" w:rsidRPr="00135CE7">
        <w:rPr>
          <w:rFonts w:ascii="Arial" w:eastAsia="Arial" w:hAnsi="Arial"/>
          <w:sz w:val="24"/>
        </w:rPr>
        <w:t xml:space="preserve">, según </w:t>
      </w:r>
      <w:r w:rsidR="0034525D">
        <w:rPr>
          <w:rFonts w:ascii="Arial" w:eastAsia="Arial" w:hAnsi="Arial"/>
          <w:sz w:val="24"/>
        </w:rPr>
        <w:t xml:space="preserve">el </w:t>
      </w:r>
      <w:r w:rsidR="00E97863" w:rsidRPr="00135CE7">
        <w:rPr>
          <w:rFonts w:ascii="Arial" w:eastAsia="Arial" w:hAnsi="Arial"/>
          <w:sz w:val="24"/>
        </w:rPr>
        <w:t>s</w:t>
      </w:r>
      <w:r w:rsidR="0034525D">
        <w:rPr>
          <w:rFonts w:ascii="Arial" w:eastAsia="Arial" w:hAnsi="Arial"/>
          <w:sz w:val="24"/>
        </w:rPr>
        <w:t>i</w:t>
      </w:r>
      <w:r w:rsidR="00E97863" w:rsidRPr="00135CE7">
        <w:rPr>
          <w:rFonts w:ascii="Arial" w:eastAsia="Arial" w:hAnsi="Arial"/>
          <w:sz w:val="24"/>
        </w:rPr>
        <w:t>g</w:t>
      </w:r>
      <w:r w:rsidR="0034525D">
        <w:rPr>
          <w:rFonts w:ascii="Arial" w:eastAsia="Arial" w:hAnsi="Arial"/>
          <w:sz w:val="24"/>
        </w:rPr>
        <w:t>uien</w:t>
      </w:r>
      <w:r w:rsidR="00E97863" w:rsidRPr="00135CE7">
        <w:rPr>
          <w:rFonts w:ascii="Arial" w:eastAsia="Arial" w:hAnsi="Arial"/>
          <w:sz w:val="24"/>
        </w:rPr>
        <w:t>te detalle:</w:t>
      </w:r>
    </w:p>
    <w:p w14:paraId="2E66252F" w14:textId="77777777" w:rsidR="00E97863" w:rsidRPr="00135CE7" w:rsidRDefault="00E97863" w:rsidP="00E97863">
      <w:pPr>
        <w:spacing w:line="248" w:lineRule="auto"/>
        <w:ind w:left="1134" w:firstLine="284"/>
        <w:jc w:val="both"/>
        <w:rPr>
          <w:rFonts w:ascii="Arial" w:eastAsia="Arial" w:hAnsi="Arial"/>
          <w:sz w:val="24"/>
        </w:rPr>
      </w:pP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52"/>
        <w:gridCol w:w="4394"/>
        <w:gridCol w:w="1985"/>
      </w:tblGrid>
      <w:tr w:rsidR="00E97863" w:rsidRPr="009D271A" w14:paraId="4632343B" w14:textId="77777777" w:rsidTr="009B77D7">
        <w:tc>
          <w:tcPr>
            <w:tcW w:w="2552" w:type="dxa"/>
            <w:vAlign w:val="center"/>
          </w:tcPr>
          <w:p w14:paraId="1FAD3C71" w14:textId="77777777" w:rsidR="00E97863" w:rsidRPr="009D271A" w:rsidRDefault="00E97863" w:rsidP="009B77D7">
            <w:pPr>
              <w:spacing w:line="248" w:lineRule="auto"/>
              <w:jc w:val="center"/>
              <w:rPr>
                <w:rFonts w:ascii="Arial" w:eastAsia="Arial" w:hAnsi="Arial"/>
                <w:b/>
                <w:i/>
                <w:szCs w:val="22"/>
              </w:rPr>
            </w:pPr>
            <w:r w:rsidRPr="009D271A">
              <w:rPr>
                <w:rFonts w:ascii="Arial" w:eastAsia="Arial" w:hAnsi="Arial"/>
                <w:b/>
                <w:i/>
                <w:szCs w:val="22"/>
              </w:rPr>
              <w:t>DATOS O EXAMENES</w:t>
            </w:r>
          </w:p>
        </w:tc>
        <w:tc>
          <w:tcPr>
            <w:tcW w:w="4394" w:type="dxa"/>
            <w:vAlign w:val="center"/>
          </w:tcPr>
          <w:p w14:paraId="53F46FA6" w14:textId="77777777" w:rsidR="00E97863" w:rsidRPr="009D271A" w:rsidRDefault="00E97863" w:rsidP="009B77D7">
            <w:pPr>
              <w:spacing w:line="248" w:lineRule="auto"/>
              <w:ind w:left="79" w:right="141"/>
              <w:jc w:val="center"/>
              <w:rPr>
                <w:rFonts w:ascii="Arial" w:eastAsia="Arial" w:hAnsi="Arial"/>
                <w:b/>
                <w:i/>
                <w:szCs w:val="22"/>
              </w:rPr>
            </w:pPr>
            <w:r w:rsidRPr="009D271A">
              <w:rPr>
                <w:rFonts w:ascii="Arial" w:eastAsia="Arial" w:hAnsi="Arial"/>
                <w:b/>
                <w:i/>
                <w:szCs w:val="22"/>
              </w:rPr>
              <w:t>PROCEDIMIENTO</w:t>
            </w:r>
          </w:p>
        </w:tc>
        <w:tc>
          <w:tcPr>
            <w:tcW w:w="1985" w:type="dxa"/>
            <w:vAlign w:val="center"/>
          </w:tcPr>
          <w:p w14:paraId="636C20C6" w14:textId="77777777" w:rsidR="00E97863" w:rsidRPr="009D271A" w:rsidRDefault="00E97863" w:rsidP="009B77D7">
            <w:pPr>
              <w:spacing w:line="248" w:lineRule="auto"/>
              <w:jc w:val="center"/>
              <w:rPr>
                <w:rFonts w:ascii="Arial" w:eastAsia="Arial" w:hAnsi="Arial"/>
                <w:b/>
                <w:i/>
                <w:szCs w:val="22"/>
              </w:rPr>
            </w:pPr>
            <w:r w:rsidRPr="009D271A">
              <w:rPr>
                <w:rFonts w:ascii="Arial" w:eastAsia="Arial" w:hAnsi="Arial"/>
                <w:b/>
                <w:i/>
                <w:szCs w:val="22"/>
              </w:rPr>
              <w:t>RESPONSABLE DEL INGRESO</w:t>
            </w:r>
          </w:p>
        </w:tc>
      </w:tr>
      <w:tr w:rsidR="00D06D60" w:rsidRPr="009D271A" w14:paraId="2ED9C5BF" w14:textId="77777777" w:rsidTr="009B77D7">
        <w:tc>
          <w:tcPr>
            <w:tcW w:w="2552" w:type="dxa"/>
            <w:vMerge w:val="restart"/>
            <w:vAlign w:val="center"/>
          </w:tcPr>
          <w:p w14:paraId="0F0A8F48" w14:textId="77777777" w:rsidR="00D06D60" w:rsidRPr="009D271A" w:rsidRDefault="00D06D60" w:rsidP="0001755F">
            <w:pPr>
              <w:spacing w:line="248" w:lineRule="auto"/>
              <w:jc w:val="center"/>
              <w:rPr>
                <w:rFonts w:ascii="Arial" w:eastAsia="Arial" w:hAnsi="Arial"/>
                <w:szCs w:val="22"/>
              </w:rPr>
            </w:pPr>
            <w:r w:rsidRPr="009D271A">
              <w:rPr>
                <w:rFonts w:ascii="Arial" w:eastAsia="Arial" w:hAnsi="Arial"/>
                <w:szCs w:val="22"/>
              </w:rPr>
              <w:t>Exámenes académicos</w:t>
            </w:r>
          </w:p>
        </w:tc>
        <w:tc>
          <w:tcPr>
            <w:tcW w:w="4394" w:type="dxa"/>
          </w:tcPr>
          <w:p w14:paraId="23277A73" w14:textId="77777777" w:rsidR="00D06D60" w:rsidRPr="009D271A" w:rsidRDefault="00D06D60" w:rsidP="00135CE7">
            <w:pPr>
              <w:spacing w:line="248" w:lineRule="auto"/>
              <w:ind w:left="79" w:right="141"/>
              <w:jc w:val="both"/>
              <w:rPr>
                <w:rFonts w:ascii="Arial" w:eastAsia="Arial" w:hAnsi="Arial"/>
                <w:szCs w:val="22"/>
              </w:rPr>
            </w:pPr>
            <w:r w:rsidRPr="009D271A">
              <w:rPr>
                <w:rFonts w:ascii="Arial" w:eastAsia="Arial" w:hAnsi="Arial"/>
                <w:szCs w:val="22"/>
              </w:rPr>
              <w:t>El depto. de admisión separa las hojas de respuesta de los exámenes de matemáticas, Lenguaje</w:t>
            </w:r>
            <w:r w:rsidR="00135CE7" w:rsidRPr="009D271A">
              <w:rPr>
                <w:rFonts w:ascii="Arial" w:eastAsia="Arial" w:hAnsi="Arial"/>
                <w:szCs w:val="22"/>
              </w:rPr>
              <w:t>, Historia y encuesta de promoción</w:t>
            </w:r>
            <w:r w:rsidRPr="009D271A">
              <w:rPr>
                <w:rFonts w:ascii="Arial" w:eastAsia="Arial" w:hAnsi="Arial"/>
                <w:szCs w:val="22"/>
              </w:rPr>
              <w:t xml:space="preserve">. </w:t>
            </w:r>
          </w:p>
        </w:tc>
        <w:tc>
          <w:tcPr>
            <w:tcW w:w="1985" w:type="dxa"/>
            <w:vAlign w:val="center"/>
          </w:tcPr>
          <w:p w14:paraId="3C915795" w14:textId="77777777" w:rsidR="00D06D60" w:rsidRPr="009D271A" w:rsidRDefault="00D06D60" w:rsidP="009B77D7">
            <w:pPr>
              <w:spacing w:line="248" w:lineRule="auto"/>
              <w:jc w:val="center"/>
              <w:rPr>
                <w:rFonts w:ascii="Arial" w:eastAsia="Arial" w:hAnsi="Arial"/>
                <w:szCs w:val="22"/>
              </w:rPr>
            </w:pPr>
            <w:r w:rsidRPr="009D271A">
              <w:rPr>
                <w:rFonts w:ascii="Arial" w:eastAsia="Arial" w:hAnsi="Arial"/>
                <w:szCs w:val="22"/>
              </w:rPr>
              <w:t>Oficina de Admisión</w:t>
            </w:r>
          </w:p>
        </w:tc>
      </w:tr>
      <w:tr w:rsidR="00D06D60" w:rsidRPr="009D271A" w14:paraId="3DFEBC0B" w14:textId="77777777" w:rsidTr="009B77D7">
        <w:tc>
          <w:tcPr>
            <w:tcW w:w="2552" w:type="dxa"/>
            <w:vMerge/>
          </w:tcPr>
          <w:p w14:paraId="73840953" w14:textId="77777777" w:rsidR="00D06D60" w:rsidRPr="009D271A" w:rsidRDefault="00D06D60" w:rsidP="0001755F">
            <w:pPr>
              <w:spacing w:line="248" w:lineRule="auto"/>
              <w:jc w:val="center"/>
              <w:rPr>
                <w:rFonts w:ascii="Arial" w:eastAsia="Arial" w:hAnsi="Arial"/>
                <w:szCs w:val="22"/>
              </w:rPr>
            </w:pPr>
          </w:p>
        </w:tc>
        <w:tc>
          <w:tcPr>
            <w:tcW w:w="4394" w:type="dxa"/>
          </w:tcPr>
          <w:p w14:paraId="2B66A64C" w14:textId="77777777" w:rsidR="00D06D60" w:rsidRPr="009D271A" w:rsidRDefault="00D06D60" w:rsidP="009B77D7">
            <w:pPr>
              <w:spacing w:line="248" w:lineRule="auto"/>
              <w:ind w:left="79" w:right="141"/>
              <w:jc w:val="both"/>
              <w:rPr>
                <w:rFonts w:ascii="Arial" w:eastAsia="Arial" w:hAnsi="Arial"/>
                <w:szCs w:val="22"/>
              </w:rPr>
            </w:pPr>
            <w:r w:rsidRPr="009D271A">
              <w:rPr>
                <w:rFonts w:ascii="Arial" w:eastAsia="Arial" w:hAnsi="Arial"/>
                <w:szCs w:val="22"/>
              </w:rPr>
              <w:t>Exámenes son leídos por el lector láser en el Depto. de Informática.</w:t>
            </w:r>
          </w:p>
        </w:tc>
        <w:tc>
          <w:tcPr>
            <w:tcW w:w="1985" w:type="dxa"/>
            <w:vAlign w:val="center"/>
          </w:tcPr>
          <w:p w14:paraId="1C066FE1" w14:textId="77777777" w:rsidR="00D06D60" w:rsidRPr="009D271A" w:rsidRDefault="00D06D60" w:rsidP="009B77D7">
            <w:pPr>
              <w:spacing w:line="248" w:lineRule="auto"/>
              <w:jc w:val="center"/>
              <w:rPr>
                <w:rFonts w:ascii="Arial" w:eastAsia="Arial" w:hAnsi="Arial"/>
                <w:szCs w:val="22"/>
              </w:rPr>
            </w:pPr>
            <w:r w:rsidRPr="009D271A">
              <w:rPr>
                <w:rFonts w:ascii="Arial" w:eastAsia="Arial" w:hAnsi="Arial"/>
                <w:szCs w:val="22"/>
              </w:rPr>
              <w:t>Jefe de Informática</w:t>
            </w:r>
          </w:p>
        </w:tc>
      </w:tr>
      <w:tr w:rsidR="00D06D60" w:rsidRPr="009D271A" w14:paraId="05FD54E7" w14:textId="77777777" w:rsidTr="009B77D7">
        <w:tc>
          <w:tcPr>
            <w:tcW w:w="2552" w:type="dxa"/>
            <w:vMerge/>
          </w:tcPr>
          <w:p w14:paraId="7080B966" w14:textId="77777777" w:rsidR="00D06D60" w:rsidRPr="009D271A" w:rsidRDefault="00D06D60" w:rsidP="0001755F">
            <w:pPr>
              <w:spacing w:line="248" w:lineRule="auto"/>
              <w:jc w:val="center"/>
              <w:rPr>
                <w:rFonts w:ascii="Arial" w:eastAsia="Arial" w:hAnsi="Arial"/>
                <w:szCs w:val="22"/>
              </w:rPr>
            </w:pPr>
          </w:p>
        </w:tc>
        <w:tc>
          <w:tcPr>
            <w:tcW w:w="4394" w:type="dxa"/>
          </w:tcPr>
          <w:p w14:paraId="1555823B" w14:textId="77777777" w:rsidR="00D06D60" w:rsidRPr="009D271A" w:rsidRDefault="00135CE7" w:rsidP="00135CE7">
            <w:pPr>
              <w:spacing w:line="248" w:lineRule="auto"/>
              <w:ind w:left="79" w:right="141"/>
              <w:jc w:val="both"/>
              <w:rPr>
                <w:rFonts w:ascii="Arial" w:eastAsia="Arial" w:hAnsi="Arial"/>
                <w:szCs w:val="22"/>
              </w:rPr>
            </w:pPr>
            <w:r w:rsidRPr="009D271A">
              <w:rPr>
                <w:rFonts w:ascii="Arial" w:eastAsia="Arial" w:hAnsi="Arial"/>
                <w:szCs w:val="22"/>
              </w:rPr>
              <w:t>El Jefe del Depto. Admisión ingresa personalmente l</w:t>
            </w:r>
            <w:r w:rsidR="00D06D60" w:rsidRPr="009D271A">
              <w:rPr>
                <w:rFonts w:ascii="Arial" w:eastAsia="Arial" w:hAnsi="Arial"/>
                <w:szCs w:val="22"/>
              </w:rPr>
              <w:t xml:space="preserve">as respuestas </w:t>
            </w:r>
            <w:r w:rsidRPr="009D271A">
              <w:rPr>
                <w:rFonts w:ascii="Arial" w:eastAsia="Arial" w:hAnsi="Arial"/>
                <w:szCs w:val="22"/>
              </w:rPr>
              <w:t>al sistema</w:t>
            </w:r>
            <w:r w:rsidR="00D06D60" w:rsidRPr="009D271A">
              <w:rPr>
                <w:rFonts w:ascii="Arial" w:eastAsia="Arial" w:hAnsi="Arial"/>
                <w:szCs w:val="22"/>
              </w:rPr>
              <w:t>, de tal forma que el software compara lo leído con las respuestas</w:t>
            </w:r>
            <w:r w:rsidR="00AD28C8" w:rsidRPr="009D271A">
              <w:rPr>
                <w:rFonts w:ascii="Arial" w:eastAsia="Arial" w:hAnsi="Arial"/>
                <w:szCs w:val="22"/>
              </w:rPr>
              <w:t xml:space="preserve"> ingresada</w:t>
            </w:r>
            <w:r w:rsidRPr="009D271A">
              <w:rPr>
                <w:rFonts w:ascii="Arial" w:eastAsia="Arial" w:hAnsi="Arial"/>
                <w:szCs w:val="22"/>
              </w:rPr>
              <w:t>s</w:t>
            </w:r>
            <w:r w:rsidR="00D06D60" w:rsidRPr="009D271A">
              <w:rPr>
                <w:rFonts w:ascii="Arial" w:eastAsia="Arial" w:hAnsi="Arial"/>
                <w:szCs w:val="22"/>
              </w:rPr>
              <w:t xml:space="preserve">.  </w:t>
            </w:r>
          </w:p>
        </w:tc>
        <w:tc>
          <w:tcPr>
            <w:tcW w:w="1985" w:type="dxa"/>
            <w:vAlign w:val="center"/>
          </w:tcPr>
          <w:p w14:paraId="0C71D4CC" w14:textId="77777777" w:rsidR="00D06D60" w:rsidRPr="009D271A" w:rsidRDefault="00D06D60" w:rsidP="009B77D7">
            <w:pPr>
              <w:spacing w:line="248" w:lineRule="auto"/>
              <w:jc w:val="center"/>
              <w:rPr>
                <w:rFonts w:ascii="Arial" w:eastAsia="Arial" w:hAnsi="Arial"/>
                <w:szCs w:val="22"/>
              </w:rPr>
            </w:pPr>
            <w:r w:rsidRPr="009D271A">
              <w:rPr>
                <w:rFonts w:ascii="Arial" w:eastAsia="Arial" w:hAnsi="Arial"/>
                <w:szCs w:val="22"/>
              </w:rPr>
              <w:t>Jefe Depto. de Admisión</w:t>
            </w:r>
          </w:p>
        </w:tc>
      </w:tr>
      <w:tr w:rsidR="00D06D60" w:rsidRPr="009D271A" w14:paraId="6357C4E0" w14:textId="77777777" w:rsidTr="001E0FCB">
        <w:trPr>
          <w:trHeight w:val="2149"/>
        </w:trPr>
        <w:tc>
          <w:tcPr>
            <w:tcW w:w="2552" w:type="dxa"/>
            <w:vAlign w:val="center"/>
          </w:tcPr>
          <w:p w14:paraId="62AEDDA2" w14:textId="77777777" w:rsidR="00D06D60" w:rsidRPr="009D271A" w:rsidRDefault="00D06D60" w:rsidP="0001755F">
            <w:pPr>
              <w:spacing w:line="248" w:lineRule="auto"/>
              <w:jc w:val="center"/>
              <w:rPr>
                <w:rFonts w:ascii="Arial" w:eastAsia="Arial" w:hAnsi="Arial"/>
                <w:szCs w:val="22"/>
              </w:rPr>
            </w:pPr>
            <w:r w:rsidRPr="009D271A">
              <w:rPr>
                <w:rFonts w:ascii="Arial" w:eastAsia="Arial" w:hAnsi="Arial"/>
                <w:szCs w:val="22"/>
              </w:rPr>
              <w:t>Entrevistas Personales</w:t>
            </w:r>
          </w:p>
        </w:tc>
        <w:tc>
          <w:tcPr>
            <w:tcW w:w="4394" w:type="dxa"/>
          </w:tcPr>
          <w:p w14:paraId="69798723" w14:textId="77777777" w:rsidR="00D06D60" w:rsidRPr="009D271A" w:rsidRDefault="00D06D60" w:rsidP="001E0FCB">
            <w:pPr>
              <w:spacing w:line="248" w:lineRule="auto"/>
              <w:ind w:left="79" w:right="141"/>
              <w:jc w:val="both"/>
              <w:rPr>
                <w:rFonts w:ascii="Arial" w:eastAsia="Arial" w:hAnsi="Arial"/>
                <w:szCs w:val="22"/>
              </w:rPr>
            </w:pPr>
            <w:r w:rsidRPr="009D271A">
              <w:rPr>
                <w:rFonts w:ascii="Arial" w:eastAsia="Arial" w:hAnsi="Arial"/>
                <w:szCs w:val="22"/>
              </w:rPr>
              <w:t xml:space="preserve">Son registradas manualmente por el Jefe del Departamento de Admisión </w:t>
            </w:r>
            <w:r w:rsidR="00135CE7" w:rsidRPr="009D271A">
              <w:rPr>
                <w:rFonts w:ascii="Arial" w:eastAsia="Arial" w:hAnsi="Arial"/>
                <w:szCs w:val="22"/>
              </w:rPr>
              <w:t>al sistema computacional, previa revisión de la comisión de apoyo para esta tarea</w:t>
            </w:r>
            <w:r w:rsidRPr="009D271A">
              <w:rPr>
                <w:rFonts w:ascii="Arial" w:eastAsia="Arial" w:hAnsi="Arial"/>
                <w:szCs w:val="22"/>
              </w:rPr>
              <w:t xml:space="preserve">. Lo </w:t>
            </w:r>
            <w:r w:rsidR="0001755F" w:rsidRPr="009D271A">
              <w:rPr>
                <w:rFonts w:ascii="Arial" w:eastAsia="Arial" w:hAnsi="Arial"/>
                <w:szCs w:val="22"/>
              </w:rPr>
              <w:t>anterior, para</w:t>
            </w:r>
            <w:r w:rsidRPr="009D271A">
              <w:rPr>
                <w:rFonts w:ascii="Arial" w:eastAsia="Arial" w:hAnsi="Arial"/>
                <w:szCs w:val="22"/>
              </w:rPr>
              <w:t xml:space="preserve"> evitar la violación de los datos</w:t>
            </w:r>
            <w:r w:rsidR="001E0FCB" w:rsidRPr="009D271A">
              <w:rPr>
                <w:rFonts w:ascii="Arial" w:eastAsia="Arial" w:hAnsi="Arial"/>
                <w:szCs w:val="22"/>
              </w:rPr>
              <w:t xml:space="preserve"> y errores al ingreso</w:t>
            </w:r>
            <w:r w:rsidRPr="009D271A">
              <w:rPr>
                <w:rFonts w:ascii="Arial" w:eastAsia="Arial" w:hAnsi="Arial"/>
                <w:szCs w:val="22"/>
              </w:rPr>
              <w:t>. En base a la planilla</w:t>
            </w:r>
            <w:r w:rsidR="005B14C8" w:rsidRPr="009D271A">
              <w:rPr>
                <w:rFonts w:ascii="Arial" w:eastAsia="Arial" w:hAnsi="Arial"/>
                <w:szCs w:val="22"/>
              </w:rPr>
              <w:t>,</w:t>
            </w:r>
            <w:r w:rsidRPr="009D271A">
              <w:rPr>
                <w:rFonts w:ascii="Arial" w:eastAsia="Arial" w:hAnsi="Arial"/>
                <w:szCs w:val="22"/>
              </w:rPr>
              <w:t xml:space="preserve"> se toman las decisiones del orden de mérito, preselección y selección.</w:t>
            </w:r>
          </w:p>
        </w:tc>
        <w:tc>
          <w:tcPr>
            <w:tcW w:w="1985" w:type="dxa"/>
            <w:vAlign w:val="center"/>
          </w:tcPr>
          <w:p w14:paraId="76422A25" w14:textId="77777777" w:rsidR="00D06D60" w:rsidRPr="009D271A" w:rsidRDefault="00D06D60" w:rsidP="009B77D7">
            <w:pPr>
              <w:spacing w:line="248" w:lineRule="auto"/>
              <w:jc w:val="center"/>
              <w:rPr>
                <w:rFonts w:ascii="Arial" w:eastAsia="Arial" w:hAnsi="Arial"/>
                <w:szCs w:val="22"/>
              </w:rPr>
            </w:pPr>
            <w:r w:rsidRPr="009D271A">
              <w:rPr>
                <w:rFonts w:ascii="Arial" w:eastAsia="Arial" w:hAnsi="Arial"/>
                <w:szCs w:val="22"/>
              </w:rPr>
              <w:t>Jefe Depto. de Admisión</w:t>
            </w:r>
          </w:p>
        </w:tc>
      </w:tr>
      <w:tr w:rsidR="00D06D60" w:rsidRPr="009D271A" w14:paraId="5985E119" w14:textId="77777777" w:rsidTr="009B77D7">
        <w:tc>
          <w:tcPr>
            <w:tcW w:w="2552" w:type="dxa"/>
            <w:vAlign w:val="center"/>
          </w:tcPr>
          <w:p w14:paraId="3928B3E5" w14:textId="77777777" w:rsidR="00B25012" w:rsidRPr="009D271A" w:rsidRDefault="00D06D60" w:rsidP="0001755F">
            <w:pPr>
              <w:spacing w:line="248" w:lineRule="auto"/>
              <w:jc w:val="center"/>
              <w:rPr>
                <w:rFonts w:ascii="Arial" w:eastAsia="Arial" w:hAnsi="Arial"/>
                <w:szCs w:val="22"/>
              </w:rPr>
            </w:pPr>
            <w:r w:rsidRPr="009D271A">
              <w:rPr>
                <w:rFonts w:ascii="Arial" w:eastAsia="Arial" w:hAnsi="Arial"/>
                <w:szCs w:val="22"/>
              </w:rPr>
              <w:t>DAP</w:t>
            </w:r>
          </w:p>
          <w:p w14:paraId="698A2EF5" w14:textId="77777777" w:rsidR="00B25012" w:rsidRPr="009D271A" w:rsidRDefault="00D06D60" w:rsidP="0001755F">
            <w:pPr>
              <w:spacing w:line="248" w:lineRule="auto"/>
              <w:jc w:val="center"/>
              <w:rPr>
                <w:rFonts w:ascii="Arial" w:eastAsia="Arial" w:hAnsi="Arial"/>
                <w:szCs w:val="22"/>
              </w:rPr>
            </w:pPr>
            <w:r w:rsidRPr="009D271A">
              <w:rPr>
                <w:rFonts w:ascii="Arial" w:eastAsia="Arial" w:hAnsi="Arial"/>
                <w:szCs w:val="22"/>
              </w:rPr>
              <w:t>Ex. Medicina Preventiva</w:t>
            </w:r>
          </w:p>
          <w:p w14:paraId="753853E1" w14:textId="77777777" w:rsidR="00D06D60" w:rsidRPr="009D271A" w:rsidRDefault="00D06D60" w:rsidP="0001755F">
            <w:pPr>
              <w:spacing w:line="248" w:lineRule="auto"/>
              <w:jc w:val="center"/>
              <w:rPr>
                <w:rFonts w:ascii="Arial" w:eastAsia="Arial" w:hAnsi="Arial"/>
                <w:szCs w:val="22"/>
              </w:rPr>
            </w:pPr>
            <w:r w:rsidRPr="009D271A">
              <w:rPr>
                <w:rFonts w:ascii="Arial" w:eastAsia="Arial" w:hAnsi="Arial"/>
                <w:szCs w:val="22"/>
              </w:rPr>
              <w:t>Ex. Psicológicos</w:t>
            </w:r>
          </w:p>
        </w:tc>
        <w:tc>
          <w:tcPr>
            <w:tcW w:w="4394" w:type="dxa"/>
          </w:tcPr>
          <w:p w14:paraId="0CF6C7A4" w14:textId="77777777" w:rsidR="00AD28C8" w:rsidRPr="009D271A" w:rsidRDefault="00D06D60" w:rsidP="001E0FCB">
            <w:pPr>
              <w:spacing w:line="248" w:lineRule="auto"/>
              <w:ind w:left="79" w:right="141"/>
              <w:jc w:val="both"/>
              <w:rPr>
                <w:rFonts w:ascii="Arial" w:eastAsia="Arial" w:hAnsi="Arial"/>
                <w:szCs w:val="22"/>
              </w:rPr>
            </w:pPr>
            <w:r w:rsidRPr="009D271A">
              <w:rPr>
                <w:rFonts w:ascii="Arial" w:eastAsia="Arial" w:hAnsi="Arial"/>
                <w:szCs w:val="22"/>
              </w:rPr>
              <w:t>Son ingresados a</w:t>
            </w:r>
            <w:r w:rsidR="00CB2D5E" w:rsidRPr="009D271A">
              <w:rPr>
                <w:rFonts w:ascii="Arial" w:eastAsia="Arial" w:hAnsi="Arial"/>
                <w:szCs w:val="22"/>
              </w:rPr>
              <w:t>l sistema de Admisión</w:t>
            </w:r>
            <w:r w:rsidRPr="009D271A">
              <w:rPr>
                <w:rFonts w:ascii="Arial" w:eastAsia="Arial" w:hAnsi="Arial"/>
                <w:szCs w:val="22"/>
              </w:rPr>
              <w:t xml:space="preserve"> </w:t>
            </w:r>
            <w:r w:rsidR="005661FC" w:rsidRPr="009D271A">
              <w:rPr>
                <w:rFonts w:ascii="Arial" w:eastAsia="Arial" w:hAnsi="Arial"/>
                <w:szCs w:val="22"/>
              </w:rPr>
              <w:t xml:space="preserve">en línea </w:t>
            </w:r>
            <w:r w:rsidRPr="009D271A">
              <w:rPr>
                <w:rFonts w:ascii="Arial" w:eastAsia="Arial" w:hAnsi="Arial"/>
                <w:szCs w:val="22"/>
              </w:rPr>
              <w:t xml:space="preserve">para resolver </w:t>
            </w:r>
            <w:r w:rsidR="001E0FCB" w:rsidRPr="009D271A">
              <w:rPr>
                <w:rFonts w:ascii="Arial" w:eastAsia="Arial" w:hAnsi="Arial"/>
                <w:szCs w:val="22"/>
              </w:rPr>
              <w:t xml:space="preserve">la </w:t>
            </w:r>
            <w:r w:rsidRPr="009D271A">
              <w:rPr>
                <w:rFonts w:ascii="Arial" w:eastAsia="Arial" w:hAnsi="Arial"/>
                <w:szCs w:val="22"/>
              </w:rPr>
              <w:t xml:space="preserve">preselección </w:t>
            </w:r>
            <w:r w:rsidR="00B25012" w:rsidRPr="009D271A">
              <w:rPr>
                <w:rFonts w:ascii="Arial" w:eastAsia="Arial" w:hAnsi="Arial"/>
                <w:szCs w:val="22"/>
              </w:rPr>
              <w:t>y</w:t>
            </w:r>
            <w:r w:rsidR="005B14C8" w:rsidRPr="009D271A">
              <w:rPr>
                <w:rFonts w:ascii="Arial" w:eastAsia="Arial" w:hAnsi="Arial"/>
                <w:szCs w:val="22"/>
              </w:rPr>
              <w:t xml:space="preserve"> selección;</w:t>
            </w:r>
            <w:r w:rsidRPr="009D271A">
              <w:rPr>
                <w:rFonts w:ascii="Arial" w:eastAsia="Arial" w:hAnsi="Arial"/>
                <w:szCs w:val="22"/>
              </w:rPr>
              <w:t xml:space="preserve"> sin embargo</w:t>
            </w:r>
            <w:r w:rsidR="005B14C8" w:rsidRPr="009D271A">
              <w:rPr>
                <w:rFonts w:ascii="Arial" w:eastAsia="Arial" w:hAnsi="Arial"/>
                <w:szCs w:val="22"/>
              </w:rPr>
              <w:t>,</w:t>
            </w:r>
            <w:r w:rsidRPr="009D271A">
              <w:rPr>
                <w:rFonts w:ascii="Arial" w:eastAsia="Arial" w:hAnsi="Arial"/>
                <w:szCs w:val="22"/>
              </w:rPr>
              <w:t xml:space="preserve"> el detalle </w:t>
            </w:r>
            <w:r w:rsidR="00B25012" w:rsidRPr="009D271A">
              <w:rPr>
                <w:rFonts w:ascii="Arial" w:eastAsia="Arial" w:hAnsi="Arial"/>
                <w:szCs w:val="22"/>
              </w:rPr>
              <w:t xml:space="preserve">médico, psicológico y dental de los postulantes aceptados, es </w:t>
            </w:r>
            <w:r w:rsidR="00B25012" w:rsidRPr="009D271A">
              <w:rPr>
                <w:rFonts w:ascii="Arial" w:eastAsia="Arial" w:hAnsi="Arial"/>
                <w:szCs w:val="22"/>
              </w:rPr>
              <w:lastRenderedPageBreak/>
              <w:t>custodiado por el Jefe del Depto. de Sanidad de la Escuela Naval</w:t>
            </w:r>
            <w:r w:rsidR="00AD28C8" w:rsidRPr="009D271A">
              <w:rPr>
                <w:rFonts w:ascii="Arial" w:eastAsia="Arial" w:hAnsi="Arial"/>
                <w:szCs w:val="22"/>
              </w:rPr>
              <w:t xml:space="preserve">. </w:t>
            </w:r>
          </w:p>
        </w:tc>
        <w:tc>
          <w:tcPr>
            <w:tcW w:w="1985" w:type="dxa"/>
            <w:vAlign w:val="center"/>
          </w:tcPr>
          <w:p w14:paraId="72559D71" w14:textId="77777777" w:rsidR="00D06D60" w:rsidRPr="009D271A" w:rsidRDefault="00B25012" w:rsidP="009B77D7">
            <w:pPr>
              <w:spacing w:line="248" w:lineRule="auto"/>
              <w:jc w:val="center"/>
              <w:rPr>
                <w:rFonts w:ascii="Arial" w:eastAsia="Arial" w:hAnsi="Arial"/>
                <w:szCs w:val="22"/>
              </w:rPr>
            </w:pPr>
            <w:r w:rsidRPr="009D271A">
              <w:rPr>
                <w:rFonts w:ascii="Arial" w:eastAsia="Arial" w:hAnsi="Arial"/>
                <w:szCs w:val="22"/>
              </w:rPr>
              <w:lastRenderedPageBreak/>
              <w:t>Jefe Depto. de Admisión</w:t>
            </w:r>
          </w:p>
        </w:tc>
      </w:tr>
      <w:tr w:rsidR="00B25012" w:rsidRPr="009D271A" w14:paraId="64AADBDC" w14:textId="77777777" w:rsidTr="009B77D7">
        <w:tc>
          <w:tcPr>
            <w:tcW w:w="2552" w:type="dxa"/>
            <w:vAlign w:val="center"/>
          </w:tcPr>
          <w:p w14:paraId="00196F67" w14:textId="77777777" w:rsidR="00B25012" w:rsidRPr="009D271A" w:rsidRDefault="00B25012" w:rsidP="0001755F">
            <w:pPr>
              <w:spacing w:line="248" w:lineRule="auto"/>
              <w:jc w:val="center"/>
              <w:rPr>
                <w:rFonts w:ascii="Arial" w:eastAsia="Arial" w:hAnsi="Arial"/>
                <w:szCs w:val="22"/>
              </w:rPr>
            </w:pPr>
            <w:r w:rsidRPr="009D271A">
              <w:rPr>
                <w:rFonts w:ascii="Arial" w:eastAsia="Arial" w:hAnsi="Arial"/>
                <w:szCs w:val="22"/>
              </w:rPr>
              <w:lastRenderedPageBreak/>
              <w:t>Ex. Capacidad Física</w:t>
            </w:r>
          </w:p>
        </w:tc>
        <w:tc>
          <w:tcPr>
            <w:tcW w:w="4394" w:type="dxa"/>
          </w:tcPr>
          <w:p w14:paraId="6AD3646F" w14:textId="77777777" w:rsidR="00B25012" w:rsidRPr="009D271A" w:rsidRDefault="00B25012" w:rsidP="00CB2D5E">
            <w:pPr>
              <w:spacing w:line="248" w:lineRule="auto"/>
              <w:ind w:left="79" w:right="141"/>
              <w:jc w:val="both"/>
              <w:rPr>
                <w:rFonts w:ascii="Arial" w:eastAsia="Arial" w:hAnsi="Arial"/>
                <w:szCs w:val="22"/>
              </w:rPr>
            </w:pPr>
            <w:r w:rsidRPr="009D271A">
              <w:rPr>
                <w:rFonts w:ascii="Arial" w:eastAsia="Arial" w:hAnsi="Arial"/>
                <w:szCs w:val="22"/>
              </w:rPr>
              <w:t>Se ingresan los resultados obtenidos por los postulantes en las pruebas físicas al Sistema de Admisión</w:t>
            </w:r>
            <w:r w:rsidR="00CB2D5E" w:rsidRPr="009D271A">
              <w:rPr>
                <w:rFonts w:ascii="Arial" w:eastAsia="Arial" w:hAnsi="Arial"/>
                <w:szCs w:val="22"/>
              </w:rPr>
              <w:t>.</w:t>
            </w:r>
          </w:p>
        </w:tc>
        <w:tc>
          <w:tcPr>
            <w:tcW w:w="1985" w:type="dxa"/>
            <w:vAlign w:val="center"/>
          </w:tcPr>
          <w:p w14:paraId="4AC0E1FF" w14:textId="77777777" w:rsidR="00B25012" w:rsidRPr="009D271A" w:rsidRDefault="00B25012" w:rsidP="009B77D7">
            <w:pPr>
              <w:spacing w:line="248" w:lineRule="auto"/>
              <w:jc w:val="center"/>
              <w:rPr>
                <w:rFonts w:ascii="Arial" w:eastAsia="Arial" w:hAnsi="Arial"/>
                <w:szCs w:val="22"/>
              </w:rPr>
            </w:pPr>
            <w:r w:rsidRPr="009D271A">
              <w:rPr>
                <w:rFonts w:ascii="Arial" w:eastAsia="Arial" w:hAnsi="Arial"/>
                <w:szCs w:val="22"/>
              </w:rPr>
              <w:t>Jefe de Act. Físicas y Militares</w:t>
            </w:r>
          </w:p>
        </w:tc>
      </w:tr>
    </w:tbl>
    <w:p w14:paraId="09C17A2A" w14:textId="77777777" w:rsidR="00CB2D5E" w:rsidRDefault="00CB2D5E" w:rsidP="00CB2D5E">
      <w:pPr>
        <w:tabs>
          <w:tab w:val="left" w:pos="1080"/>
        </w:tabs>
        <w:spacing w:line="0" w:lineRule="atLeast"/>
        <w:ind w:left="1080"/>
        <w:jc w:val="both"/>
        <w:rPr>
          <w:rFonts w:ascii="Arial" w:eastAsia="Arial" w:hAnsi="Arial"/>
          <w:sz w:val="24"/>
        </w:rPr>
      </w:pPr>
      <w:bookmarkStart w:id="2" w:name="page3"/>
      <w:bookmarkEnd w:id="2"/>
    </w:p>
    <w:p w14:paraId="5E785EAB" w14:textId="77777777" w:rsidR="00A05437" w:rsidRDefault="00A05437" w:rsidP="00CB2D5E">
      <w:pPr>
        <w:tabs>
          <w:tab w:val="left" w:pos="1080"/>
        </w:tabs>
        <w:spacing w:line="0" w:lineRule="atLeast"/>
        <w:ind w:left="1080"/>
        <w:jc w:val="both"/>
        <w:rPr>
          <w:rFonts w:ascii="Arial" w:eastAsia="Arial" w:hAnsi="Arial"/>
          <w:sz w:val="24"/>
        </w:rPr>
      </w:pPr>
    </w:p>
    <w:p w14:paraId="4AD4B5EA" w14:textId="77777777" w:rsidR="00BE0B56" w:rsidRPr="00A9336B" w:rsidRDefault="00BE0B56" w:rsidP="005C462E">
      <w:pPr>
        <w:numPr>
          <w:ilvl w:val="0"/>
          <w:numId w:val="6"/>
        </w:numPr>
        <w:tabs>
          <w:tab w:val="left" w:pos="1134"/>
        </w:tabs>
        <w:spacing w:line="0" w:lineRule="atLeast"/>
        <w:ind w:left="1134" w:hanging="283"/>
        <w:jc w:val="both"/>
        <w:rPr>
          <w:rFonts w:ascii="Arial" w:eastAsia="Arial" w:hAnsi="Arial"/>
          <w:sz w:val="24"/>
        </w:rPr>
      </w:pPr>
      <w:r w:rsidRPr="00A9336B">
        <w:rPr>
          <w:rFonts w:ascii="Arial" w:eastAsia="Arial" w:hAnsi="Arial"/>
          <w:sz w:val="24"/>
        </w:rPr>
        <w:t>REQUISITOS DE POSTULACIÓN E INGRESO A LA ESCUELA NAVAL</w:t>
      </w:r>
    </w:p>
    <w:p w14:paraId="5D53AC25" w14:textId="77777777" w:rsidR="00BE0B56" w:rsidRPr="00A9336B" w:rsidRDefault="00BE0B56">
      <w:pPr>
        <w:spacing w:line="276" w:lineRule="exact"/>
        <w:rPr>
          <w:rFonts w:ascii="Arial" w:eastAsia="Arial" w:hAnsi="Arial"/>
          <w:sz w:val="24"/>
        </w:rPr>
      </w:pPr>
    </w:p>
    <w:p w14:paraId="6DFFF4FC" w14:textId="77777777" w:rsidR="00BE0B56" w:rsidRDefault="00BE0B56">
      <w:pPr>
        <w:spacing w:line="275" w:lineRule="auto"/>
        <w:ind w:left="1080"/>
        <w:jc w:val="both"/>
        <w:rPr>
          <w:rFonts w:ascii="Arial" w:eastAsia="Arial" w:hAnsi="Arial"/>
          <w:sz w:val="24"/>
        </w:rPr>
      </w:pPr>
      <w:r w:rsidRPr="00DF793C">
        <w:rPr>
          <w:rFonts w:ascii="Arial" w:eastAsia="Arial" w:hAnsi="Arial"/>
          <w:sz w:val="24"/>
        </w:rPr>
        <w:t xml:space="preserve">Los requisitos de postulación e ingreso a la Escuela Naval se encuentran establecidos en la referencia </w:t>
      </w:r>
      <w:r w:rsidR="00DF793C" w:rsidRPr="00DF793C">
        <w:rPr>
          <w:rFonts w:ascii="Arial" w:eastAsia="Arial" w:hAnsi="Arial"/>
          <w:sz w:val="24"/>
        </w:rPr>
        <w:t>e</w:t>
      </w:r>
      <w:r w:rsidRPr="00DF793C">
        <w:rPr>
          <w:rFonts w:ascii="Arial" w:eastAsia="Arial" w:hAnsi="Arial"/>
          <w:sz w:val="24"/>
        </w:rPr>
        <w:t>).</w:t>
      </w:r>
    </w:p>
    <w:p w14:paraId="0F6656D2" w14:textId="77777777" w:rsidR="006946DD" w:rsidRDefault="006946DD">
      <w:pPr>
        <w:spacing w:line="275" w:lineRule="auto"/>
        <w:ind w:left="1080"/>
        <w:jc w:val="both"/>
        <w:rPr>
          <w:rFonts w:ascii="Arial" w:eastAsia="Arial" w:hAnsi="Arial"/>
          <w:sz w:val="24"/>
        </w:rPr>
      </w:pPr>
    </w:p>
    <w:p w14:paraId="641D5FB9" w14:textId="77777777" w:rsidR="00384371" w:rsidRPr="00A9336B" w:rsidRDefault="00384371" w:rsidP="005C462E">
      <w:pPr>
        <w:numPr>
          <w:ilvl w:val="0"/>
          <w:numId w:val="6"/>
        </w:numPr>
        <w:tabs>
          <w:tab w:val="left" w:pos="1134"/>
        </w:tabs>
        <w:spacing w:line="0" w:lineRule="atLeast"/>
        <w:ind w:left="1134" w:hanging="283"/>
        <w:jc w:val="both"/>
        <w:rPr>
          <w:rFonts w:ascii="Arial" w:eastAsia="Arial" w:hAnsi="Arial"/>
          <w:sz w:val="24"/>
        </w:rPr>
      </w:pPr>
      <w:r w:rsidRPr="00A9336B">
        <w:rPr>
          <w:rFonts w:ascii="Arial" w:eastAsia="Arial" w:hAnsi="Arial"/>
          <w:sz w:val="24"/>
        </w:rPr>
        <w:t>PROCESO REVISIÓN DE LOS REQU</w:t>
      </w:r>
      <w:r w:rsidR="005C462E">
        <w:rPr>
          <w:rFonts w:ascii="Arial" w:eastAsia="Arial" w:hAnsi="Arial"/>
          <w:sz w:val="24"/>
        </w:rPr>
        <w:t>ISITOS DE POSTULACIÓN E INGRESO</w:t>
      </w:r>
    </w:p>
    <w:p w14:paraId="55EE2734" w14:textId="77777777" w:rsidR="00384371" w:rsidRPr="00A9336B" w:rsidRDefault="00384371" w:rsidP="00384371">
      <w:pPr>
        <w:spacing w:line="276" w:lineRule="exact"/>
        <w:rPr>
          <w:rFonts w:ascii="Arial" w:eastAsia="Arial" w:hAnsi="Arial"/>
          <w:sz w:val="24"/>
        </w:rPr>
      </w:pPr>
    </w:p>
    <w:p w14:paraId="2C62DE6B" w14:textId="77777777" w:rsidR="00384371" w:rsidRPr="00A9336B" w:rsidRDefault="00384371" w:rsidP="00384371">
      <w:pPr>
        <w:spacing w:line="257" w:lineRule="auto"/>
        <w:ind w:left="1080"/>
        <w:jc w:val="both"/>
        <w:rPr>
          <w:rFonts w:ascii="Arial" w:eastAsia="Arial" w:hAnsi="Arial"/>
          <w:sz w:val="24"/>
        </w:rPr>
      </w:pPr>
      <w:r w:rsidRPr="00A9336B">
        <w:rPr>
          <w:rFonts w:ascii="Arial" w:eastAsia="Arial" w:hAnsi="Arial"/>
          <w:sz w:val="24"/>
        </w:rPr>
        <w:t>La revisión de antecedentes debe realizarse por fases durante el proceso de admisión, no siendo posible determinar desde la inscripción de los postulantes si estos cumplen o no con todos los requisitos.</w:t>
      </w:r>
    </w:p>
    <w:p w14:paraId="67FB7141" w14:textId="77777777" w:rsidR="00384371" w:rsidRPr="00A9336B" w:rsidRDefault="00384371" w:rsidP="00384371">
      <w:pPr>
        <w:spacing w:line="217" w:lineRule="exact"/>
        <w:rPr>
          <w:rFonts w:ascii="Times New Roman" w:eastAsia="Times New Roman" w:hAnsi="Times New Roman"/>
        </w:rPr>
      </w:pPr>
    </w:p>
    <w:p w14:paraId="3434C845" w14:textId="77777777" w:rsidR="00384371" w:rsidRPr="00A9336B" w:rsidRDefault="00384371" w:rsidP="00384371">
      <w:pPr>
        <w:spacing w:line="275" w:lineRule="auto"/>
        <w:ind w:left="1080"/>
        <w:jc w:val="both"/>
        <w:rPr>
          <w:rFonts w:ascii="Arial" w:eastAsia="Arial" w:hAnsi="Arial"/>
          <w:sz w:val="24"/>
        </w:rPr>
      </w:pPr>
      <w:r w:rsidRPr="00A9336B">
        <w:rPr>
          <w:rFonts w:ascii="Arial" w:eastAsia="Arial" w:hAnsi="Arial"/>
          <w:sz w:val="24"/>
        </w:rPr>
        <w:t>El procedimiento para revisar los requisitos de ingreso y postulación se indica a continuación:</w:t>
      </w:r>
    </w:p>
    <w:p w14:paraId="67F3C9FE" w14:textId="77777777" w:rsidR="00384371" w:rsidRPr="00A9336B" w:rsidRDefault="00384371" w:rsidP="00384371">
      <w:pPr>
        <w:spacing w:line="275" w:lineRule="auto"/>
        <w:ind w:left="1080"/>
        <w:rPr>
          <w:rFonts w:ascii="Arial" w:eastAsia="Arial" w:hAnsi="Arial"/>
          <w:sz w:val="24"/>
        </w:rPr>
      </w:pPr>
    </w:p>
    <w:tbl>
      <w:tblPr>
        <w:tblW w:w="900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60"/>
        <w:gridCol w:w="2880"/>
        <w:gridCol w:w="3780"/>
        <w:gridCol w:w="1980"/>
      </w:tblGrid>
      <w:tr w:rsidR="00384371" w:rsidRPr="00A9336B" w14:paraId="3B982168" w14:textId="77777777" w:rsidTr="00676C80">
        <w:tc>
          <w:tcPr>
            <w:tcW w:w="360" w:type="dxa"/>
            <w:vAlign w:val="center"/>
          </w:tcPr>
          <w:p w14:paraId="0E9907B1" w14:textId="77777777" w:rsidR="00384371" w:rsidRPr="00A9336B" w:rsidRDefault="00384371" w:rsidP="00676C80">
            <w:pPr>
              <w:spacing w:line="275" w:lineRule="auto"/>
              <w:ind w:left="1150"/>
              <w:jc w:val="center"/>
              <w:rPr>
                <w:rFonts w:ascii="Arial" w:eastAsia="Arial" w:hAnsi="Arial"/>
              </w:rPr>
            </w:pPr>
          </w:p>
        </w:tc>
        <w:tc>
          <w:tcPr>
            <w:tcW w:w="2880" w:type="dxa"/>
          </w:tcPr>
          <w:p w14:paraId="1FC8D2CA" w14:textId="77777777" w:rsidR="00384371" w:rsidRPr="00A9336B" w:rsidRDefault="00384371" w:rsidP="00676C80">
            <w:pPr>
              <w:spacing w:line="275" w:lineRule="auto"/>
              <w:jc w:val="center"/>
              <w:rPr>
                <w:rFonts w:ascii="Arial" w:eastAsia="Arial" w:hAnsi="Arial"/>
                <w:b/>
              </w:rPr>
            </w:pPr>
            <w:r w:rsidRPr="00A9336B">
              <w:rPr>
                <w:rFonts w:ascii="Arial" w:eastAsia="Arial" w:hAnsi="Arial"/>
                <w:b/>
              </w:rPr>
              <w:t>Requisito</w:t>
            </w:r>
          </w:p>
        </w:tc>
        <w:tc>
          <w:tcPr>
            <w:tcW w:w="3780" w:type="dxa"/>
          </w:tcPr>
          <w:p w14:paraId="764B5FC7" w14:textId="77777777" w:rsidR="00384371" w:rsidRPr="00A9336B" w:rsidRDefault="00384371" w:rsidP="00676C80">
            <w:pPr>
              <w:spacing w:line="275" w:lineRule="auto"/>
              <w:jc w:val="center"/>
              <w:rPr>
                <w:rFonts w:ascii="Arial" w:eastAsia="Arial" w:hAnsi="Arial"/>
                <w:b/>
              </w:rPr>
            </w:pPr>
            <w:r w:rsidRPr="00A9336B">
              <w:rPr>
                <w:rFonts w:ascii="Arial" w:eastAsia="Arial" w:hAnsi="Arial"/>
                <w:b/>
              </w:rPr>
              <w:t>Revisión</w:t>
            </w:r>
          </w:p>
        </w:tc>
        <w:tc>
          <w:tcPr>
            <w:tcW w:w="1980" w:type="dxa"/>
          </w:tcPr>
          <w:p w14:paraId="44A651AD" w14:textId="77777777" w:rsidR="00384371" w:rsidRPr="00A9336B" w:rsidRDefault="00384371" w:rsidP="00676C80">
            <w:pPr>
              <w:spacing w:line="275" w:lineRule="auto"/>
              <w:jc w:val="center"/>
              <w:rPr>
                <w:rFonts w:ascii="Arial" w:eastAsia="Arial" w:hAnsi="Arial"/>
                <w:b/>
              </w:rPr>
            </w:pPr>
            <w:r w:rsidRPr="00A9336B">
              <w:rPr>
                <w:rFonts w:ascii="Arial" w:eastAsia="Arial" w:hAnsi="Arial"/>
                <w:b/>
              </w:rPr>
              <w:t>Etapa</w:t>
            </w:r>
          </w:p>
        </w:tc>
      </w:tr>
      <w:tr w:rsidR="00384371" w:rsidRPr="00A9336B" w14:paraId="1F6149C6" w14:textId="77777777" w:rsidTr="00676C80">
        <w:trPr>
          <w:trHeight w:val="1237"/>
        </w:trPr>
        <w:tc>
          <w:tcPr>
            <w:tcW w:w="360" w:type="dxa"/>
            <w:vAlign w:val="center"/>
          </w:tcPr>
          <w:p w14:paraId="5646582A" w14:textId="77777777" w:rsidR="00384371" w:rsidRPr="00A9336B" w:rsidRDefault="00384371" w:rsidP="00676C80">
            <w:pPr>
              <w:spacing w:line="275" w:lineRule="auto"/>
              <w:jc w:val="center"/>
              <w:rPr>
                <w:rFonts w:ascii="Arial" w:eastAsia="Arial" w:hAnsi="Arial"/>
                <w:b/>
              </w:rPr>
            </w:pPr>
            <w:r w:rsidRPr="00A9336B">
              <w:rPr>
                <w:rFonts w:ascii="Arial" w:eastAsia="Arial" w:hAnsi="Arial"/>
                <w:b/>
              </w:rPr>
              <w:t>1)</w:t>
            </w:r>
          </w:p>
        </w:tc>
        <w:tc>
          <w:tcPr>
            <w:tcW w:w="2880" w:type="dxa"/>
            <w:vAlign w:val="center"/>
          </w:tcPr>
          <w:p w14:paraId="63B124BD" w14:textId="77777777" w:rsidR="00384371" w:rsidRPr="00A9336B" w:rsidRDefault="00384371" w:rsidP="00676C80">
            <w:pPr>
              <w:spacing w:line="275" w:lineRule="auto"/>
              <w:rPr>
                <w:rFonts w:ascii="Arial" w:eastAsia="Arial" w:hAnsi="Arial"/>
              </w:rPr>
            </w:pPr>
            <w:r w:rsidRPr="00A9336B">
              <w:rPr>
                <w:rFonts w:ascii="Arial" w:eastAsia="Arial" w:hAnsi="Arial"/>
              </w:rPr>
              <w:t>Ser chileno, de acuerdo a los números 1</w:t>
            </w:r>
            <w:r>
              <w:rPr>
                <w:rFonts w:ascii="Arial" w:eastAsia="Arial" w:hAnsi="Arial"/>
              </w:rPr>
              <w:t>, 2 o</w:t>
            </w:r>
            <w:r w:rsidRPr="00A9336B">
              <w:rPr>
                <w:rFonts w:ascii="Arial" w:eastAsia="Arial" w:hAnsi="Arial"/>
              </w:rPr>
              <w:t xml:space="preserve"> </w:t>
            </w:r>
            <w:r>
              <w:rPr>
                <w:rFonts w:ascii="Arial" w:eastAsia="Arial" w:hAnsi="Arial"/>
              </w:rPr>
              <w:t>3</w:t>
            </w:r>
            <w:r w:rsidRPr="00A9336B">
              <w:rPr>
                <w:rFonts w:ascii="Arial" w:eastAsia="Arial" w:hAnsi="Arial"/>
              </w:rPr>
              <w:t xml:space="preserve"> del Art. 10 de la Constitución Política.</w:t>
            </w:r>
          </w:p>
        </w:tc>
        <w:tc>
          <w:tcPr>
            <w:tcW w:w="3780" w:type="dxa"/>
            <w:vAlign w:val="center"/>
          </w:tcPr>
          <w:p w14:paraId="1DDB4C91" w14:textId="77777777" w:rsidR="00384371" w:rsidRPr="00A9336B" w:rsidRDefault="00384371" w:rsidP="00676C80">
            <w:pPr>
              <w:spacing w:line="275" w:lineRule="auto"/>
              <w:rPr>
                <w:rFonts w:ascii="Arial" w:eastAsia="Arial" w:hAnsi="Arial"/>
              </w:rPr>
            </w:pPr>
            <w:r w:rsidRPr="00A9336B">
              <w:rPr>
                <w:rFonts w:ascii="Arial" w:eastAsia="Arial" w:hAnsi="Arial"/>
              </w:rPr>
              <w:t>Mediante verificación de carnet de identidad por la comisión examinadora.</w:t>
            </w:r>
          </w:p>
        </w:tc>
        <w:tc>
          <w:tcPr>
            <w:tcW w:w="1980" w:type="dxa"/>
            <w:vAlign w:val="center"/>
          </w:tcPr>
          <w:p w14:paraId="01150B5B" w14:textId="77777777" w:rsidR="00384371" w:rsidRPr="00A9336B" w:rsidRDefault="00384371" w:rsidP="00676C80">
            <w:pPr>
              <w:spacing w:line="275" w:lineRule="auto"/>
              <w:jc w:val="center"/>
              <w:rPr>
                <w:rFonts w:ascii="Arial" w:eastAsia="Arial" w:hAnsi="Arial"/>
              </w:rPr>
            </w:pPr>
            <w:r w:rsidRPr="00A9336B">
              <w:rPr>
                <w:rFonts w:ascii="Arial" w:eastAsia="Arial" w:hAnsi="Arial"/>
              </w:rPr>
              <w:t>Segunda (en respectiva sede)</w:t>
            </w:r>
          </w:p>
        </w:tc>
      </w:tr>
      <w:tr w:rsidR="00384371" w:rsidRPr="00A9336B" w14:paraId="5C150498" w14:textId="77777777" w:rsidTr="00676C80">
        <w:trPr>
          <w:trHeight w:val="994"/>
        </w:trPr>
        <w:tc>
          <w:tcPr>
            <w:tcW w:w="360" w:type="dxa"/>
            <w:vAlign w:val="center"/>
          </w:tcPr>
          <w:p w14:paraId="7257EEBE" w14:textId="77777777" w:rsidR="00384371" w:rsidRPr="00A9336B" w:rsidRDefault="00384371" w:rsidP="00676C80">
            <w:pPr>
              <w:spacing w:line="275" w:lineRule="auto"/>
              <w:jc w:val="center"/>
              <w:rPr>
                <w:rFonts w:ascii="Arial" w:eastAsia="Arial" w:hAnsi="Arial"/>
                <w:b/>
              </w:rPr>
            </w:pPr>
            <w:r w:rsidRPr="00A9336B">
              <w:rPr>
                <w:rFonts w:ascii="Arial" w:eastAsia="Arial" w:hAnsi="Arial"/>
                <w:b/>
              </w:rPr>
              <w:t>2)</w:t>
            </w:r>
          </w:p>
        </w:tc>
        <w:tc>
          <w:tcPr>
            <w:tcW w:w="2880" w:type="dxa"/>
            <w:vAlign w:val="center"/>
          </w:tcPr>
          <w:p w14:paraId="326EF51C" w14:textId="77777777" w:rsidR="00384371" w:rsidRPr="00A9336B" w:rsidRDefault="00384371" w:rsidP="00676C80">
            <w:pPr>
              <w:spacing w:line="275" w:lineRule="auto"/>
              <w:rPr>
                <w:rFonts w:ascii="Arial" w:eastAsia="Arial" w:hAnsi="Arial"/>
              </w:rPr>
            </w:pPr>
            <w:r>
              <w:rPr>
                <w:rFonts w:ascii="Arial" w:eastAsia="Arial" w:hAnsi="Arial"/>
              </w:rPr>
              <w:t>No estar casado ni haber celebrado acuerdo de unión civil.</w:t>
            </w:r>
          </w:p>
        </w:tc>
        <w:tc>
          <w:tcPr>
            <w:tcW w:w="3780" w:type="dxa"/>
            <w:vAlign w:val="center"/>
          </w:tcPr>
          <w:p w14:paraId="65BDFBA0" w14:textId="77777777" w:rsidR="00384371" w:rsidRPr="00A9336B" w:rsidRDefault="00384371" w:rsidP="00676C80">
            <w:pPr>
              <w:spacing w:line="275" w:lineRule="auto"/>
              <w:rPr>
                <w:rFonts w:ascii="Arial" w:eastAsia="Arial" w:hAnsi="Arial"/>
              </w:rPr>
            </w:pPr>
            <w:r w:rsidRPr="00A9336B">
              <w:rPr>
                <w:rFonts w:ascii="Arial" w:eastAsia="Arial" w:hAnsi="Arial"/>
              </w:rPr>
              <w:t>Mediante verificación de formulario DAP por parte de la Dirección de Inteligencia de la Armada</w:t>
            </w:r>
          </w:p>
        </w:tc>
        <w:tc>
          <w:tcPr>
            <w:tcW w:w="1980" w:type="dxa"/>
            <w:vAlign w:val="center"/>
          </w:tcPr>
          <w:p w14:paraId="446B1BC4" w14:textId="77777777" w:rsidR="00384371" w:rsidRPr="00A9336B" w:rsidRDefault="00384371" w:rsidP="00676C80">
            <w:pPr>
              <w:spacing w:line="275" w:lineRule="auto"/>
              <w:jc w:val="center"/>
              <w:rPr>
                <w:rFonts w:ascii="Arial" w:eastAsia="Arial" w:hAnsi="Arial"/>
              </w:rPr>
            </w:pPr>
            <w:r w:rsidRPr="00A9336B">
              <w:rPr>
                <w:rFonts w:ascii="Arial" w:eastAsia="Arial" w:hAnsi="Arial"/>
              </w:rPr>
              <w:t>Segunda</w:t>
            </w:r>
          </w:p>
        </w:tc>
      </w:tr>
      <w:tr w:rsidR="00384371" w:rsidRPr="00A9336B" w14:paraId="4ED6757E" w14:textId="77777777" w:rsidTr="00676C80">
        <w:trPr>
          <w:trHeight w:val="1109"/>
        </w:trPr>
        <w:tc>
          <w:tcPr>
            <w:tcW w:w="360" w:type="dxa"/>
            <w:vMerge w:val="restart"/>
            <w:vAlign w:val="center"/>
          </w:tcPr>
          <w:p w14:paraId="2D5E259E" w14:textId="77777777" w:rsidR="00384371" w:rsidRPr="00A9336B" w:rsidRDefault="00384371" w:rsidP="00676C80">
            <w:pPr>
              <w:spacing w:line="275" w:lineRule="auto"/>
              <w:jc w:val="center"/>
              <w:rPr>
                <w:rFonts w:ascii="Arial" w:eastAsia="Arial" w:hAnsi="Arial"/>
                <w:b/>
              </w:rPr>
            </w:pPr>
            <w:r w:rsidRPr="00A9336B">
              <w:rPr>
                <w:rFonts w:ascii="Arial" w:eastAsia="Arial" w:hAnsi="Arial"/>
                <w:b/>
              </w:rPr>
              <w:t>3)</w:t>
            </w:r>
          </w:p>
        </w:tc>
        <w:tc>
          <w:tcPr>
            <w:tcW w:w="2880" w:type="dxa"/>
            <w:vMerge w:val="restart"/>
            <w:vAlign w:val="center"/>
          </w:tcPr>
          <w:p w14:paraId="0FD5F58B" w14:textId="77777777" w:rsidR="00384371" w:rsidRPr="00A9336B" w:rsidRDefault="00384371" w:rsidP="00676C80">
            <w:pPr>
              <w:spacing w:line="275" w:lineRule="auto"/>
              <w:rPr>
                <w:rFonts w:ascii="Arial" w:eastAsia="Arial" w:hAnsi="Arial"/>
              </w:rPr>
            </w:pPr>
            <w:r w:rsidRPr="00A9336B">
              <w:rPr>
                <w:rFonts w:ascii="Arial" w:eastAsia="Arial" w:hAnsi="Arial"/>
              </w:rPr>
              <w:t>No tener hijos, ni responsabilidades de tutor</w:t>
            </w:r>
            <w:r>
              <w:rPr>
                <w:rFonts w:ascii="Arial" w:eastAsia="Arial" w:hAnsi="Arial"/>
              </w:rPr>
              <w:t xml:space="preserve"> o curador</w:t>
            </w:r>
            <w:r w:rsidRPr="00A9336B">
              <w:rPr>
                <w:rFonts w:ascii="Arial" w:eastAsia="Arial" w:hAnsi="Arial"/>
              </w:rPr>
              <w:t>.</w:t>
            </w:r>
          </w:p>
        </w:tc>
        <w:tc>
          <w:tcPr>
            <w:tcW w:w="3780" w:type="dxa"/>
            <w:vAlign w:val="center"/>
          </w:tcPr>
          <w:p w14:paraId="1E39927D" w14:textId="77777777" w:rsidR="00384371" w:rsidRPr="00A9336B" w:rsidRDefault="00384371" w:rsidP="00676C80">
            <w:pPr>
              <w:spacing w:line="275" w:lineRule="auto"/>
              <w:rPr>
                <w:rFonts w:ascii="Arial" w:eastAsia="Arial" w:hAnsi="Arial"/>
              </w:rPr>
            </w:pPr>
            <w:r w:rsidRPr="00A9336B">
              <w:rPr>
                <w:rFonts w:ascii="Arial" w:eastAsia="Arial" w:hAnsi="Arial"/>
              </w:rPr>
              <w:t>Los postulantes deben firmar una declaración jurada en la que indican cumplir con este requisito.</w:t>
            </w:r>
          </w:p>
        </w:tc>
        <w:tc>
          <w:tcPr>
            <w:tcW w:w="1980" w:type="dxa"/>
            <w:vMerge w:val="restart"/>
            <w:vAlign w:val="center"/>
          </w:tcPr>
          <w:p w14:paraId="21B599B5" w14:textId="77777777" w:rsidR="00384371" w:rsidRPr="00A9336B" w:rsidRDefault="00384371" w:rsidP="00676C80">
            <w:pPr>
              <w:spacing w:line="275" w:lineRule="auto"/>
              <w:jc w:val="center"/>
              <w:rPr>
                <w:rFonts w:ascii="Arial" w:eastAsia="Arial" w:hAnsi="Arial"/>
              </w:rPr>
            </w:pPr>
            <w:r w:rsidRPr="00A9336B">
              <w:rPr>
                <w:rFonts w:ascii="Arial" w:eastAsia="Arial" w:hAnsi="Arial"/>
              </w:rPr>
              <w:t>Segunda</w:t>
            </w:r>
          </w:p>
        </w:tc>
      </w:tr>
      <w:tr w:rsidR="00384371" w:rsidRPr="00A9336B" w14:paraId="30340A11" w14:textId="77777777" w:rsidTr="00676C80">
        <w:trPr>
          <w:trHeight w:val="959"/>
        </w:trPr>
        <w:tc>
          <w:tcPr>
            <w:tcW w:w="360" w:type="dxa"/>
            <w:vMerge/>
            <w:vAlign w:val="center"/>
          </w:tcPr>
          <w:p w14:paraId="14663A38" w14:textId="77777777" w:rsidR="00384371" w:rsidRPr="00A9336B" w:rsidRDefault="00384371" w:rsidP="00676C80">
            <w:pPr>
              <w:spacing w:line="275" w:lineRule="auto"/>
              <w:jc w:val="center"/>
              <w:rPr>
                <w:rFonts w:ascii="Arial" w:eastAsia="Arial" w:hAnsi="Arial"/>
                <w:b/>
              </w:rPr>
            </w:pPr>
          </w:p>
        </w:tc>
        <w:tc>
          <w:tcPr>
            <w:tcW w:w="2880" w:type="dxa"/>
            <w:vMerge/>
            <w:vAlign w:val="center"/>
          </w:tcPr>
          <w:p w14:paraId="30D428D9" w14:textId="77777777" w:rsidR="00384371" w:rsidRPr="00A9336B" w:rsidRDefault="00384371" w:rsidP="00676C80">
            <w:pPr>
              <w:spacing w:line="275" w:lineRule="auto"/>
              <w:rPr>
                <w:rFonts w:ascii="Arial" w:eastAsia="Arial" w:hAnsi="Arial"/>
              </w:rPr>
            </w:pPr>
          </w:p>
        </w:tc>
        <w:tc>
          <w:tcPr>
            <w:tcW w:w="3780" w:type="dxa"/>
            <w:vAlign w:val="center"/>
          </w:tcPr>
          <w:p w14:paraId="562FD0A4" w14:textId="77777777" w:rsidR="00384371" w:rsidRPr="00A9336B" w:rsidRDefault="00384371" w:rsidP="00676C80">
            <w:pPr>
              <w:spacing w:line="275" w:lineRule="auto"/>
              <w:rPr>
                <w:rFonts w:ascii="Arial" w:eastAsia="Arial" w:hAnsi="Arial"/>
              </w:rPr>
            </w:pPr>
            <w:r w:rsidRPr="00A9336B">
              <w:rPr>
                <w:rFonts w:ascii="Arial" w:eastAsia="Arial" w:hAnsi="Arial"/>
              </w:rPr>
              <w:t>Verificación de formulario DAP por parte de la Dirección de Inteligencia de la Armada.</w:t>
            </w:r>
          </w:p>
        </w:tc>
        <w:tc>
          <w:tcPr>
            <w:tcW w:w="1980" w:type="dxa"/>
            <w:vMerge/>
            <w:vAlign w:val="center"/>
          </w:tcPr>
          <w:p w14:paraId="03640C2F" w14:textId="77777777" w:rsidR="00384371" w:rsidRPr="00A9336B" w:rsidRDefault="00384371" w:rsidP="00676C80">
            <w:pPr>
              <w:spacing w:line="275" w:lineRule="auto"/>
              <w:jc w:val="center"/>
              <w:rPr>
                <w:rFonts w:ascii="Arial" w:eastAsia="Arial" w:hAnsi="Arial"/>
              </w:rPr>
            </w:pPr>
          </w:p>
        </w:tc>
      </w:tr>
      <w:tr w:rsidR="00384371" w:rsidRPr="00A9336B" w14:paraId="620C961F" w14:textId="77777777" w:rsidTr="00676C80">
        <w:trPr>
          <w:trHeight w:val="858"/>
        </w:trPr>
        <w:tc>
          <w:tcPr>
            <w:tcW w:w="360" w:type="dxa"/>
            <w:vAlign w:val="center"/>
          </w:tcPr>
          <w:p w14:paraId="57730158" w14:textId="77777777" w:rsidR="00384371" w:rsidRPr="00A9336B" w:rsidRDefault="00384371" w:rsidP="00676C80">
            <w:pPr>
              <w:spacing w:line="275" w:lineRule="auto"/>
              <w:jc w:val="center"/>
              <w:rPr>
                <w:rFonts w:ascii="Arial" w:eastAsia="Arial" w:hAnsi="Arial"/>
                <w:b/>
              </w:rPr>
            </w:pPr>
            <w:r w:rsidRPr="00A9336B">
              <w:rPr>
                <w:rFonts w:ascii="Arial" w:eastAsia="Arial" w:hAnsi="Arial"/>
                <w:b/>
              </w:rPr>
              <w:t>4)</w:t>
            </w:r>
          </w:p>
        </w:tc>
        <w:tc>
          <w:tcPr>
            <w:tcW w:w="2880" w:type="dxa"/>
            <w:vAlign w:val="center"/>
          </w:tcPr>
          <w:p w14:paraId="72077EA2" w14:textId="77777777" w:rsidR="00384371" w:rsidRPr="00A9336B" w:rsidRDefault="00384371" w:rsidP="00676C80">
            <w:pPr>
              <w:spacing w:line="275" w:lineRule="auto"/>
              <w:rPr>
                <w:rFonts w:ascii="Arial" w:eastAsia="Arial" w:hAnsi="Arial"/>
              </w:rPr>
            </w:pPr>
            <w:r w:rsidRPr="00A9336B">
              <w:rPr>
                <w:rFonts w:ascii="Arial" w:eastAsia="Arial" w:hAnsi="Arial"/>
              </w:rPr>
              <w:t>Ser menor de 23 años al 1° de enero del año de ingreso.</w:t>
            </w:r>
          </w:p>
        </w:tc>
        <w:tc>
          <w:tcPr>
            <w:tcW w:w="3780" w:type="dxa"/>
            <w:vAlign w:val="center"/>
          </w:tcPr>
          <w:p w14:paraId="2491FBBF" w14:textId="77777777" w:rsidR="00384371" w:rsidRPr="00A9336B" w:rsidRDefault="00384371" w:rsidP="00676C80">
            <w:pPr>
              <w:spacing w:line="275" w:lineRule="auto"/>
              <w:rPr>
                <w:rFonts w:ascii="Arial" w:eastAsia="Arial" w:hAnsi="Arial"/>
              </w:rPr>
            </w:pPr>
            <w:r w:rsidRPr="00A9336B">
              <w:rPr>
                <w:rFonts w:ascii="Arial" w:eastAsia="Arial" w:hAnsi="Arial"/>
              </w:rPr>
              <w:t>Mediante verificación del certificado de nacimiento por la comisión examinadora.</w:t>
            </w:r>
          </w:p>
        </w:tc>
        <w:tc>
          <w:tcPr>
            <w:tcW w:w="1980" w:type="dxa"/>
            <w:vAlign w:val="center"/>
          </w:tcPr>
          <w:p w14:paraId="0F73A1A3" w14:textId="77777777" w:rsidR="00384371" w:rsidRPr="00A9336B" w:rsidRDefault="00384371" w:rsidP="00676C80">
            <w:pPr>
              <w:spacing w:line="275" w:lineRule="auto"/>
              <w:jc w:val="center"/>
              <w:rPr>
                <w:rFonts w:ascii="Arial" w:eastAsia="Arial" w:hAnsi="Arial"/>
              </w:rPr>
            </w:pPr>
            <w:r w:rsidRPr="00A9336B">
              <w:rPr>
                <w:rFonts w:ascii="Arial" w:eastAsia="Arial" w:hAnsi="Arial"/>
              </w:rPr>
              <w:t>Segunda (en respectiva sede)</w:t>
            </w:r>
          </w:p>
        </w:tc>
      </w:tr>
      <w:tr w:rsidR="00384371" w:rsidRPr="00A9336B" w14:paraId="75CD8850" w14:textId="77777777" w:rsidTr="00676C80">
        <w:trPr>
          <w:trHeight w:val="260"/>
        </w:trPr>
        <w:tc>
          <w:tcPr>
            <w:tcW w:w="360" w:type="dxa"/>
            <w:vMerge w:val="restart"/>
            <w:vAlign w:val="center"/>
          </w:tcPr>
          <w:p w14:paraId="17E80E0A" w14:textId="77777777" w:rsidR="00384371" w:rsidRPr="00A9336B" w:rsidRDefault="00384371" w:rsidP="00676C80">
            <w:pPr>
              <w:spacing w:line="275" w:lineRule="auto"/>
              <w:jc w:val="center"/>
              <w:rPr>
                <w:rFonts w:ascii="Arial" w:eastAsia="Arial" w:hAnsi="Arial"/>
                <w:b/>
              </w:rPr>
            </w:pPr>
            <w:r w:rsidRPr="00A9336B">
              <w:rPr>
                <w:rFonts w:ascii="Arial" w:eastAsia="Arial" w:hAnsi="Arial"/>
                <w:b/>
              </w:rPr>
              <w:t>5)</w:t>
            </w:r>
          </w:p>
        </w:tc>
        <w:tc>
          <w:tcPr>
            <w:tcW w:w="2880" w:type="dxa"/>
            <w:vMerge w:val="restart"/>
            <w:vAlign w:val="center"/>
          </w:tcPr>
          <w:p w14:paraId="3C6F42E4" w14:textId="77777777" w:rsidR="00384371" w:rsidRPr="00A9336B" w:rsidRDefault="00384371" w:rsidP="00676C80">
            <w:pPr>
              <w:spacing w:line="275" w:lineRule="auto"/>
              <w:rPr>
                <w:rFonts w:ascii="Arial" w:eastAsia="Arial" w:hAnsi="Arial"/>
              </w:rPr>
            </w:pPr>
            <w:r w:rsidRPr="00A9336B">
              <w:rPr>
                <w:rFonts w:ascii="Arial" w:eastAsia="Arial" w:hAnsi="Arial"/>
              </w:rPr>
              <w:t>Estar cursando o haber aprobado el 4° año de Enseñanza Media.</w:t>
            </w:r>
          </w:p>
        </w:tc>
        <w:tc>
          <w:tcPr>
            <w:tcW w:w="3780" w:type="dxa"/>
            <w:vAlign w:val="center"/>
          </w:tcPr>
          <w:p w14:paraId="1365F395" w14:textId="77777777" w:rsidR="00384371" w:rsidRPr="00A9336B" w:rsidRDefault="00384371" w:rsidP="00676C80">
            <w:pPr>
              <w:spacing w:line="275" w:lineRule="auto"/>
              <w:rPr>
                <w:rFonts w:ascii="Arial" w:eastAsia="Arial" w:hAnsi="Arial"/>
              </w:rPr>
            </w:pPr>
            <w:r w:rsidRPr="00A9336B">
              <w:rPr>
                <w:rFonts w:ascii="Arial" w:eastAsia="Arial" w:hAnsi="Arial"/>
              </w:rPr>
              <w:t>Mediante verificación del certificado de notas por la comisión examinadora.</w:t>
            </w:r>
          </w:p>
        </w:tc>
        <w:tc>
          <w:tcPr>
            <w:tcW w:w="1980" w:type="dxa"/>
            <w:vMerge w:val="restart"/>
            <w:vAlign w:val="center"/>
          </w:tcPr>
          <w:p w14:paraId="493E4AEF" w14:textId="77777777" w:rsidR="00384371" w:rsidRPr="00A9336B" w:rsidRDefault="00384371" w:rsidP="00676C80">
            <w:pPr>
              <w:spacing w:line="275" w:lineRule="auto"/>
              <w:jc w:val="center"/>
              <w:rPr>
                <w:rFonts w:ascii="Arial" w:eastAsia="Arial" w:hAnsi="Arial"/>
              </w:rPr>
            </w:pPr>
            <w:r w:rsidRPr="00A9336B">
              <w:rPr>
                <w:rFonts w:ascii="Arial" w:eastAsia="Arial" w:hAnsi="Arial"/>
              </w:rPr>
              <w:t>Segunda (en respectiva sede)</w:t>
            </w:r>
          </w:p>
        </w:tc>
      </w:tr>
      <w:tr w:rsidR="00384371" w:rsidRPr="00A9336B" w14:paraId="3E54DDD0" w14:textId="77777777" w:rsidTr="00676C80">
        <w:trPr>
          <w:trHeight w:val="260"/>
        </w:trPr>
        <w:tc>
          <w:tcPr>
            <w:tcW w:w="360" w:type="dxa"/>
            <w:vMerge/>
            <w:vAlign w:val="center"/>
          </w:tcPr>
          <w:p w14:paraId="68F36EEE" w14:textId="77777777" w:rsidR="00384371" w:rsidRPr="00A9336B" w:rsidRDefault="00384371" w:rsidP="00676C80">
            <w:pPr>
              <w:spacing w:line="275" w:lineRule="auto"/>
              <w:jc w:val="center"/>
              <w:rPr>
                <w:rFonts w:ascii="Arial" w:eastAsia="Arial" w:hAnsi="Arial"/>
                <w:b/>
              </w:rPr>
            </w:pPr>
          </w:p>
        </w:tc>
        <w:tc>
          <w:tcPr>
            <w:tcW w:w="2880" w:type="dxa"/>
            <w:vMerge/>
            <w:vAlign w:val="center"/>
          </w:tcPr>
          <w:p w14:paraId="5DF382B1" w14:textId="77777777" w:rsidR="00384371" w:rsidRPr="00A9336B" w:rsidRDefault="00384371" w:rsidP="00676C80">
            <w:pPr>
              <w:spacing w:line="275" w:lineRule="auto"/>
              <w:rPr>
                <w:rFonts w:ascii="Arial" w:eastAsia="Arial" w:hAnsi="Arial"/>
              </w:rPr>
            </w:pPr>
          </w:p>
        </w:tc>
        <w:tc>
          <w:tcPr>
            <w:tcW w:w="3780" w:type="dxa"/>
            <w:vAlign w:val="center"/>
          </w:tcPr>
          <w:p w14:paraId="61E99F29" w14:textId="77777777" w:rsidR="00384371" w:rsidRPr="00A9336B" w:rsidRDefault="00384371" w:rsidP="00676C80">
            <w:pPr>
              <w:spacing w:line="275" w:lineRule="auto"/>
              <w:rPr>
                <w:rFonts w:ascii="Arial" w:eastAsia="Arial" w:hAnsi="Arial"/>
              </w:rPr>
            </w:pPr>
            <w:r w:rsidRPr="00A9336B">
              <w:rPr>
                <w:rFonts w:ascii="Arial" w:eastAsia="Arial" w:hAnsi="Arial"/>
              </w:rPr>
              <w:t>En caso que los postulantes no presenten el certificado de notas en su sede de postulación, la comisión deberá informar a la Oficina de Admisión, quienes tomarán registro y confirmar el cumplimiento de este requisito antes del término de la Tercera Etapa.</w:t>
            </w:r>
          </w:p>
        </w:tc>
        <w:tc>
          <w:tcPr>
            <w:tcW w:w="1980" w:type="dxa"/>
            <w:vMerge/>
            <w:vAlign w:val="center"/>
          </w:tcPr>
          <w:p w14:paraId="5A8BC015" w14:textId="77777777" w:rsidR="00384371" w:rsidRPr="00A9336B" w:rsidRDefault="00384371" w:rsidP="00676C80">
            <w:pPr>
              <w:spacing w:line="275" w:lineRule="auto"/>
              <w:jc w:val="center"/>
              <w:rPr>
                <w:rFonts w:ascii="Arial" w:eastAsia="Arial" w:hAnsi="Arial"/>
              </w:rPr>
            </w:pPr>
          </w:p>
        </w:tc>
      </w:tr>
      <w:tr w:rsidR="00384371" w:rsidRPr="00A9336B" w14:paraId="73C81026" w14:textId="77777777" w:rsidTr="00676C80">
        <w:tc>
          <w:tcPr>
            <w:tcW w:w="360" w:type="dxa"/>
            <w:vAlign w:val="center"/>
          </w:tcPr>
          <w:p w14:paraId="58CE5BE3" w14:textId="77777777" w:rsidR="00384371" w:rsidRPr="00A9336B" w:rsidRDefault="00384371" w:rsidP="00676C80">
            <w:pPr>
              <w:spacing w:line="275" w:lineRule="auto"/>
              <w:jc w:val="center"/>
              <w:rPr>
                <w:rFonts w:ascii="Arial" w:eastAsia="Arial" w:hAnsi="Arial"/>
                <w:b/>
              </w:rPr>
            </w:pPr>
            <w:r w:rsidRPr="00A9336B">
              <w:rPr>
                <w:rFonts w:ascii="Arial" w:eastAsia="Arial" w:hAnsi="Arial"/>
                <w:b/>
              </w:rPr>
              <w:t>6)</w:t>
            </w:r>
          </w:p>
        </w:tc>
        <w:tc>
          <w:tcPr>
            <w:tcW w:w="2880" w:type="dxa"/>
            <w:vAlign w:val="center"/>
          </w:tcPr>
          <w:p w14:paraId="7FA7FFCF" w14:textId="77777777" w:rsidR="00384371" w:rsidRPr="00A9336B" w:rsidRDefault="00384371" w:rsidP="00676C80">
            <w:pPr>
              <w:spacing w:line="275" w:lineRule="auto"/>
              <w:rPr>
                <w:rFonts w:ascii="Arial" w:eastAsia="Arial" w:hAnsi="Arial"/>
              </w:rPr>
            </w:pPr>
            <w:r w:rsidRPr="00A9336B">
              <w:rPr>
                <w:rFonts w:ascii="Arial" w:eastAsia="Arial" w:hAnsi="Arial"/>
              </w:rPr>
              <w:t xml:space="preserve">Salud y condición física compatible con las exigencias de la </w:t>
            </w:r>
            <w:r>
              <w:rPr>
                <w:rFonts w:ascii="Arial" w:eastAsia="Arial" w:hAnsi="Arial"/>
              </w:rPr>
              <w:t>vida naval</w:t>
            </w:r>
            <w:r w:rsidRPr="00A9336B">
              <w:rPr>
                <w:rFonts w:ascii="Arial" w:eastAsia="Arial" w:hAnsi="Arial"/>
              </w:rPr>
              <w:t>, de acuerdo a la reglamentación institucional vigente.</w:t>
            </w:r>
          </w:p>
        </w:tc>
        <w:tc>
          <w:tcPr>
            <w:tcW w:w="3780" w:type="dxa"/>
            <w:vAlign w:val="center"/>
          </w:tcPr>
          <w:p w14:paraId="6B0D9B10" w14:textId="77777777" w:rsidR="00384371" w:rsidRPr="00A9336B" w:rsidRDefault="00384371" w:rsidP="00676C80">
            <w:pPr>
              <w:spacing w:line="275" w:lineRule="auto"/>
              <w:rPr>
                <w:rFonts w:ascii="Arial" w:eastAsia="Arial" w:hAnsi="Arial"/>
              </w:rPr>
            </w:pPr>
            <w:r w:rsidRPr="00A9336B">
              <w:rPr>
                <w:rFonts w:ascii="Arial" w:eastAsia="Arial" w:hAnsi="Arial"/>
              </w:rPr>
              <w:t>Mediante examen médico general realizado por el Servicio de Medicina Preventiva de la Primera Zona Naval.</w:t>
            </w:r>
          </w:p>
        </w:tc>
        <w:tc>
          <w:tcPr>
            <w:tcW w:w="1980" w:type="dxa"/>
            <w:vAlign w:val="center"/>
          </w:tcPr>
          <w:p w14:paraId="0402A030" w14:textId="77777777" w:rsidR="00384371" w:rsidRPr="00A9336B" w:rsidRDefault="00384371" w:rsidP="00676C80">
            <w:pPr>
              <w:spacing w:line="275" w:lineRule="auto"/>
              <w:jc w:val="center"/>
              <w:rPr>
                <w:rFonts w:ascii="Arial" w:eastAsia="Arial" w:hAnsi="Arial"/>
              </w:rPr>
            </w:pPr>
            <w:r w:rsidRPr="00A9336B">
              <w:rPr>
                <w:rFonts w:ascii="Arial" w:eastAsia="Arial" w:hAnsi="Arial"/>
              </w:rPr>
              <w:t>Tercera</w:t>
            </w:r>
          </w:p>
        </w:tc>
      </w:tr>
      <w:tr w:rsidR="00384371" w:rsidRPr="00A9336B" w14:paraId="1E1B8D9B" w14:textId="77777777" w:rsidTr="00676C80">
        <w:tc>
          <w:tcPr>
            <w:tcW w:w="360" w:type="dxa"/>
            <w:vAlign w:val="center"/>
          </w:tcPr>
          <w:p w14:paraId="5D208348" w14:textId="77777777" w:rsidR="00384371" w:rsidRPr="00A9336B" w:rsidRDefault="00384371" w:rsidP="00676C80">
            <w:pPr>
              <w:spacing w:line="275" w:lineRule="auto"/>
              <w:jc w:val="center"/>
              <w:rPr>
                <w:rFonts w:ascii="Arial" w:eastAsia="Arial" w:hAnsi="Arial"/>
                <w:b/>
              </w:rPr>
            </w:pPr>
            <w:r w:rsidRPr="00A9336B">
              <w:rPr>
                <w:rFonts w:ascii="Arial" w:eastAsia="Arial" w:hAnsi="Arial"/>
                <w:b/>
              </w:rPr>
              <w:t>7)</w:t>
            </w:r>
          </w:p>
        </w:tc>
        <w:tc>
          <w:tcPr>
            <w:tcW w:w="2880" w:type="dxa"/>
            <w:vAlign w:val="center"/>
          </w:tcPr>
          <w:p w14:paraId="43593633" w14:textId="77777777" w:rsidR="00384371" w:rsidRPr="00A9336B" w:rsidRDefault="00384371" w:rsidP="00676C80">
            <w:pPr>
              <w:spacing w:line="275" w:lineRule="auto"/>
              <w:rPr>
                <w:rFonts w:ascii="Arial" w:eastAsia="Arial" w:hAnsi="Arial"/>
              </w:rPr>
            </w:pPr>
            <w:r w:rsidRPr="00A9336B">
              <w:rPr>
                <w:rFonts w:ascii="Arial" w:eastAsia="Arial" w:hAnsi="Arial"/>
              </w:rPr>
              <w:t xml:space="preserve">No registrar antecedentes </w:t>
            </w:r>
            <w:r w:rsidRPr="00A9336B">
              <w:rPr>
                <w:rFonts w:ascii="Arial" w:eastAsia="Arial" w:hAnsi="Arial"/>
              </w:rPr>
              <w:lastRenderedPageBreak/>
              <w:t>penales.</w:t>
            </w:r>
          </w:p>
        </w:tc>
        <w:tc>
          <w:tcPr>
            <w:tcW w:w="3780" w:type="dxa"/>
            <w:vAlign w:val="center"/>
          </w:tcPr>
          <w:p w14:paraId="50812296" w14:textId="77777777" w:rsidR="00384371" w:rsidRPr="00A9336B" w:rsidRDefault="00384371" w:rsidP="00676C80">
            <w:pPr>
              <w:spacing w:line="275" w:lineRule="auto"/>
              <w:rPr>
                <w:rFonts w:ascii="Arial" w:eastAsia="Arial" w:hAnsi="Arial"/>
              </w:rPr>
            </w:pPr>
            <w:r w:rsidRPr="00A9336B">
              <w:rPr>
                <w:rFonts w:ascii="Arial" w:eastAsia="Arial" w:hAnsi="Arial"/>
              </w:rPr>
              <w:lastRenderedPageBreak/>
              <w:t xml:space="preserve">Mediante verificación de formulario DAP </w:t>
            </w:r>
            <w:r w:rsidRPr="00A9336B">
              <w:rPr>
                <w:rFonts w:ascii="Arial" w:eastAsia="Arial" w:hAnsi="Arial"/>
              </w:rPr>
              <w:lastRenderedPageBreak/>
              <w:t>por parte de la Dirección de Inteligencia de la Armada.</w:t>
            </w:r>
          </w:p>
        </w:tc>
        <w:tc>
          <w:tcPr>
            <w:tcW w:w="1980" w:type="dxa"/>
            <w:vAlign w:val="center"/>
          </w:tcPr>
          <w:p w14:paraId="0518A917" w14:textId="77777777" w:rsidR="00384371" w:rsidRPr="00A9336B" w:rsidRDefault="00384371" w:rsidP="00676C80">
            <w:pPr>
              <w:spacing w:line="275" w:lineRule="auto"/>
              <w:jc w:val="center"/>
              <w:rPr>
                <w:rFonts w:ascii="Arial" w:eastAsia="Arial" w:hAnsi="Arial"/>
              </w:rPr>
            </w:pPr>
            <w:r w:rsidRPr="00A9336B">
              <w:rPr>
                <w:rFonts w:ascii="Arial" w:eastAsia="Arial" w:hAnsi="Arial"/>
              </w:rPr>
              <w:lastRenderedPageBreak/>
              <w:t>Segunda</w:t>
            </w:r>
          </w:p>
        </w:tc>
      </w:tr>
      <w:tr w:rsidR="00384371" w:rsidRPr="00A9336B" w14:paraId="5F60739A" w14:textId="77777777" w:rsidTr="00676C80">
        <w:trPr>
          <w:trHeight w:val="530"/>
        </w:trPr>
        <w:tc>
          <w:tcPr>
            <w:tcW w:w="360" w:type="dxa"/>
            <w:vMerge w:val="restart"/>
            <w:vAlign w:val="center"/>
          </w:tcPr>
          <w:p w14:paraId="22143A45" w14:textId="77777777" w:rsidR="00384371" w:rsidRPr="00A9336B" w:rsidRDefault="00384371" w:rsidP="00676C80">
            <w:pPr>
              <w:spacing w:line="275" w:lineRule="auto"/>
              <w:jc w:val="center"/>
              <w:rPr>
                <w:rFonts w:ascii="Arial" w:eastAsia="Arial" w:hAnsi="Arial"/>
                <w:b/>
              </w:rPr>
            </w:pPr>
            <w:r w:rsidRPr="00A9336B">
              <w:rPr>
                <w:rFonts w:ascii="Arial" w:eastAsia="Arial" w:hAnsi="Arial"/>
                <w:b/>
              </w:rPr>
              <w:lastRenderedPageBreak/>
              <w:t>8)</w:t>
            </w:r>
          </w:p>
        </w:tc>
        <w:tc>
          <w:tcPr>
            <w:tcW w:w="2880" w:type="dxa"/>
            <w:vMerge w:val="restart"/>
            <w:vAlign w:val="center"/>
          </w:tcPr>
          <w:p w14:paraId="7D0C1D10" w14:textId="7F9C8CC4" w:rsidR="00384371" w:rsidRPr="00A9336B" w:rsidRDefault="00384371" w:rsidP="009D271A">
            <w:pPr>
              <w:spacing w:line="275" w:lineRule="auto"/>
              <w:rPr>
                <w:rFonts w:ascii="Arial" w:eastAsia="Arial" w:hAnsi="Arial"/>
              </w:rPr>
            </w:pPr>
            <w:r>
              <w:rPr>
                <w:rFonts w:ascii="Arial" w:eastAsia="Arial" w:hAnsi="Arial"/>
              </w:rPr>
              <w:t>Haber rendido</w:t>
            </w:r>
            <w:r w:rsidRPr="00A9336B">
              <w:rPr>
                <w:rFonts w:ascii="Arial" w:eastAsia="Arial" w:hAnsi="Arial"/>
              </w:rPr>
              <w:t xml:space="preserve"> </w:t>
            </w:r>
            <w:r w:rsidR="009D271A">
              <w:rPr>
                <w:rFonts w:ascii="Arial" w:eastAsia="Arial" w:hAnsi="Arial"/>
              </w:rPr>
              <w:t>PAES</w:t>
            </w:r>
            <w:r w:rsidRPr="00A9336B">
              <w:rPr>
                <w:rFonts w:ascii="Arial" w:eastAsia="Arial" w:hAnsi="Arial"/>
              </w:rPr>
              <w:t xml:space="preserve"> </w:t>
            </w:r>
            <w:r>
              <w:rPr>
                <w:rFonts w:ascii="Arial" w:eastAsia="Arial" w:hAnsi="Arial"/>
              </w:rPr>
              <w:t>el año de la postulación o el anterior.</w:t>
            </w:r>
          </w:p>
        </w:tc>
        <w:tc>
          <w:tcPr>
            <w:tcW w:w="3780" w:type="dxa"/>
            <w:vAlign w:val="center"/>
          </w:tcPr>
          <w:p w14:paraId="54C3F143" w14:textId="5241CBFE" w:rsidR="00384371" w:rsidRPr="00A9336B" w:rsidRDefault="00384371" w:rsidP="009D271A">
            <w:pPr>
              <w:spacing w:line="275" w:lineRule="auto"/>
              <w:rPr>
                <w:rFonts w:ascii="Arial" w:eastAsia="Arial" w:hAnsi="Arial"/>
              </w:rPr>
            </w:pPr>
            <w:r w:rsidRPr="00A9336B">
              <w:rPr>
                <w:rFonts w:ascii="Arial" w:eastAsia="Arial" w:hAnsi="Arial"/>
              </w:rPr>
              <w:t>Será realizado por la Oficina de Admisión mediante rev</w:t>
            </w:r>
            <w:r w:rsidR="009D271A">
              <w:rPr>
                <w:rFonts w:ascii="Arial" w:eastAsia="Arial" w:hAnsi="Arial"/>
              </w:rPr>
              <w:t>isión de los resultados de la PAES</w:t>
            </w:r>
            <w:r w:rsidRPr="00A9336B">
              <w:rPr>
                <w:rFonts w:ascii="Arial" w:eastAsia="Arial" w:hAnsi="Arial"/>
              </w:rPr>
              <w:t xml:space="preserve"> obtenidos por Internet.</w:t>
            </w:r>
          </w:p>
        </w:tc>
        <w:tc>
          <w:tcPr>
            <w:tcW w:w="1980" w:type="dxa"/>
            <w:vMerge w:val="restart"/>
            <w:vAlign w:val="center"/>
          </w:tcPr>
          <w:p w14:paraId="7C0B7A51" w14:textId="77777777" w:rsidR="00384371" w:rsidRPr="00A9336B" w:rsidRDefault="00384371" w:rsidP="00676C80">
            <w:pPr>
              <w:spacing w:line="275" w:lineRule="auto"/>
              <w:jc w:val="center"/>
              <w:rPr>
                <w:rFonts w:ascii="Arial" w:eastAsia="Arial" w:hAnsi="Arial"/>
              </w:rPr>
            </w:pPr>
            <w:r w:rsidRPr="00A9336B">
              <w:rPr>
                <w:rFonts w:ascii="Arial" w:eastAsia="Arial" w:hAnsi="Arial"/>
              </w:rPr>
              <w:t>Finalizada la tercera Etapa</w:t>
            </w:r>
          </w:p>
        </w:tc>
      </w:tr>
      <w:tr w:rsidR="00384371" w:rsidRPr="00A9336B" w14:paraId="31B00895" w14:textId="77777777" w:rsidTr="00676C80">
        <w:trPr>
          <w:trHeight w:val="530"/>
        </w:trPr>
        <w:tc>
          <w:tcPr>
            <w:tcW w:w="360" w:type="dxa"/>
            <w:vMerge/>
            <w:vAlign w:val="center"/>
          </w:tcPr>
          <w:p w14:paraId="123FD6A8" w14:textId="77777777" w:rsidR="00384371" w:rsidRPr="00A9336B" w:rsidRDefault="00384371" w:rsidP="00676C80">
            <w:pPr>
              <w:spacing w:line="275" w:lineRule="auto"/>
              <w:jc w:val="center"/>
              <w:rPr>
                <w:rFonts w:ascii="Arial" w:eastAsia="Arial" w:hAnsi="Arial"/>
                <w:b/>
              </w:rPr>
            </w:pPr>
          </w:p>
        </w:tc>
        <w:tc>
          <w:tcPr>
            <w:tcW w:w="2880" w:type="dxa"/>
            <w:vMerge/>
            <w:vAlign w:val="center"/>
          </w:tcPr>
          <w:p w14:paraId="361A9A3D" w14:textId="77777777" w:rsidR="00384371" w:rsidRPr="00A9336B" w:rsidRDefault="00384371" w:rsidP="00676C80">
            <w:pPr>
              <w:spacing w:line="275" w:lineRule="auto"/>
              <w:rPr>
                <w:rFonts w:ascii="Arial" w:eastAsia="Arial" w:hAnsi="Arial"/>
              </w:rPr>
            </w:pPr>
          </w:p>
        </w:tc>
        <w:tc>
          <w:tcPr>
            <w:tcW w:w="3780" w:type="dxa"/>
            <w:vAlign w:val="center"/>
          </w:tcPr>
          <w:p w14:paraId="359BDA45" w14:textId="6B9E8AA5" w:rsidR="00384371" w:rsidRPr="00A9336B" w:rsidRDefault="00384371" w:rsidP="009D271A">
            <w:pPr>
              <w:spacing w:line="275" w:lineRule="auto"/>
              <w:rPr>
                <w:rFonts w:ascii="Arial" w:eastAsia="Arial" w:hAnsi="Arial"/>
              </w:rPr>
            </w:pPr>
            <w:r w:rsidRPr="00A9336B">
              <w:rPr>
                <w:rFonts w:ascii="Arial" w:eastAsia="Arial" w:hAnsi="Arial"/>
              </w:rPr>
              <w:t>Aquellos po</w:t>
            </w:r>
            <w:r w:rsidR="009D271A">
              <w:rPr>
                <w:rFonts w:ascii="Arial" w:eastAsia="Arial" w:hAnsi="Arial"/>
              </w:rPr>
              <w:t>stulantes que no realicen la PAES</w:t>
            </w:r>
            <w:r w:rsidRPr="00A9336B">
              <w:rPr>
                <w:rFonts w:ascii="Arial" w:eastAsia="Arial" w:hAnsi="Arial"/>
              </w:rPr>
              <w:t xml:space="preserve"> durante el año de postulación, </w:t>
            </w:r>
            <w:r w:rsidRPr="009D271A">
              <w:rPr>
                <w:rFonts w:ascii="Arial" w:eastAsia="Arial" w:hAnsi="Arial"/>
                <w:color w:val="000000" w:themeColor="text1"/>
              </w:rPr>
              <w:t xml:space="preserve">deberán presentar certificado de </w:t>
            </w:r>
            <w:r w:rsidR="009D271A" w:rsidRPr="009D271A">
              <w:rPr>
                <w:rFonts w:ascii="Arial" w:eastAsia="Arial" w:hAnsi="Arial"/>
                <w:color w:val="000000" w:themeColor="text1"/>
              </w:rPr>
              <w:t>la PAES</w:t>
            </w:r>
            <w:r w:rsidRPr="009D271A">
              <w:rPr>
                <w:rFonts w:ascii="Arial" w:eastAsia="Arial" w:hAnsi="Arial"/>
                <w:color w:val="000000" w:themeColor="text1"/>
              </w:rPr>
              <w:t xml:space="preserve"> de hasta </w:t>
            </w:r>
            <w:r w:rsidR="009D271A" w:rsidRPr="009D271A">
              <w:rPr>
                <w:rFonts w:ascii="Arial" w:eastAsia="Arial" w:hAnsi="Arial"/>
                <w:color w:val="000000" w:themeColor="text1"/>
              </w:rPr>
              <w:t>1</w:t>
            </w:r>
            <w:r w:rsidRPr="009D271A">
              <w:rPr>
                <w:rFonts w:ascii="Arial" w:eastAsia="Arial" w:hAnsi="Arial"/>
                <w:color w:val="000000" w:themeColor="text1"/>
              </w:rPr>
              <w:t xml:space="preserve"> años </w:t>
            </w:r>
            <w:r w:rsidR="009D271A" w:rsidRPr="009D271A">
              <w:rPr>
                <w:rFonts w:ascii="Arial" w:eastAsia="Arial" w:hAnsi="Arial"/>
                <w:color w:val="000000" w:themeColor="text1"/>
              </w:rPr>
              <w:t>anterior desde su fecha de postulación.</w:t>
            </w:r>
            <w:r w:rsidRPr="009D271A">
              <w:rPr>
                <w:rFonts w:ascii="Arial" w:eastAsia="Arial" w:hAnsi="Arial"/>
                <w:color w:val="000000" w:themeColor="text1"/>
              </w:rPr>
              <w:t xml:space="preserve"> proceso que será</w:t>
            </w:r>
            <w:r w:rsidRPr="00A9336B">
              <w:rPr>
                <w:rFonts w:ascii="Arial" w:eastAsia="Arial" w:hAnsi="Arial"/>
              </w:rPr>
              <w:t xml:space="preserve"> verificado por la Oficina de Admisión.</w:t>
            </w:r>
          </w:p>
        </w:tc>
        <w:tc>
          <w:tcPr>
            <w:tcW w:w="1980" w:type="dxa"/>
            <w:vMerge/>
          </w:tcPr>
          <w:p w14:paraId="3711672D" w14:textId="77777777" w:rsidR="00384371" w:rsidRPr="00A9336B" w:rsidRDefault="00384371" w:rsidP="00676C80">
            <w:pPr>
              <w:spacing w:line="275" w:lineRule="auto"/>
              <w:rPr>
                <w:rFonts w:ascii="Arial" w:eastAsia="Arial" w:hAnsi="Arial"/>
              </w:rPr>
            </w:pPr>
          </w:p>
        </w:tc>
      </w:tr>
    </w:tbl>
    <w:p w14:paraId="494610CC" w14:textId="77777777" w:rsidR="00384371" w:rsidRDefault="00384371" w:rsidP="00384371">
      <w:pPr>
        <w:spacing w:line="258" w:lineRule="exact"/>
        <w:rPr>
          <w:rFonts w:ascii="Arial" w:eastAsia="Arial" w:hAnsi="Arial"/>
          <w:sz w:val="24"/>
        </w:rPr>
      </w:pPr>
      <w:bookmarkStart w:id="3" w:name="page14"/>
      <w:bookmarkEnd w:id="3"/>
    </w:p>
    <w:p w14:paraId="1F215A24" w14:textId="77777777" w:rsidR="00BE0B56" w:rsidRPr="00A9336B" w:rsidRDefault="00BE0B56">
      <w:pPr>
        <w:spacing w:line="195" w:lineRule="exact"/>
        <w:rPr>
          <w:rFonts w:ascii="Arial" w:eastAsia="Arial" w:hAnsi="Arial"/>
          <w:sz w:val="24"/>
        </w:rPr>
      </w:pPr>
    </w:p>
    <w:p w14:paraId="5D8BCB74" w14:textId="77777777" w:rsidR="00BE0B56" w:rsidRDefault="00BE0B56" w:rsidP="005C462E">
      <w:pPr>
        <w:numPr>
          <w:ilvl w:val="0"/>
          <w:numId w:val="6"/>
        </w:numPr>
        <w:tabs>
          <w:tab w:val="left" w:pos="1134"/>
        </w:tabs>
        <w:spacing w:line="0" w:lineRule="atLeast"/>
        <w:ind w:left="1134" w:hanging="283"/>
        <w:jc w:val="both"/>
        <w:rPr>
          <w:rFonts w:ascii="Arial" w:eastAsia="Arial" w:hAnsi="Arial"/>
          <w:sz w:val="24"/>
        </w:rPr>
      </w:pPr>
      <w:r w:rsidRPr="00A9336B">
        <w:rPr>
          <w:rFonts w:ascii="Arial" w:eastAsia="Arial" w:hAnsi="Arial"/>
          <w:sz w:val="24"/>
        </w:rPr>
        <w:t>ETAPAS DEL PROCESO DE ADMISIÓN</w:t>
      </w:r>
    </w:p>
    <w:p w14:paraId="5708F9B4" w14:textId="77777777" w:rsidR="00DF793C" w:rsidRPr="00A9336B" w:rsidRDefault="00DF793C" w:rsidP="00DF793C">
      <w:pPr>
        <w:tabs>
          <w:tab w:val="left" w:pos="1080"/>
        </w:tabs>
        <w:spacing w:line="0" w:lineRule="atLeast"/>
        <w:ind w:left="1080"/>
        <w:jc w:val="both"/>
        <w:rPr>
          <w:rFonts w:ascii="Arial" w:eastAsia="Arial" w:hAnsi="Arial"/>
          <w:sz w:val="24"/>
        </w:rPr>
      </w:pPr>
    </w:p>
    <w:p w14:paraId="0E60630F" w14:textId="77777777" w:rsidR="00BE0B56" w:rsidRPr="00F65296" w:rsidRDefault="00BE0B56" w:rsidP="00AA0E84">
      <w:pPr>
        <w:numPr>
          <w:ilvl w:val="1"/>
          <w:numId w:val="6"/>
        </w:numPr>
        <w:tabs>
          <w:tab w:val="left" w:pos="1440"/>
        </w:tabs>
        <w:spacing w:line="0" w:lineRule="atLeast"/>
        <w:ind w:left="1440" w:hanging="355"/>
        <w:jc w:val="both"/>
        <w:rPr>
          <w:rFonts w:ascii="Arial" w:eastAsia="Arial" w:hAnsi="Arial"/>
          <w:b/>
          <w:color w:val="000000" w:themeColor="text1"/>
          <w:sz w:val="24"/>
        </w:rPr>
      </w:pPr>
      <w:r w:rsidRPr="00F65296">
        <w:rPr>
          <w:rFonts w:ascii="Arial" w:eastAsia="Arial" w:hAnsi="Arial"/>
          <w:b/>
          <w:color w:val="000000" w:themeColor="text1"/>
          <w:sz w:val="24"/>
        </w:rPr>
        <w:t>Primera Etapa: Inscripción de Postulantes</w:t>
      </w:r>
      <w:r w:rsidR="006331E3" w:rsidRPr="00F65296">
        <w:rPr>
          <w:rFonts w:ascii="Arial" w:eastAsia="Arial" w:hAnsi="Arial"/>
          <w:b/>
          <w:color w:val="000000" w:themeColor="text1"/>
          <w:sz w:val="24"/>
        </w:rPr>
        <w:t>.</w:t>
      </w:r>
    </w:p>
    <w:p w14:paraId="22C4E2CF" w14:textId="77777777" w:rsidR="00BE0B56" w:rsidRPr="00F65296" w:rsidRDefault="00BE0B56">
      <w:pPr>
        <w:spacing w:line="278" w:lineRule="exact"/>
        <w:rPr>
          <w:rFonts w:ascii="Arial" w:eastAsia="Arial" w:hAnsi="Arial"/>
          <w:b/>
          <w:color w:val="000000" w:themeColor="text1"/>
          <w:sz w:val="24"/>
        </w:rPr>
      </w:pPr>
    </w:p>
    <w:p w14:paraId="763DE70D" w14:textId="77777777" w:rsidR="00BE0B56" w:rsidRPr="00F65296" w:rsidRDefault="00BE0B56">
      <w:pPr>
        <w:spacing w:line="257" w:lineRule="auto"/>
        <w:ind w:left="1440"/>
        <w:jc w:val="both"/>
        <w:rPr>
          <w:rFonts w:ascii="Arial" w:eastAsia="Arial" w:hAnsi="Arial"/>
          <w:color w:val="000000" w:themeColor="text1"/>
          <w:sz w:val="24"/>
        </w:rPr>
      </w:pPr>
      <w:r w:rsidRPr="00F65296">
        <w:rPr>
          <w:rFonts w:ascii="Arial" w:eastAsia="Arial" w:hAnsi="Arial"/>
          <w:color w:val="000000" w:themeColor="text1"/>
          <w:sz w:val="24"/>
        </w:rPr>
        <w:t xml:space="preserve">Esta etapa se realiza desde la apertura del concurso de admisión, habitualmente </w:t>
      </w:r>
      <w:r w:rsidR="00A05437" w:rsidRPr="00F65296">
        <w:rPr>
          <w:rFonts w:ascii="Arial" w:eastAsia="Arial" w:hAnsi="Arial"/>
          <w:color w:val="000000" w:themeColor="text1"/>
          <w:sz w:val="24"/>
        </w:rPr>
        <w:t>a principios de</w:t>
      </w:r>
      <w:r w:rsidRPr="00F65296">
        <w:rPr>
          <w:rFonts w:ascii="Arial" w:eastAsia="Arial" w:hAnsi="Arial"/>
          <w:color w:val="000000" w:themeColor="text1"/>
          <w:sz w:val="24"/>
        </w:rPr>
        <w:t xml:space="preserve"> </w:t>
      </w:r>
      <w:r w:rsidR="006331E3" w:rsidRPr="00F65296">
        <w:rPr>
          <w:rFonts w:ascii="Arial" w:eastAsia="Arial" w:hAnsi="Arial"/>
          <w:color w:val="000000" w:themeColor="text1"/>
          <w:sz w:val="24"/>
        </w:rPr>
        <w:t>año</w:t>
      </w:r>
      <w:r w:rsidR="00A05437" w:rsidRPr="00F65296">
        <w:rPr>
          <w:rFonts w:ascii="Arial" w:eastAsia="Arial" w:hAnsi="Arial"/>
          <w:color w:val="000000" w:themeColor="text1"/>
          <w:sz w:val="24"/>
        </w:rPr>
        <w:t xml:space="preserve"> y</w:t>
      </w:r>
      <w:r w:rsidRPr="00F65296">
        <w:rPr>
          <w:rFonts w:ascii="Arial" w:eastAsia="Arial" w:hAnsi="Arial"/>
          <w:color w:val="000000" w:themeColor="text1"/>
          <w:sz w:val="24"/>
        </w:rPr>
        <w:t xml:space="preserve"> hasta su cierre en </w:t>
      </w:r>
      <w:r w:rsidR="003A3490" w:rsidRPr="00F65296">
        <w:rPr>
          <w:rFonts w:ascii="Arial" w:eastAsia="Arial" w:hAnsi="Arial"/>
          <w:color w:val="000000" w:themeColor="text1"/>
          <w:sz w:val="24"/>
        </w:rPr>
        <w:t>agosto</w:t>
      </w:r>
      <w:r w:rsidRPr="00F65296">
        <w:rPr>
          <w:rFonts w:ascii="Arial" w:eastAsia="Arial" w:hAnsi="Arial"/>
          <w:color w:val="000000" w:themeColor="text1"/>
          <w:sz w:val="24"/>
        </w:rPr>
        <w:t>, previo al inicio de la Segunda Etapa del proceso.</w:t>
      </w:r>
    </w:p>
    <w:p w14:paraId="3FD5E558" w14:textId="77777777" w:rsidR="00BE0B56" w:rsidRPr="00F65296" w:rsidRDefault="00BE0B56">
      <w:pPr>
        <w:spacing w:line="215" w:lineRule="exact"/>
        <w:rPr>
          <w:rFonts w:ascii="Arial" w:eastAsia="Arial" w:hAnsi="Arial"/>
          <w:b/>
          <w:color w:val="000000" w:themeColor="text1"/>
          <w:sz w:val="24"/>
        </w:rPr>
      </w:pPr>
    </w:p>
    <w:p w14:paraId="33AB77E0" w14:textId="1B3C9C4C" w:rsidR="00BE0B56" w:rsidRPr="00F65296" w:rsidRDefault="00BE0B56" w:rsidP="002F4748">
      <w:pPr>
        <w:spacing w:line="257" w:lineRule="auto"/>
        <w:ind w:left="1440"/>
        <w:jc w:val="both"/>
        <w:rPr>
          <w:rFonts w:ascii="Arial" w:eastAsia="Arial" w:hAnsi="Arial"/>
          <w:color w:val="000000" w:themeColor="text1"/>
          <w:sz w:val="24"/>
        </w:rPr>
      </w:pPr>
      <w:r w:rsidRPr="00F65296">
        <w:rPr>
          <w:rFonts w:ascii="Arial" w:eastAsia="Arial" w:hAnsi="Arial"/>
          <w:color w:val="000000" w:themeColor="text1"/>
          <w:sz w:val="24"/>
        </w:rPr>
        <w:t xml:space="preserve">Durante este período, aquellos interesados en postular deben inscribirse a través del sitio </w:t>
      </w:r>
      <w:r w:rsidRPr="00F65296">
        <w:rPr>
          <w:rFonts w:ascii="Arial" w:eastAsia="Arial" w:hAnsi="Arial"/>
          <w:color w:val="000000" w:themeColor="text1"/>
          <w:sz w:val="24"/>
          <w:u w:val="single"/>
        </w:rPr>
        <w:t>www.escuelanaval.mil.cl</w:t>
      </w:r>
      <w:r w:rsidRPr="00F65296">
        <w:rPr>
          <w:rFonts w:ascii="Arial" w:eastAsia="Arial" w:hAnsi="Arial"/>
          <w:color w:val="000000" w:themeColor="text1"/>
          <w:sz w:val="24"/>
        </w:rPr>
        <w:t>, sub</w:t>
      </w:r>
      <w:r w:rsidR="00F65296" w:rsidRPr="00F65296">
        <w:rPr>
          <w:rFonts w:ascii="Arial" w:eastAsia="Arial" w:hAnsi="Arial"/>
          <w:color w:val="000000" w:themeColor="text1"/>
          <w:sz w:val="24"/>
        </w:rPr>
        <w:t>-</w:t>
      </w:r>
      <w:r w:rsidRPr="00F65296">
        <w:rPr>
          <w:rFonts w:ascii="Arial" w:eastAsia="Arial" w:hAnsi="Arial"/>
          <w:color w:val="000000" w:themeColor="text1"/>
          <w:sz w:val="24"/>
        </w:rPr>
        <w:t>sitio de admisión, registrando todos los antecedentes per</w:t>
      </w:r>
      <w:r w:rsidR="002F4748" w:rsidRPr="00F65296">
        <w:rPr>
          <w:rFonts w:ascii="Arial" w:eastAsia="Arial" w:hAnsi="Arial"/>
          <w:color w:val="000000" w:themeColor="text1"/>
          <w:sz w:val="24"/>
        </w:rPr>
        <w:t xml:space="preserve">sonales que les son solicitados y efectuar el </w:t>
      </w:r>
      <w:r w:rsidR="00F65296" w:rsidRPr="00F65296">
        <w:rPr>
          <w:rFonts w:ascii="Arial" w:eastAsia="Arial" w:hAnsi="Arial"/>
          <w:color w:val="000000" w:themeColor="text1"/>
          <w:sz w:val="24"/>
        </w:rPr>
        <w:t>pago del derecho de postulación.</w:t>
      </w:r>
    </w:p>
    <w:p w14:paraId="70405864" w14:textId="77777777" w:rsidR="002F4748" w:rsidRPr="00F65296" w:rsidRDefault="002F4748" w:rsidP="002F4748">
      <w:pPr>
        <w:spacing w:line="257" w:lineRule="auto"/>
        <w:ind w:left="1440"/>
        <w:jc w:val="both"/>
        <w:rPr>
          <w:rFonts w:ascii="Arial" w:eastAsia="Arial" w:hAnsi="Arial"/>
          <w:b/>
          <w:color w:val="000000" w:themeColor="text1"/>
          <w:sz w:val="24"/>
        </w:rPr>
      </w:pPr>
    </w:p>
    <w:p w14:paraId="54229115" w14:textId="666A39B4" w:rsidR="00BE0B56" w:rsidRPr="00F65296" w:rsidRDefault="00BE0B56">
      <w:pPr>
        <w:spacing w:line="257" w:lineRule="auto"/>
        <w:ind w:left="1440"/>
        <w:jc w:val="both"/>
        <w:rPr>
          <w:rFonts w:ascii="Arial" w:eastAsia="Arial" w:hAnsi="Arial"/>
          <w:color w:val="000000" w:themeColor="text1"/>
          <w:sz w:val="24"/>
        </w:rPr>
      </w:pPr>
      <w:r w:rsidRPr="00F65296">
        <w:rPr>
          <w:rFonts w:ascii="Arial" w:eastAsia="Arial" w:hAnsi="Arial"/>
          <w:color w:val="000000" w:themeColor="text1"/>
          <w:sz w:val="24"/>
        </w:rPr>
        <w:t xml:space="preserve">Una vez completada la inscripción, el sistema les </w:t>
      </w:r>
      <w:r w:rsidR="006331E3" w:rsidRPr="00F65296">
        <w:rPr>
          <w:rFonts w:ascii="Arial" w:eastAsia="Arial" w:hAnsi="Arial"/>
          <w:color w:val="000000" w:themeColor="text1"/>
          <w:sz w:val="24"/>
        </w:rPr>
        <w:t>entrega su número de postulante</w:t>
      </w:r>
      <w:r w:rsidRPr="00F65296">
        <w:rPr>
          <w:rFonts w:ascii="Arial" w:eastAsia="Arial" w:hAnsi="Arial"/>
          <w:color w:val="000000" w:themeColor="text1"/>
          <w:sz w:val="24"/>
        </w:rPr>
        <w:t xml:space="preserve"> y una cla</w:t>
      </w:r>
      <w:r w:rsidR="002F4748" w:rsidRPr="00F65296">
        <w:rPr>
          <w:rFonts w:ascii="Arial" w:eastAsia="Arial" w:hAnsi="Arial"/>
          <w:color w:val="000000" w:themeColor="text1"/>
          <w:sz w:val="24"/>
        </w:rPr>
        <w:t>ve para poder acceder al sitio.</w:t>
      </w:r>
    </w:p>
    <w:p w14:paraId="4D24C21F" w14:textId="77777777" w:rsidR="00BE0B56" w:rsidRPr="00F65296" w:rsidRDefault="00BE0B56">
      <w:pPr>
        <w:spacing w:line="217" w:lineRule="exact"/>
        <w:rPr>
          <w:rFonts w:ascii="Arial" w:eastAsia="Arial" w:hAnsi="Arial"/>
          <w:b/>
          <w:color w:val="000000" w:themeColor="text1"/>
          <w:sz w:val="24"/>
        </w:rPr>
      </w:pPr>
    </w:p>
    <w:p w14:paraId="163803E5" w14:textId="77777777" w:rsidR="00BE0B56" w:rsidRPr="00F65296" w:rsidRDefault="00BE0B56">
      <w:pPr>
        <w:spacing w:line="251" w:lineRule="auto"/>
        <w:ind w:left="1440"/>
        <w:jc w:val="both"/>
        <w:rPr>
          <w:rFonts w:ascii="Arial" w:eastAsia="Arial" w:hAnsi="Arial"/>
          <w:color w:val="000000" w:themeColor="text1"/>
          <w:sz w:val="24"/>
        </w:rPr>
      </w:pPr>
      <w:r w:rsidRPr="00F65296">
        <w:rPr>
          <w:rFonts w:ascii="Arial" w:eastAsia="Arial" w:hAnsi="Arial"/>
          <w:color w:val="000000" w:themeColor="text1"/>
          <w:sz w:val="24"/>
        </w:rPr>
        <w:t xml:space="preserve">Durante este período, los postulantes tendrán disponible en el sistema de admisión, al ingresar con su clave, toda la información </w:t>
      </w:r>
      <w:r w:rsidR="00A05437" w:rsidRPr="00F65296">
        <w:rPr>
          <w:rFonts w:ascii="Arial" w:eastAsia="Arial" w:hAnsi="Arial"/>
          <w:color w:val="000000" w:themeColor="text1"/>
          <w:sz w:val="24"/>
        </w:rPr>
        <w:t>relativa al proceso de admisión,</w:t>
      </w:r>
      <w:r w:rsidRPr="00F65296">
        <w:rPr>
          <w:rFonts w:ascii="Arial" w:eastAsia="Arial" w:hAnsi="Arial"/>
          <w:color w:val="000000" w:themeColor="text1"/>
          <w:sz w:val="24"/>
        </w:rPr>
        <w:t xml:space="preserve"> temario de los exámenes y material de estudio, entre otros.</w:t>
      </w:r>
    </w:p>
    <w:p w14:paraId="7DFA197E" w14:textId="77777777" w:rsidR="00BE0B56" w:rsidRPr="00740655" w:rsidRDefault="00BE0B56">
      <w:pPr>
        <w:spacing w:line="225" w:lineRule="exact"/>
        <w:rPr>
          <w:rFonts w:ascii="Arial" w:eastAsia="Arial" w:hAnsi="Arial"/>
          <w:b/>
          <w:sz w:val="24"/>
          <w:highlight w:val="yellow"/>
        </w:rPr>
      </w:pPr>
    </w:p>
    <w:p w14:paraId="7EB0E48A" w14:textId="77777777" w:rsidR="00BE0B56" w:rsidRPr="00F65296" w:rsidRDefault="00BE0B56" w:rsidP="00AA0E84">
      <w:pPr>
        <w:numPr>
          <w:ilvl w:val="2"/>
          <w:numId w:val="6"/>
        </w:numPr>
        <w:tabs>
          <w:tab w:val="left" w:pos="1860"/>
        </w:tabs>
        <w:spacing w:line="0" w:lineRule="atLeast"/>
        <w:ind w:left="1860" w:hanging="362"/>
        <w:jc w:val="both"/>
        <w:rPr>
          <w:rFonts w:ascii="Arial" w:eastAsia="Arial" w:hAnsi="Arial"/>
          <w:sz w:val="24"/>
        </w:rPr>
      </w:pPr>
      <w:r w:rsidRPr="00F65296">
        <w:rPr>
          <w:rFonts w:ascii="Arial" w:eastAsia="Arial" w:hAnsi="Arial"/>
          <w:sz w:val="24"/>
        </w:rPr>
        <w:t>Documentos Exigidos:</w:t>
      </w:r>
    </w:p>
    <w:p w14:paraId="633C8661" w14:textId="77777777" w:rsidR="00BE0B56" w:rsidRPr="00F65296" w:rsidRDefault="00BE0B56">
      <w:pPr>
        <w:spacing w:line="276" w:lineRule="exact"/>
        <w:rPr>
          <w:rFonts w:ascii="Arial" w:eastAsia="Arial" w:hAnsi="Arial"/>
          <w:sz w:val="24"/>
        </w:rPr>
      </w:pPr>
    </w:p>
    <w:p w14:paraId="23FC2802" w14:textId="39C26006" w:rsidR="00BE0B56" w:rsidRPr="00F65296" w:rsidRDefault="007513B9">
      <w:pPr>
        <w:spacing w:line="275" w:lineRule="auto"/>
        <w:ind w:left="1860" w:right="20"/>
        <w:jc w:val="both"/>
        <w:rPr>
          <w:rFonts w:ascii="Arial" w:eastAsia="Arial" w:hAnsi="Arial"/>
          <w:sz w:val="24"/>
        </w:rPr>
      </w:pPr>
      <w:r w:rsidRPr="00F65296">
        <w:rPr>
          <w:rFonts w:ascii="Arial" w:eastAsia="Arial" w:hAnsi="Arial"/>
          <w:sz w:val="24"/>
        </w:rPr>
        <w:t xml:space="preserve">Para finalizar la postulación, el postulante </w:t>
      </w:r>
      <w:r w:rsidR="00BE0B56" w:rsidRPr="00F65296">
        <w:rPr>
          <w:rFonts w:ascii="Arial" w:eastAsia="Arial" w:hAnsi="Arial"/>
          <w:sz w:val="24"/>
        </w:rPr>
        <w:t>deberá inscribirse en la página Web de la Escuela Naval, pagando un derecho a dar examen</w:t>
      </w:r>
      <w:r w:rsidR="006331E3" w:rsidRPr="00F65296">
        <w:rPr>
          <w:rFonts w:ascii="Arial" w:eastAsia="Arial" w:hAnsi="Arial"/>
          <w:sz w:val="24"/>
        </w:rPr>
        <w:t>, el cual será fijado anualmente por el Sr. Director</w:t>
      </w:r>
      <w:r w:rsidR="00BE0B56" w:rsidRPr="00F65296">
        <w:rPr>
          <w:rFonts w:ascii="Arial" w:eastAsia="Arial" w:hAnsi="Arial"/>
          <w:sz w:val="24"/>
        </w:rPr>
        <w:t>.</w:t>
      </w:r>
    </w:p>
    <w:p w14:paraId="1B97965E" w14:textId="77777777" w:rsidR="00BE0B56" w:rsidRPr="00F65296" w:rsidRDefault="00BE0B56">
      <w:pPr>
        <w:spacing w:line="195" w:lineRule="exact"/>
        <w:rPr>
          <w:rFonts w:ascii="Arial" w:eastAsia="Arial" w:hAnsi="Arial"/>
          <w:sz w:val="24"/>
        </w:rPr>
      </w:pPr>
    </w:p>
    <w:p w14:paraId="21704C1F" w14:textId="1DAD00E0" w:rsidR="00BE0B56" w:rsidRPr="00F65296" w:rsidRDefault="00BE0B56">
      <w:pPr>
        <w:spacing w:line="257" w:lineRule="auto"/>
        <w:ind w:left="1860"/>
        <w:jc w:val="both"/>
        <w:rPr>
          <w:rFonts w:ascii="Arial" w:eastAsia="Arial" w:hAnsi="Arial"/>
          <w:sz w:val="24"/>
        </w:rPr>
      </w:pPr>
      <w:r w:rsidRPr="00F65296">
        <w:rPr>
          <w:rFonts w:ascii="Arial" w:eastAsia="Arial" w:hAnsi="Arial"/>
          <w:sz w:val="24"/>
        </w:rPr>
        <w:t xml:space="preserve">La siguiente documentación, deberá ser </w:t>
      </w:r>
      <w:r w:rsidR="007513B9" w:rsidRPr="00F65296">
        <w:rPr>
          <w:rFonts w:ascii="Arial" w:eastAsia="Arial" w:hAnsi="Arial"/>
          <w:sz w:val="24"/>
        </w:rPr>
        <w:t xml:space="preserve">adjuntada al momento de su inscripción. </w:t>
      </w:r>
    </w:p>
    <w:p w14:paraId="6C250F09" w14:textId="77777777" w:rsidR="00BE0B56" w:rsidRPr="00740655" w:rsidRDefault="00BE0B56">
      <w:pPr>
        <w:spacing w:line="217" w:lineRule="exact"/>
        <w:rPr>
          <w:rFonts w:ascii="Arial" w:eastAsia="Arial" w:hAnsi="Arial"/>
          <w:sz w:val="24"/>
          <w:highlight w:val="yellow"/>
        </w:rPr>
      </w:pPr>
    </w:p>
    <w:p w14:paraId="64BEBAF0" w14:textId="77777777" w:rsidR="0015639C" w:rsidRPr="00740655" w:rsidRDefault="00BE0B56" w:rsidP="002C22F6">
      <w:pPr>
        <w:numPr>
          <w:ilvl w:val="2"/>
          <w:numId w:val="30"/>
        </w:numPr>
        <w:tabs>
          <w:tab w:val="left" w:pos="2268"/>
        </w:tabs>
        <w:spacing w:line="0" w:lineRule="atLeast"/>
        <w:ind w:left="2268" w:hanging="141"/>
        <w:rPr>
          <w:rFonts w:ascii="Arial" w:eastAsia="Arial" w:hAnsi="Arial"/>
          <w:sz w:val="24"/>
          <w:highlight w:val="yellow"/>
        </w:rPr>
      </w:pPr>
      <w:r w:rsidRPr="00740655">
        <w:rPr>
          <w:rFonts w:ascii="Arial" w:eastAsia="Arial" w:hAnsi="Arial"/>
          <w:sz w:val="24"/>
          <w:highlight w:val="yellow"/>
        </w:rPr>
        <w:t>Certificado de Nacimiento.</w:t>
      </w:r>
    </w:p>
    <w:p w14:paraId="04166DF8" w14:textId="77777777" w:rsidR="0015639C" w:rsidRPr="00740655" w:rsidRDefault="00BE0B56" w:rsidP="002C22F6">
      <w:pPr>
        <w:numPr>
          <w:ilvl w:val="2"/>
          <w:numId w:val="30"/>
        </w:numPr>
        <w:tabs>
          <w:tab w:val="left" w:pos="2268"/>
        </w:tabs>
        <w:spacing w:line="0" w:lineRule="atLeast"/>
        <w:ind w:left="2268" w:hanging="141"/>
        <w:rPr>
          <w:rFonts w:ascii="Arial" w:eastAsia="Arial" w:hAnsi="Arial"/>
          <w:sz w:val="24"/>
          <w:highlight w:val="yellow"/>
        </w:rPr>
      </w:pPr>
      <w:r w:rsidRPr="00740655">
        <w:rPr>
          <w:rFonts w:ascii="Arial" w:eastAsia="Arial" w:hAnsi="Arial"/>
          <w:sz w:val="24"/>
          <w:highlight w:val="yellow"/>
        </w:rPr>
        <w:t>Certificado de Notas de último curso aprobado.</w:t>
      </w:r>
      <w:bookmarkStart w:id="4" w:name="page4"/>
      <w:bookmarkEnd w:id="4"/>
    </w:p>
    <w:p w14:paraId="6B858255" w14:textId="77777777" w:rsidR="00BE0B56" w:rsidRPr="00740655" w:rsidRDefault="00BE0B56" w:rsidP="002C22F6">
      <w:pPr>
        <w:numPr>
          <w:ilvl w:val="2"/>
          <w:numId w:val="30"/>
        </w:numPr>
        <w:tabs>
          <w:tab w:val="left" w:pos="2268"/>
        </w:tabs>
        <w:spacing w:line="0" w:lineRule="atLeast"/>
        <w:ind w:left="2268" w:hanging="141"/>
        <w:rPr>
          <w:rFonts w:ascii="Arial" w:eastAsia="Arial" w:hAnsi="Arial"/>
          <w:sz w:val="24"/>
          <w:highlight w:val="yellow"/>
        </w:rPr>
      </w:pPr>
      <w:r w:rsidRPr="00740655">
        <w:rPr>
          <w:rFonts w:ascii="Arial" w:eastAsia="Arial" w:hAnsi="Arial"/>
          <w:sz w:val="24"/>
          <w:highlight w:val="yellow"/>
        </w:rPr>
        <w:t>Fotocopia de Carnet de Identidad (ambos lados).</w:t>
      </w:r>
    </w:p>
    <w:p w14:paraId="4C90AC3B" w14:textId="241984F4" w:rsidR="00BE0B56" w:rsidRPr="00740655" w:rsidRDefault="00BE0B56">
      <w:pPr>
        <w:spacing w:line="217" w:lineRule="exact"/>
        <w:rPr>
          <w:rFonts w:ascii="Times New Roman" w:eastAsia="Times New Roman" w:hAnsi="Times New Roman"/>
          <w:highlight w:val="yellow"/>
        </w:rPr>
      </w:pPr>
    </w:p>
    <w:p w14:paraId="652C3896" w14:textId="77777777" w:rsidR="00BE0B56" w:rsidRPr="00F65296" w:rsidRDefault="00BE0B56">
      <w:pPr>
        <w:spacing w:line="251" w:lineRule="auto"/>
        <w:ind w:left="1860"/>
        <w:jc w:val="both"/>
        <w:rPr>
          <w:rFonts w:ascii="Arial" w:eastAsia="Arial" w:hAnsi="Arial"/>
          <w:sz w:val="24"/>
        </w:rPr>
      </w:pPr>
      <w:r w:rsidRPr="00F65296">
        <w:rPr>
          <w:rFonts w:ascii="Arial" w:eastAsia="Arial" w:hAnsi="Arial"/>
          <w:sz w:val="24"/>
        </w:rPr>
        <w:t>La falsedad, adulteración u omisión de cualquiera de los antecedentes proporcionados por los postulantes, será motivo para rechazar el ingreso o causal de baja inmediata si se detectare una vez ingresado, cualquiera sea el momento en que se tome conocimiento de ello.</w:t>
      </w:r>
    </w:p>
    <w:p w14:paraId="6C83B492" w14:textId="77777777" w:rsidR="00BE0B56" w:rsidRPr="00F65296" w:rsidRDefault="00BE0B56">
      <w:pPr>
        <w:spacing w:line="225" w:lineRule="exact"/>
        <w:rPr>
          <w:rFonts w:ascii="Times New Roman" w:eastAsia="Times New Roman" w:hAnsi="Times New Roman"/>
        </w:rPr>
      </w:pPr>
    </w:p>
    <w:p w14:paraId="5E1E1C95" w14:textId="0FC1CAAE" w:rsidR="00A05437" w:rsidRPr="00F65296" w:rsidRDefault="00BE0B56" w:rsidP="00542B6E">
      <w:pPr>
        <w:numPr>
          <w:ilvl w:val="1"/>
          <w:numId w:val="7"/>
        </w:numPr>
        <w:tabs>
          <w:tab w:val="left" w:pos="1860"/>
        </w:tabs>
        <w:spacing w:line="251" w:lineRule="auto"/>
        <w:ind w:left="1860" w:hanging="362"/>
        <w:jc w:val="both"/>
        <w:rPr>
          <w:rFonts w:ascii="Arial" w:eastAsia="Arial" w:hAnsi="Arial"/>
          <w:sz w:val="24"/>
        </w:rPr>
      </w:pPr>
      <w:r w:rsidRPr="00F65296">
        <w:rPr>
          <w:rFonts w:ascii="Arial" w:eastAsia="Arial" w:hAnsi="Arial"/>
          <w:sz w:val="24"/>
        </w:rPr>
        <w:t xml:space="preserve">Con todos los documentos del </w:t>
      </w:r>
      <w:r w:rsidR="00F65296" w:rsidRPr="00F65296">
        <w:rPr>
          <w:rFonts w:ascii="Arial" w:eastAsia="Arial" w:hAnsi="Arial"/>
          <w:sz w:val="24"/>
        </w:rPr>
        <w:t>postulante</w:t>
      </w:r>
      <w:r w:rsidRPr="00F65296">
        <w:rPr>
          <w:rFonts w:ascii="Arial" w:eastAsia="Arial" w:hAnsi="Arial"/>
          <w:sz w:val="24"/>
        </w:rPr>
        <w:t xml:space="preserve"> se formará un expediente numerado, que corresponderá al orden de inscripción en el sistema de admisión en línea</w:t>
      </w:r>
      <w:r w:rsidR="00F65296" w:rsidRPr="00F65296">
        <w:rPr>
          <w:rFonts w:ascii="Arial" w:eastAsia="Arial" w:hAnsi="Arial"/>
          <w:sz w:val="24"/>
        </w:rPr>
        <w:t>.</w:t>
      </w:r>
    </w:p>
    <w:p w14:paraId="18892D7C" w14:textId="71980827" w:rsidR="00F65296" w:rsidRPr="00F65296" w:rsidRDefault="00F65296" w:rsidP="00F65296">
      <w:pPr>
        <w:tabs>
          <w:tab w:val="left" w:pos="1860"/>
        </w:tabs>
        <w:spacing w:line="251" w:lineRule="auto"/>
        <w:ind w:left="1860"/>
        <w:jc w:val="both"/>
        <w:rPr>
          <w:rFonts w:ascii="Arial" w:eastAsia="Arial" w:hAnsi="Arial"/>
          <w:sz w:val="24"/>
          <w:highlight w:val="yellow"/>
        </w:rPr>
      </w:pPr>
    </w:p>
    <w:p w14:paraId="443B7791" w14:textId="77777777" w:rsidR="00BE0B56" w:rsidRPr="00F65296" w:rsidRDefault="00BE0B56" w:rsidP="00AA0E84">
      <w:pPr>
        <w:numPr>
          <w:ilvl w:val="1"/>
          <w:numId w:val="7"/>
        </w:numPr>
        <w:tabs>
          <w:tab w:val="left" w:pos="1860"/>
        </w:tabs>
        <w:spacing w:line="275" w:lineRule="auto"/>
        <w:ind w:left="1860" w:hanging="362"/>
        <w:jc w:val="both"/>
        <w:rPr>
          <w:rFonts w:ascii="Arial" w:eastAsia="Arial" w:hAnsi="Arial"/>
          <w:sz w:val="24"/>
        </w:rPr>
      </w:pPr>
      <w:r w:rsidRPr="00F65296">
        <w:rPr>
          <w:rFonts w:ascii="Arial" w:eastAsia="Arial" w:hAnsi="Arial"/>
          <w:sz w:val="24"/>
        </w:rPr>
        <w:lastRenderedPageBreak/>
        <w:t>El Carnet de Identidad será exigido al presentarse a rendir los exámenes de preselección de manera de evitar la suplantación de un postulante.</w:t>
      </w:r>
    </w:p>
    <w:p w14:paraId="3866BDAF" w14:textId="77777777" w:rsidR="006331E3" w:rsidRPr="00740655" w:rsidRDefault="006331E3" w:rsidP="006331E3">
      <w:pPr>
        <w:tabs>
          <w:tab w:val="left" w:pos="1860"/>
        </w:tabs>
        <w:spacing w:line="275" w:lineRule="auto"/>
        <w:ind w:left="1860"/>
        <w:jc w:val="both"/>
        <w:rPr>
          <w:rFonts w:ascii="Arial" w:eastAsia="Arial" w:hAnsi="Arial"/>
          <w:sz w:val="24"/>
          <w:highlight w:val="yellow"/>
        </w:rPr>
      </w:pPr>
    </w:p>
    <w:p w14:paraId="5887AB67" w14:textId="62271FC1" w:rsidR="00BE0B56" w:rsidRDefault="00BE0B56" w:rsidP="00AA0E84">
      <w:pPr>
        <w:numPr>
          <w:ilvl w:val="1"/>
          <w:numId w:val="7"/>
        </w:numPr>
        <w:tabs>
          <w:tab w:val="left" w:pos="1860"/>
        </w:tabs>
        <w:spacing w:line="251" w:lineRule="auto"/>
        <w:ind w:left="1860" w:hanging="362"/>
        <w:jc w:val="both"/>
        <w:rPr>
          <w:rFonts w:ascii="Arial" w:eastAsia="Arial" w:hAnsi="Arial"/>
          <w:sz w:val="24"/>
          <w:highlight w:val="yellow"/>
        </w:rPr>
      </w:pPr>
      <w:r w:rsidRPr="00740655">
        <w:rPr>
          <w:rFonts w:ascii="Arial" w:eastAsia="Arial" w:hAnsi="Arial"/>
          <w:sz w:val="24"/>
          <w:highlight w:val="yellow"/>
        </w:rPr>
        <w:t xml:space="preserve">La concentración de notas de Enseñanza Media para el ingreso deberá ser presentado al concurrir el </w:t>
      </w:r>
      <w:r w:rsidR="00F65296">
        <w:rPr>
          <w:rFonts w:ascii="Arial" w:eastAsia="Arial" w:hAnsi="Arial"/>
          <w:sz w:val="24"/>
          <w:highlight w:val="yellow"/>
        </w:rPr>
        <w:t>postulante</w:t>
      </w:r>
      <w:r w:rsidRPr="00740655">
        <w:rPr>
          <w:rFonts w:ascii="Arial" w:eastAsia="Arial" w:hAnsi="Arial"/>
          <w:sz w:val="24"/>
          <w:highlight w:val="yellow"/>
        </w:rPr>
        <w:t xml:space="preserve"> preseleccionado a rendir las pruebas de la tercera etapa del proceso (etapa final de selección) o bien previo a su ingreso.</w:t>
      </w:r>
    </w:p>
    <w:p w14:paraId="3A9EBF59" w14:textId="77777777" w:rsidR="00740655" w:rsidRPr="00F65296" w:rsidRDefault="00740655" w:rsidP="00740655">
      <w:pPr>
        <w:pStyle w:val="Prrafodelista"/>
        <w:rPr>
          <w:rFonts w:ascii="Arial" w:eastAsia="Arial" w:hAnsi="Arial"/>
          <w:sz w:val="24"/>
        </w:rPr>
      </w:pPr>
    </w:p>
    <w:p w14:paraId="4C11B6EF" w14:textId="1E0BB281" w:rsidR="00740655" w:rsidRPr="00F65296" w:rsidRDefault="00740655" w:rsidP="00AA0E84">
      <w:pPr>
        <w:numPr>
          <w:ilvl w:val="1"/>
          <w:numId w:val="7"/>
        </w:numPr>
        <w:tabs>
          <w:tab w:val="left" w:pos="1860"/>
        </w:tabs>
        <w:spacing w:line="251" w:lineRule="auto"/>
        <w:ind w:left="1860" w:hanging="362"/>
        <w:jc w:val="both"/>
        <w:rPr>
          <w:rFonts w:ascii="Arial" w:eastAsia="Arial" w:hAnsi="Arial"/>
          <w:sz w:val="24"/>
        </w:rPr>
      </w:pPr>
      <w:r w:rsidRPr="00F65296">
        <w:rPr>
          <w:rFonts w:ascii="Arial" w:eastAsia="Arial" w:hAnsi="Arial"/>
          <w:sz w:val="24"/>
        </w:rPr>
        <w:t>Durante la presente etapa, se efectuar entrevistas personales, las que serán consideradas como parte de la segunda etapa del concurso de admisión.</w:t>
      </w:r>
    </w:p>
    <w:p w14:paraId="67C77D89" w14:textId="77777777" w:rsidR="006946DD" w:rsidRPr="00A9336B" w:rsidRDefault="006946DD" w:rsidP="006946DD">
      <w:pPr>
        <w:tabs>
          <w:tab w:val="left" w:pos="1860"/>
        </w:tabs>
        <w:spacing w:line="251" w:lineRule="auto"/>
        <w:ind w:left="1860"/>
        <w:jc w:val="both"/>
        <w:rPr>
          <w:rFonts w:ascii="Arial" w:eastAsia="Arial" w:hAnsi="Arial"/>
          <w:sz w:val="24"/>
        </w:rPr>
      </w:pPr>
    </w:p>
    <w:p w14:paraId="6B27D8EB" w14:textId="77777777" w:rsidR="00BE0B56" w:rsidRPr="00A9336B" w:rsidRDefault="00BE0B56" w:rsidP="00AA0E84">
      <w:pPr>
        <w:numPr>
          <w:ilvl w:val="0"/>
          <w:numId w:val="8"/>
        </w:numPr>
        <w:tabs>
          <w:tab w:val="left" w:pos="1440"/>
        </w:tabs>
        <w:spacing w:line="0" w:lineRule="atLeast"/>
        <w:ind w:left="1440" w:hanging="355"/>
        <w:jc w:val="both"/>
        <w:rPr>
          <w:rFonts w:ascii="Arial" w:eastAsia="Arial" w:hAnsi="Arial"/>
          <w:b/>
          <w:sz w:val="24"/>
        </w:rPr>
      </w:pPr>
      <w:r w:rsidRPr="00A9336B">
        <w:rPr>
          <w:rFonts w:ascii="Arial" w:eastAsia="Arial" w:hAnsi="Arial"/>
          <w:b/>
          <w:sz w:val="24"/>
        </w:rPr>
        <w:t>Segunda Etapa: Exámenes de Preselección</w:t>
      </w:r>
      <w:r w:rsidR="006331E3">
        <w:rPr>
          <w:rFonts w:ascii="Arial" w:eastAsia="Arial" w:hAnsi="Arial"/>
          <w:b/>
          <w:sz w:val="24"/>
        </w:rPr>
        <w:t>.</w:t>
      </w:r>
    </w:p>
    <w:p w14:paraId="72B99BA4" w14:textId="77777777" w:rsidR="00BE0B56" w:rsidRPr="00A9336B" w:rsidRDefault="00BE0B56">
      <w:pPr>
        <w:spacing w:line="276" w:lineRule="exact"/>
        <w:rPr>
          <w:rFonts w:ascii="Arial" w:eastAsia="Arial" w:hAnsi="Arial"/>
          <w:b/>
          <w:sz w:val="24"/>
        </w:rPr>
      </w:pPr>
    </w:p>
    <w:p w14:paraId="5594CE8C" w14:textId="77777777" w:rsidR="00BE0B56" w:rsidRPr="00A9336B" w:rsidRDefault="00BE0B56">
      <w:pPr>
        <w:spacing w:line="251" w:lineRule="auto"/>
        <w:ind w:left="1440"/>
        <w:jc w:val="both"/>
        <w:rPr>
          <w:rFonts w:ascii="Arial" w:eastAsia="Arial" w:hAnsi="Arial"/>
          <w:sz w:val="24"/>
        </w:rPr>
      </w:pPr>
      <w:r w:rsidRPr="00A9336B">
        <w:rPr>
          <w:rFonts w:ascii="Arial" w:eastAsia="Arial" w:hAnsi="Arial"/>
          <w:sz w:val="24"/>
        </w:rPr>
        <w:t xml:space="preserve">Los exámenes correspondientes a la segunda etapa de admisión se realizarán de acuerdo a la Planificación Anual y al programa establecido en una </w:t>
      </w:r>
      <w:r w:rsidRPr="00156FE1">
        <w:rPr>
          <w:rFonts w:ascii="Arial" w:eastAsia="Arial" w:hAnsi="Arial"/>
          <w:b/>
          <w:sz w:val="24"/>
        </w:rPr>
        <w:t>Orden Transitoria Interna de la Dirección</w:t>
      </w:r>
      <w:r w:rsidR="006331E3">
        <w:rPr>
          <w:rFonts w:ascii="Arial" w:eastAsia="Arial" w:hAnsi="Arial"/>
          <w:sz w:val="24"/>
        </w:rPr>
        <w:t>,</w:t>
      </w:r>
      <w:r w:rsidRPr="00A9336B">
        <w:rPr>
          <w:rFonts w:ascii="Arial" w:eastAsia="Arial" w:hAnsi="Arial"/>
          <w:sz w:val="24"/>
        </w:rPr>
        <w:t xml:space="preserve"> en la cual se establece la realización de lo siguiente:</w:t>
      </w:r>
    </w:p>
    <w:p w14:paraId="48C4C752" w14:textId="77777777" w:rsidR="00BE0B56" w:rsidRPr="00A9336B" w:rsidRDefault="00BE0B56">
      <w:pPr>
        <w:spacing w:line="224" w:lineRule="exact"/>
        <w:rPr>
          <w:rFonts w:ascii="Times New Roman" w:eastAsia="Times New Roman" w:hAnsi="Times New Roman"/>
        </w:rPr>
      </w:pPr>
    </w:p>
    <w:p w14:paraId="401F754C" w14:textId="77777777" w:rsidR="00BE0B56" w:rsidRPr="00A9336B" w:rsidRDefault="00BE0B56" w:rsidP="00AA0E84">
      <w:pPr>
        <w:numPr>
          <w:ilvl w:val="0"/>
          <w:numId w:val="9"/>
        </w:numPr>
        <w:tabs>
          <w:tab w:val="left" w:pos="1860"/>
        </w:tabs>
        <w:spacing w:line="0" w:lineRule="atLeast"/>
        <w:ind w:left="1860" w:hanging="362"/>
        <w:jc w:val="both"/>
        <w:rPr>
          <w:rFonts w:ascii="Times New Roman" w:eastAsia="Times New Roman" w:hAnsi="Times New Roman"/>
          <w:sz w:val="24"/>
        </w:rPr>
      </w:pPr>
      <w:r w:rsidRPr="00A9336B">
        <w:rPr>
          <w:rFonts w:ascii="Arial" w:eastAsia="Arial" w:hAnsi="Arial"/>
          <w:sz w:val="24"/>
        </w:rPr>
        <w:t>Exámenes de conocimientos.</w:t>
      </w:r>
    </w:p>
    <w:p w14:paraId="11E3BCA7" w14:textId="548D8453" w:rsidR="00BE0B56" w:rsidRPr="00A9336B" w:rsidRDefault="00BE0B56" w:rsidP="00AA0E84">
      <w:pPr>
        <w:numPr>
          <w:ilvl w:val="0"/>
          <w:numId w:val="9"/>
        </w:numPr>
        <w:tabs>
          <w:tab w:val="left" w:pos="1860"/>
        </w:tabs>
        <w:spacing w:line="239" w:lineRule="auto"/>
        <w:ind w:left="1860" w:hanging="362"/>
        <w:jc w:val="both"/>
        <w:rPr>
          <w:rFonts w:ascii="Times New Roman" w:eastAsia="Times New Roman" w:hAnsi="Times New Roman"/>
          <w:sz w:val="24"/>
        </w:rPr>
      </w:pPr>
      <w:r w:rsidRPr="00A9336B">
        <w:rPr>
          <w:rFonts w:ascii="Arial" w:eastAsia="Arial" w:hAnsi="Arial"/>
          <w:sz w:val="24"/>
        </w:rPr>
        <w:t>Entrevista Personal.</w:t>
      </w:r>
    </w:p>
    <w:p w14:paraId="05730ECB" w14:textId="77777777" w:rsidR="00BE0B56" w:rsidRPr="00A9336B" w:rsidRDefault="00BE0B56">
      <w:pPr>
        <w:spacing w:line="275" w:lineRule="exact"/>
        <w:rPr>
          <w:rFonts w:ascii="Times New Roman" w:eastAsia="Times New Roman" w:hAnsi="Times New Roman"/>
        </w:rPr>
      </w:pPr>
    </w:p>
    <w:p w14:paraId="2A0B46FB" w14:textId="77777777" w:rsidR="00BE0B56" w:rsidRPr="00A9336B" w:rsidRDefault="00BE0B56" w:rsidP="00AA0E84">
      <w:pPr>
        <w:numPr>
          <w:ilvl w:val="0"/>
          <w:numId w:val="10"/>
        </w:numPr>
        <w:tabs>
          <w:tab w:val="left" w:pos="1860"/>
        </w:tabs>
        <w:spacing w:line="0" w:lineRule="atLeast"/>
        <w:ind w:left="1860" w:hanging="362"/>
        <w:jc w:val="both"/>
        <w:rPr>
          <w:rFonts w:ascii="Arial" w:eastAsia="Arial" w:hAnsi="Arial"/>
          <w:sz w:val="24"/>
        </w:rPr>
      </w:pPr>
      <w:r w:rsidRPr="00A9336B">
        <w:rPr>
          <w:rFonts w:ascii="Arial" w:eastAsia="Arial" w:hAnsi="Arial"/>
          <w:sz w:val="24"/>
        </w:rPr>
        <w:t>Sedes para segunda etapa.</w:t>
      </w:r>
    </w:p>
    <w:p w14:paraId="0DAEDEBB" w14:textId="77777777" w:rsidR="00BE0B56" w:rsidRPr="00A9336B" w:rsidRDefault="00BE0B56">
      <w:pPr>
        <w:spacing w:line="276" w:lineRule="exact"/>
        <w:rPr>
          <w:rFonts w:ascii="Arial" w:eastAsia="Arial" w:hAnsi="Arial"/>
          <w:sz w:val="24"/>
        </w:rPr>
      </w:pPr>
    </w:p>
    <w:p w14:paraId="08A373B8" w14:textId="77777777" w:rsidR="00BE0B56" w:rsidRPr="00A9336B" w:rsidRDefault="00BE0B56">
      <w:pPr>
        <w:spacing w:line="251" w:lineRule="auto"/>
        <w:ind w:left="1860"/>
        <w:jc w:val="both"/>
        <w:rPr>
          <w:rFonts w:ascii="Arial" w:eastAsia="Arial" w:hAnsi="Arial"/>
          <w:sz w:val="24"/>
        </w:rPr>
      </w:pPr>
      <w:r w:rsidRPr="00A9336B">
        <w:rPr>
          <w:rFonts w:ascii="Arial" w:eastAsia="Arial" w:hAnsi="Arial"/>
          <w:sz w:val="24"/>
        </w:rPr>
        <w:t>De acuerdo a los requerimientos, la segunda etapa del proceso de admisión se desarrollará como mínimo en las siguientes sedes, sin perjuicio de la incorporación posterior de nuevas sedes que lo demande la evolución del proceso:</w:t>
      </w:r>
    </w:p>
    <w:p w14:paraId="019B0DC6" w14:textId="77777777" w:rsidR="00BE0B56" w:rsidRPr="00A9336B" w:rsidRDefault="00BE0B56" w:rsidP="00782A05">
      <w:pPr>
        <w:spacing w:line="225" w:lineRule="exact"/>
        <w:jc w:val="center"/>
        <w:rPr>
          <w:rFonts w:ascii="Times New Roman" w:eastAsia="Times New Roman" w:hAnsi="Times New Roman"/>
        </w:rPr>
      </w:pPr>
    </w:p>
    <w:tbl>
      <w:tblPr>
        <w:tblW w:w="6581" w:type="dxa"/>
        <w:tblInd w:w="1617" w:type="dxa"/>
        <w:tblLayout w:type="fixed"/>
        <w:tblCellMar>
          <w:left w:w="0" w:type="dxa"/>
          <w:right w:w="0" w:type="dxa"/>
        </w:tblCellMar>
        <w:tblLook w:val="0000" w:firstRow="0" w:lastRow="0" w:firstColumn="0" w:lastColumn="0" w:noHBand="0" w:noVBand="0"/>
      </w:tblPr>
      <w:tblGrid>
        <w:gridCol w:w="502"/>
        <w:gridCol w:w="1748"/>
        <w:gridCol w:w="4331"/>
      </w:tblGrid>
      <w:tr w:rsidR="00BE0B56" w:rsidRPr="00A9336B" w14:paraId="7F047501" w14:textId="77777777" w:rsidTr="00782A05">
        <w:trPr>
          <w:trHeight w:val="276"/>
        </w:trPr>
        <w:tc>
          <w:tcPr>
            <w:tcW w:w="502" w:type="dxa"/>
            <w:shd w:val="clear" w:color="auto" w:fill="auto"/>
            <w:vAlign w:val="bottom"/>
          </w:tcPr>
          <w:p w14:paraId="346C13B0" w14:textId="77777777" w:rsidR="00BE0B56" w:rsidRPr="00A9336B" w:rsidRDefault="00BE0B56">
            <w:pPr>
              <w:spacing w:line="0" w:lineRule="atLeast"/>
              <w:ind w:right="60"/>
              <w:jc w:val="right"/>
              <w:rPr>
                <w:rFonts w:ascii="Arial" w:eastAsia="Arial" w:hAnsi="Arial"/>
                <w:sz w:val="24"/>
              </w:rPr>
            </w:pPr>
            <w:r w:rsidRPr="00A9336B">
              <w:rPr>
                <w:rFonts w:ascii="Arial" w:eastAsia="Arial" w:hAnsi="Arial"/>
                <w:sz w:val="24"/>
              </w:rPr>
              <w:t>i.</w:t>
            </w:r>
          </w:p>
        </w:tc>
        <w:tc>
          <w:tcPr>
            <w:tcW w:w="1748" w:type="dxa"/>
            <w:shd w:val="clear" w:color="auto" w:fill="auto"/>
            <w:vAlign w:val="bottom"/>
          </w:tcPr>
          <w:p w14:paraId="313C079A" w14:textId="77777777" w:rsidR="00BE0B56" w:rsidRPr="00A9336B" w:rsidRDefault="00BE0B56">
            <w:pPr>
              <w:spacing w:line="0" w:lineRule="atLeast"/>
              <w:ind w:left="160"/>
              <w:rPr>
                <w:rFonts w:ascii="Arial" w:eastAsia="Arial" w:hAnsi="Arial"/>
                <w:sz w:val="24"/>
              </w:rPr>
            </w:pPr>
            <w:r w:rsidRPr="00A9336B">
              <w:rPr>
                <w:rFonts w:ascii="Arial" w:eastAsia="Arial" w:hAnsi="Arial"/>
                <w:sz w:val="24"/>
              </w:rPr>
              <w:t>Iquique</w:t>
            </w:r>
          </w:p>
        </w:tc>
        <w:tc>
          <w:tcPr>
            <w:tcW w:w="4331" w:type="dxa"/>
            <w:shd w:val="clear" w:color="auto" w:fill="auto"/>
            <w:vAlign w:val="bottom"/>
          </w:tcPr>
          <w:p w14:paraId="66FC7AEB" w14:textId="77777777" w:rsidR="00BE0B56" w:rsidRPr="00A9336B" w:rsidRDefault="00BE0B56">
            <w:pPr>
              <w:spacing w:line="0" w:lineRule="atLeast"/>
              <w:ind w:left="320"/>
              <w:rPr>
                <w:rFonts w:ascii="Arial" w:eastAsia="Arial" w:hAnsi="Arial"/>
                <w:sz w:val="24"/>
              </w:rPr>
            </w:pPr>
            <w:r w:rsidRPr="00A9336B">
              <w:rPr>
                <w:rFonts w:ascii="Arial" w:eastAsia="Arial" w:hAnsi="Arial"/>
                <w:sz w:val="24"/>
              </w:rPr>
              <w:t>: Base Naval.</w:t>
            </w:r>
          </w:p>
        </w:tc>
      </w:tr>
      <w:tr w:rsidR="00BE0B56" w:rsidRPr="00A9336B" w14:paraId="6CFED1CD" w14:textId="77777777" w:rsidTr="00782A05">
        <w:trPr>
          <w:trHeight w:val="276"/>
        </w:trPr>
        <w:tc>
          <w:tcPr>
            <w:tcW w:w="502" w:type="dxa"/>
            <w:shd w:val="clear" w:color="auto" w:fill="auto"/>
            <w:vAlign w:val="bottom"/>
          </w:tcPr>
          <w:p w14:paraId="6909919C" w14:textId="77777777" w:rsidR="00BE0B56" w:rsidRPr="00A9336B" w:rsidRDefault="00BE0B56">
            <w:pPr>
              <w:spacing w:line="0" w:lineRule="atLeast"/>
              <w:ind w:right="60"/>
              <w:jc w:val="right"/>
              <w:rPr>
                <w:rFonts w:ascii="Arial" w:eastAsia="Arial" w:hAnsi="Arial"/>
                <w:sz w:val="24"/>
              </w:rPr>
            </w:pPr>
            <w:r w:rsidRPr="00A9336B">
              <w:rPr>
                <w:rFonts w:ascii="Arial" w:eastAsia="Arial" w:hAnsi="Arial"/>
                <w:sz w:val="24"/>
              </w:rPr>
              <w:t>ii.</w:t>
            </w:r>
          </w:p>
        </w:tc>
        <w:tc>
          <w:tcPr>
            <w:tcW w:w="1748" w:type="dxa"/>
            <w:shd w:val="clear" w:color="auto" w:fill="auto"/>
            <w:vAlign w:val="bottom"/>
          </w:tcPr>
          <w:p w14:paraId="2F23FD64" w14:textId="77777777" w:rsidR="00BE0B56" w:rsidRPr="00A9336B" w:rsidRDefault="00BE0B56">
            <w:pPr>
              <w:spacing w:line="0" w:lineRule="atLeast"/>
              <w:ind w:left="160"/>
              <w:rPr>
                <w:rFonts w:ascii="Arial" w:eastAsia="Arial" w:hAnsi="Arial"/>
                <w:sz w:val="24"/>
              </w:rPr>
            </w:pPr>
            <w:r w:rsidRPr="00A9336B">
              <w:rPr>
                <w:rFonts w:ascii="Arial" w:eastAsia="Arial" w:hAnsi="Arial"/>
                <w:sz w:val="24"/>
              </w:rPr>
              <w:t>Antofagasta</w:t>
            </w:r>
          </w:p>
        </w:tc>
        <w:tc>
          <w:tcPr>
            <w:tcW w:w="4331" w:type="dxa"/>
            <w:shd w:val="clear" w:color="auto" w:fill="auto"/>
            <w:vAlign w:val="bottom"/>
          </w:tcPr>
          <w:p w14:paraId="12BCB880" w14:textId="0D4720EB" w:rsidR="00BE0B56" w:rsidRPr="00A9336B" w:rsidRDefault="00BE0B56" w:rsidP="00F65296">
            <w:pPr>
              <w:spacing w:line="0" w:lineRule="atLeast"/>
              <w:ind w:left="320"/>
              <w:rPr>
                <w:rFonts w:ascii="Arial" w:eastAsia="Arial" w:hAnsi="Arial"/>
                <w:w w:val="99"/>
                <w:sz w:val="24"/>
              </w:rPr>
            </w:pPr>
            <w:r w:rsidRPr="00A9336B">
              <w:rPr>
                <w:rFonts w:ascii="Arial" w:eastAsia="Arial" w:hAnsi="Arial"/>
                <w:w w:val="99"/>
                <w:sz w:val="24"/>
              </w:rPr>
              <w:t xml:space="preserve">: </w:t>
            </w:r>
            <w:r w:rsidR="00F65296">
              <w:rPr>
                <w:rFonts w:ascii="Arial" w:eastAsia="Arial" w:hAnsi="Arial"/>
                <w:sz w:val="24"/>
              </w:rPr>
              <w:t>Base Naval.</w:t>
            </w:r>
          </w:p>
        </w:tc>
      </w:tr>
      <w:tr w:rsidR="00BE0B56" w:rsidRPr="00A9336B" w14:paraId="01294125" w14:textId="77777777" w:rsidTr="00782A05">
        <w:trPr>
          <w:trHeight w:val="276"/>
        </w:trPr>
        <w:tc>
          <w:tcPr>
            <w:tcW w:w="502" w:type="dxa"/>
            <w:shd w:val="clear" w:color="auto" w:fill="auto"/>
            <w:vAlign w:val="bottom"/>
          </w:tcPr>
          <w:p w14:paraId="06C3945F" w14:textId="77777777" w:rsidR="00BE0B56" w:rsidRPr="00A9336B" w:rsidRDefault="00BE0B56">
            <w:pPr>
              <w:spacing w:line="0" w:lineRule="atLeast"/>
              <w:ind w:right="60"/>
              <w:jc w:val="right"/>
              <w:rPr>
                <w:rFonts w:ascii="Arial" w:eastAsia="Arial" w:hAnsi="Arial"/>
                <w:sz w:val="24"/>
              </w:rPr>
            </w:pPr>
            <w:r w:rsidRPr="00A9336B">
              <w:rPr>
                <w:rFonts w:ascii="Arial" w:eastAsia="Arial" w:hAnsi="Arial"/>
                <w:sz w:val="24"/>
              </w:rPr>
              <w:t>iii.</w:t>
            </w:r>
          </w:p>
        </w:tc>
        <w:tc>
          <w:tcPr>
            <w:tcW w:w="1748" w:type="dxa"/>
            <w:shd w:val="clear" w:color="auto" w:fill="auto"/>
            <w:vAlign w:val="bottom"/>
          </w:tcPr>
          <w:p w14:paraId="181FAD66" w14:textId="77777777" w:rsidR="00BE0B56" w:rsidRPr="00A9336B" w:rsidRDefault="00BE0B56">
            <w:pPr>
              <w:spacing w:line="0" w:lineRule="atLeast"/>
              <w:ind w:left="160"/>
              <w:rPr>
                <w:rFonts w:ascii="Arial" w:eastAsia="Arial" w:hAnsi="Arial"/>
                <w:sz w:val="24"/>
              </w:rPr>
            </w:pPr>
            <w:r w:rsidRPr="00A9336B">
              <w:rPr>
                <w:rFonts w:ascii="Arial" w:eastAsia="Arial" w:hAnsi="Arial"/>
                <w:sz w:val="24"/>
              </w:rPr>
              <w:t>Valparaíso</w:t>
            </w:r>
          </w:p>
        </w:tc>
        <w:tc>
          <w:tcPr>
            <w:tcW w:w="4331" w:type="dxa"/>
            <w:shd w:val="clear" w:color="auto" w:fill="auto"/>
            <w:vAlign w:val="bottom"/>
          </w:tcPr>
          <w:p w14:paraId="124BCDF7" w14:textId="77777777" w:rsidR="00BE0B56" w:rsidRPr="00A9336B" w:rsidRDefault="00BE0B56">
            <w:pPr>
              <w:spacing w:line="0" w:lineRule="atLeast"/>
              <w:ind w:left="320"/>
              <w:rPr>
                <w:rFonts w:ascii="Arial" w:eastAsia="Arial" w:hAnsi="Arial"/>
                <w:sz w:val="24"/>
              </w:rPr>
            </w:pPr>
            <w:r w:rsidRPr="00A9336B">
              <w:rPr>
                <w:rFonts w:ascii="Arial" w:eastAsia="Arial" w:hAnsi="Arial"/>
                <w:sz w:val="24"/>
              </w:rPr>
              <w:t>: Escuela Naval.</w:t>
            </w:r>
          </w:p>
        </w:tc>
      </w:tr>
      <w:tr w:rsidR="00BE0B56" w:rsidRPr="00A9336B" w14:paraId="1A315A84" w14:textId="77777777" w:rsidTr="00782A05">
        <w:trPr>
          <w:trHeight w:val="276"/>
        </w:trPr>
        <w:tc>
          <w:tcPr>
            <w:tcW w:w="502" w:type="dxa"/>
            <w:shd w:val="clear" w:color="auto" w:fill="auto"/>
            <w:vAlign w:val="bottom"/>
          </w:tcPr>
          <w:p w14:paraId="26B4D5B3" w14:textId="77777777" w:rsidR="00BE0B56" w:rsidRPr="00A9336B" w:rsidRDefault="00BE0B56">
            <w:pPr>
              <w:spacing w:line="0" w:lineRule="atLeast"/>
              <w:ind w:right="60"/>
              <w:jc w:val="right"/>
              <w:rPr>
                <w:rFonts w:ascii="Arial" w:eastAsia="Arial" w:hAnsi="Arial"/>
                <w:sz w:val="24"/>
              </w:rPr>
            </w:pPr>
            <w:r w:rsidRPr="00A9336B">
              <w:rPr>
                <w:rFonts w:ascii="Arial" w:eastAsia="Arial" w:hAnsi="Arial"/>
                <w:sz w:val="24"/>
              </w:rPr>
              <w:t>iv.</w:t>
            </w:r>
          </w:p>
        </w:tc>
        <w:tc>
          <w:tcPr>
            <w:tcW w:w="1748" w:type="dxa"/>
            <w:shd w:val="clear" w:color="auto" w:fill="auto"/>
            <w:vAlign w:val="bottom"/>
          </w:tcPr>
          <w:p w14:paraId="027702C8" w14:textId="77777777" w:rsidR="00BE0B56" w:rsidRPr="00A9336B" w:rsidRDefault="00BE0B56">
            <w:pPr>
              <w:spacing w:line="0" w:lineRule="atLeast"/>
              <w:ind w:left="160"/>
              <w:rPr>
                <w:rFonts w:ascii="Arial" w:eastAsia="Arial" w:hAnsi="Arial"/>
                <w:sz w:val="24"/>
              </w:rPr>
            </w:pPr>
            <w:r w:rsidRPr="00A9336B">
              <w:rPr>
                <w:rFonts w:ascii="Arial" w:eastAsia="Arial" w:hAnsi="Arial"/>
                <w:sz w:val="24"/>
              </w:rPr>
              <w:t>Santiago</w:t>
            </w:r>
          </w:p>
        </w:tc>
        <w:tc>
          <w:tcPr>
            <w:tcW w:w="4331" w:type="dxa"/>
            <w:shd w:val="clear" w:color="auto" w:fill="auto"/>
            <w:vAlign w:val="bottom"/>
          </w:tcPr>
          <w:p w14:paraId="2AB26DF7" w14:textId="77777777" w:rsidR="00BE0B56" w:rsidRPr="00A9336B" w:rsidRDefault="00BE0B56">
            <w:pPr>
              <w:spacing w:line="0" w:lineRule="atLeast"/>
              <w:ind w:left="320"/>
              <w:rPr>
                <w:rFonts w:ascii="Arial" w:eastAsia="Arial" w:hAnsi="Arial"/>
                <w:sz w:val="24"/>
              </w:rPr>
            </w:pPr>
            <w:r w:rsidRPr="00A9336B">
              <w:rPr>
                <w:rFonts w:ascii="Arial" w:eastAsia="Arial" w:hAnsi="Arial"/>
                <w:sz w:val="24"/>
              </w:rPr>
              <w:t>: Escuela de Carabineros.</w:t>
            </w:r>
          </w:p>
        </w:tc>
      </w:tr>
      <w:tr w:rsidR="00BE0B56" w:rsidRPr="00A9336B" w14:paraId="76E56876" w14:textId="77777777" w:rsidTr="00782A05">
        <w:trPr>
          <w:trHeight w:val="276"/>
        </w:trPr>
        <w:tc>
          <w:tcPr>
            <w:tcW w:w="502" w:type="dxa"/>
            <w:shd w:val="clear" w:color="auto" w:fill="auto"/>
            <w:vAlign w:val="bottom"/>
          </w:tcPr>
          <w:p w14:paraId="726A2825" w14:textId="77777777" w:rsidR="00BE0B56" w:rsidRPr="00A9336B" w:rsidRDefault="00BE0B56">
            <w:pPr>
              <w:spacing w:line="0" w:lineRule="atLeast"/>
              <w:ind w:right="60"/>
              <w:jc w:val="right"/>
              <w:rPr>
                <w:rFonts w:ascii="Arial" w:eastAsia="Arial" w:hAnsi="Arial"/>
                <w:sz w:val="24"/>
              </w:rPr>
            </w:pPr>
            <w:r w:rsidRPr="00A9336B">
              <w:rPr>
                <w:rFonts w:ascii="Arial" w:eastAsia="Arial" w:hAnsi="Arial"/>
                <w:sz w:val="24"/>
              </w:rPr>
              <w:t>v.</w:t>
            </w:r>
          </w:p>
        </w:tc>
        <w:tc>
          <w:tcPr>
            <w:tcW w:w="1748" w:type="dxa"/>
            <w:shd w:val="clear" w:color="auto" w:fill="auto"/>
            <w:vAlign w:val="bottom"/>
          </w:tcPr>
          <w:p w14:paraId="6D92FFBF" w14:textId="77777777" w:rsidR="00BE0B56" w:rsidRPr="00A9336B" w:rsidRDefault="00BE0B56">
            <w:pPr>
              <w:spacing w:line="0" w:lineRule="atLeast"/>
              <w:ind w:left="160"/>
              <w:rPr>
                <w:rFonts w:ascii="Arial" w:eastAsia="Arial" w:hAnsi="Arial"/>
                <w:sz w:val="24"/>
              </w:rPr>
            </w:pPr>
            <w:r w:rsidRPr="00A9336B">
              <w:rPr>
                <w:rFonts w:ascii="Arial" w:eastAsia="Arial" w:hAnsi="Arial"/>
                <w:sz w:val="24"/>
              </w:rPr>
              <w:t>Talcahuano</w:t>
            </w:r>
          </w:p>
        </w:tc>
        <w:tc>
          <w:tcPr>
            <w:tcW w:w="4331" w:type="dxa"/>
            <w:shd w:val="clear" w:color="auto" w:fill="auto"/>
            <w:vAlign w:val="bottom"/>
          </w:tcPr>
          <w:p w14:paraId="3B6A44FD" w14:textId="4A10EC56" w:rsidR="00BE0B56" w:rsidRPr="00A9336B" w:rsidRDefault="00F65296">
            <w:pPr>
              <w:spacing w:line="0" w:lineRule="atLeast"/>
              <w:ind w:left="320"/>
              <w:rPr>
                <w:rFonts w:ascii="Arial" w:eastAsia="Arial" w:hAnsi="Arial"/>
                <w:sz w:val="24"/>
              </w:rPr>
            </w:pPr>
            <w:r>
              <w:rPr>
                <w:rFonts w:ascii="Arial" w:eastAsia="Arial" w:hAnsi="Arial"/>
                <w:sz w:val="24"/>
              </w:rPr>
              <w:t>: Base IM “Tumbes” o Colegio “A.P.”</w:t>
            </w:r>
          </w:p>
        </w:tc>
      </w:tr>
      <w:tr w:rsidR="00BE0B56" w:rsidRPr="00A9336B" w14:paraId="713A86F4" w14:textId="77777777" w:rsidTr="00782A05">
        <w:trPr>
          <w:trHeight w:val="276"/>
        </w:trPr>
        <w:tc>
          <w:tcPr>
            <w:tcW w:w="502" w:type="dxa"/>
            <w:shd w:val="clear" w:color="auto" w:fill="auto"/>
            <w:vAlign w:val="bottom"/>
          </w:tcPr>
          <w:p w14:paraId="59E56CCE" w14:textId="77777777" w:rsidR="00BE0B56" w:rsidRPr="00A9336B" w:rsidRDefault="00BE0B56">
            <w:pPr>
              <w:spacing w:line="0" w:lineRule="atLeast"/>
              <w:ind w:right="60"/>
              <w:jc w:val="right"/>
              <w:rPr>
                <w:rFonts w:ascii="Arial" w:eastAsia="Arial" w:hAnsi="Arial"/>
                <w:sz w:val="24"/>
              </w:rPr>
            </w:pPr>
            <w:r w:rsidRPr="00A9336B">
              <w:rPr>
                <w:rFonts w:ascii="Arial" w:eastAsia="Arial" w:hAnsi="Arial"/>
                <w:sz w:val="24"/>
              </w:rPr>
              <w:t>vi.</w:t>
            </w:r>
          </w:p>
        </w:tc>
        <w:tc>
          <w:tcPr>
            <w:tcW w:w="1748" w:type="dxa"/>
            <w:shd w:val="clear" w:color="auto" w:fill="auto"/>
            <w:vAlign w:val="bottom"/>
          </w:tcPr>
          <w:p w14:paraId="518BF114" w14:textId="77777777" w:rsidR="00BE0B56" w:rsidRPr="00A9336B" w:rsidRDefault="00BE0B56">
            <w:pPr>
              <w:spacing w:line="0" w:lineRule="atLeast"/>
              <w:ind w:left="160"/>
              <w:rPr>
                <w:rFonts w:ascii="Arial" w:eastAsia="Arial" w:hAnsi="Arial"/>
                <w:sz w:val="24"/>
              </w:rPr>
            </w:pPr>
            <w:r w:rsidRPr="00A9336B">
              <w:rPr>
                <w:rFonts w:ascii="Arial" w:eastAsia="Arial" w:hAnsi="Arial"/>
                <w:sz w:val="24"/>
              </w:rPr>
              <w:t>Valdivia</w:t>
            </w:r>
          </w:p>
        </w:tc>
        <w:tc>
          <w:tcPr>
            <w:tcW w:w="4331" w:type="dxa"/>
            <w:shd w:val="clear" w:color="auto" w:fill="auto"/>
            <w:vAlign w:val="bottom"/>
          </w:tcPr>
          <w:p w14:paraId="00AC68BB" w14:textId="77777777" w:rsidR="00BE0B56" w:rsidRPr="00A9336B" w:rsidRDefault="00BE0B56">
            <w:pPr>
              <w:spacing w:line="0" w:lineRule="atLeast"/>
              <w:ind w:left="320"/>
              <w:rPr>
                <w:rFonts w:ascii="Arial" w:eastAsia="Arial" w:hAnsi="Arial"/>
                <w:sz w:val="24"/>
              </w:rPr>
            </w:pPr>
            <w:r w:rsidRPr="00A9336B">
              <w:rPr>
                <w:rFonts w:ascii="Arial" w:eastAsia="Arial" w:hAnsi="Arial"/>
                <w:sz w:val="24"/>
              </w:rPr>
              <w:t>: Gobernación Marítima.</w:t>
            </w:r>
          </w:p>
        </w:tc>
      </w:tr>
      <w:tr w:rsidR="00BE0B56" w:rsidRPr="00A9336B" w14:paraId="15A608C3" w14:textId="77777777" w:rsidTr="00782A05">
        <w:trPr>
          <w:trHeight w:val="276"/>
        </w:trPr>
        <w:tc>
          <w:tcPr>
            <w:tcW w:w="502" w:type="dxa"/>
            <w:shd w:val="clear" w:color="auto" w:fill="auto"/>
            <w:vAlign w:val="bottom"/>
          </w:tcPr>
          <w:p w14:paraId="6D58213F" w14:textId="77777777" w:rsidR="00BE0B56" w:rsidRPr="00A9336B" w:rsidRDefault="00BE0B56">
            <w:pPr>
              <w:spacing w:line="0" w:lineRule="atLeast"/>
              <w:ind w:right="60"/>
              <w:jc w:val="right"/>
              <w:rPr>
                <w:rFonts w:ascii="Arial" w:eastAsia="Arial" w:hAnsi="Arial"/>
                <w:sz w:val="24"/>
              </w:rPr>
            </w:pPr>
            <w:r w:rsidRPr="00A9336B">
              <w:rPr>
                <w:rFonts w:ascii="Arial" w:eastAsia="Arial" w:hAnsi="Arial"/>
                <w:sz w:val="24"/>
              </w:rPr>
              <w:t>vii.</w:t>
            </w:r>
          </w:p>
        </w:tc>
        <w:tc>
          <w:tcPr>
            <w:tcW w:w="1748" w:type="dxa"/>
            <w:shd w:val="clear" w:color="auto" w:fill="auto"/>
            <w:vAlign w:val="bottom"/>
          </w:tcPr>
          <w:p w14:paraId="690054C3" w14:textId="77777777" w:rsidR="00BE0B56" w:rsidRPr="00A9336B" w:rsidRDefault="00BE0B56">
            <w:pPr>
              <w:spacing w:line="0" w:lineRule="atLeast"/>
              <w:ind w:left="160"/>
              <w:rPr>
                <w:rFonts w:ascii="Arial" w:eastAsia="Arial" w:hAnsi="Arial"/>
                <w:sz w:val="24"/>
              </w:rPr>
            </w:pPr>
            <w:r w:rsidRPr="00A9336B">
              <w:rPr>
                <w:rFonts w:ascii="Arial" w:eastAsia="Arial" w:hAnsi="Arial"/>
                <w:sz w:val="24"/>
              </w:rPr>
              <w:t>Puerto Montt</w:t>
            </w:r>
          </w:p>
        </w:tc>
        <w:tc>
          <w:tcPr>
            <w:tcW w:w="4331" w:type="dxa"/>
            <w:shd w:val="clear" w:color="auto" w:fill="auto"/>
            <w:vAlign w:val="bottom"/>
          </w:tcPr>
          <w:p w14:paraId="4CC0A5D0" w14:textId="2E368212" w:rsidR="00BE0B56" w:rsidRPr="00A9336B" w:rsidRDefault="00BE0B56" w:rsidP="00F65296">
            <w:pPr>
              <w:spacing w:line="0" w:lineRule="atLeast"/>
              <w:ind w:left="320"/>
              <w:rPr>
                <w:rFonts w:ascii="Arial" w:eastAsia="Arial" w:hAnsi="Arial"/>
                <w:sz w:val="24"/>
              </w:rPr>
            </w:pPr>
            <w:r w:rsidRPr="00A9336B">
              <w:rPr>
                <w:rFonts w:ascii="Arial" w:eastAsia="Arial" w:hAnsi="Arial"/>
                <w:sz w:val="24"/>
              </w:rPr>
              <w:t xml:space="preserve">: </w:t>
            </w:r>
            <w:r w:rsidR="00F65296">
              <w:rPr>
                <w:rFonts w:ascii="Arial" w:eastAsia="Arial" w:hAnsi="Arial"/>
                <w:sz w:val="24"/>
              </w:rPr>
              <w:t>Base Naval.</w:t>
            </w:r>
          </w:p>
        </w:tc>
      </w:tr>
      <w:tr w:rsidR="00BE0B56" w:rsidRPr="00A9336B" w14:paraId="13440732" w14:textId="77777777" w:rsidTr="00782A05">
        <w:trPr>
          <w:trHeight w:val="317"/>
        </w:trPr>
        <w:tc>
          <w:tcPr>
            <w:tcW w:w="502" w:type="dxa"/>
            <w:shd w:val="clear" w:color="auto" w:fill="auto"/>
            <w:vAlign w:val="bottom"/>
          </w:tcPr>
          <w:p w14:paraId="1DAADF68" w14:textId="77777777" w:rsidR="00BE0B56" w:rsidRPr="00A9336B" w:rsidRDefault="00BE0B56">
            <w:pPr>
              <w:spacing w:line="0" w:lineRule="atLeast"/>
              <w:ind w:right="60"/>
              <w:jc w:val="right"/>
              <w:rPr>
                <w:rFonts w:ascii="Arial" w:eastAsia="Arial" w:hAnsi="Arial"/>
                <w:w w:val="92"/>
                <w:sz w:val="24"/>
              </w:rPr>
            </w:pPr>
            <w:r w:rsidRPr="00A9336B">
              <w:rPr>
                <w:rFonts w:ascii="Arial" w:eastAsia="Arial" w:hAnsi="Arial"/>
                <w:w w:val="92"/>
                <w:sz w:val="24"/>
              </w:rPr>
              <w:t>viii.</w:t>
            </w:r>
          </w:p>
        </w:tc>
        <w:tc>
          <w:tcPr>
            <w:tcW w:w="1748" w:type="dxa"/>
            <w:shd w:val="clear" w:color="auto" w:fill="auto"/>
            <w:vAlign w:val="bottom"/>
          </w:tcPr>
          <w:p w14:paraId="3F4965F5" w14:textId="77777777" w:rsidR="00BE0B56" w:rsidRPr="00A9336B" w:rsidRDefault="00BE0B56">
            <w:pPr>
              <w:spacing w:line="0" w:lineRule="atLeast"/>
              <w:ind w:left="160"/>
              <w:rPr>
                <w:rFonts w:ascii="Arial" w:eastAsia="Arial" w:hAnsi="Arial"/>
                <w:sz w:val="24"/>
              </w:rPr>
            </w:pPr>
            <w:r w:rsidRPr="00A9336B">
              <w:rPr>
                <w:rFonts w:ascii="Arial" w:eastAsia="Arial" w:hAnsi="Arial"/>
                <w:sz w:val="24"/>
              </w:rPr>
              <w:t>Punta Arenas</w:t>
            </w:r>
          </w:p>
        </w:tc>
        <w:tc>
          <w:tcPr>
            <w:tcW w:w="4331" w:type="dxa"/>
            <w:shd w:val="clear" w:color="auto" w:fill="auto"/>
            <w:vAlign w:val="bottom"/>
          </w:tcPr>
          <w:p w14:paraId="7DD94549" w14:textId="51764A1E" w:rsidR="00BE0B56" w:rsidRPr="00A9336B" w:rsidRDefault="00BE0B56" w:rsidP="00F65296">
            <w:pPr>
              <w:spacing w:line="0" w:lineRule="atLeast"/>
              <w:ind w:left="320"/>
              <w:rPr>
                <w:rFonts w:ascii="Arial" w:eastAsia="Arial" w:hAnsi="Arial"/>
                <w:sz w:val="24"/>
              </w:rPr>
            </w:pPr>
            <w:r w:rsidRPr="00A9336B">
              <w:rPr>
                <w:rFonts w:ascii="Arial" w:eastAsia="Arial" w:hAnsi="Arial"/>
                <w:sz w:val="24"/>
              </w:rPr>
              <w:t xml:space="preserve">: </w:t>
            </w:r>
            <w:r w:rsidR="00F65296">
              <w:rPr>
                <w:rFonts w:ascii="Arial" w:eastAsia="Arial" w:hAnsi="Arial"/>
                <w:sz w:val="24"/>
              </w:rPr>
              <w:t>Base Naval.</w:t>
            </w:r>
          </w:p>
        </w:tc>
      </w:tr>
    </w:tbl>
    <w:p w14:paraId="33D4BE70" w14:textId="77777777" w:rsidR="00BE0B56" w:rsidRPr="00A9336B" w:rsidRDefault="00BE0B56">
      <w:pPr>
        <w:spacing w:line="345" w:lineRule="exact"/>
        <w:rPr>
          <w:rFonts w:ascii="Times New Roman" w:eastAsia="Times New Roman" w:hAnsi="Times New Roman"/>
        </w:rPr>
      </w:pPr>
      <w:bookmarkStart w:id="5" w:name="page5"/>
      <w:bookmarkEnd w:id="5"/>
    </w:p>
    <w:p w14:paraId="2C36AF42" w14:textId="77777777" w:rsidR="00F65296" w:rsidRPr="00A9336B" w:rsidRDefault="00F65296" w:rsidP="00F65296">
      <w:pPr>
        <w:spacing w:line="248" w:lineRule="auto"/>
        <w:ind w:left="1860"/>
        <w:jc w:val="both"/>
        <w:rPr>
          <w:rFonts w:ascii="Arial" w:eastAsia="Arial" w:hAnsi="Arial"/>
          <w:sz w:val="24"/>
        </w:rPr>
      </w:pPr>
      <w:r w:rsidRPr="00A9336B">
        <w:rPr>
          <w:rFonts w:ascii="Arial" w:eastAsia="Arial" w:hAnsi="Arial"/>
          <w:sz w:val="24"/>
        </w:rPr>
        <w:t>De acuerdo a las capacidades de las instalaciones en las sedes mencionadas y dependiendo de la cantidad de postulantes existentes, se po</w:t>
      </w:r>
      <w:r>
        <w:rPr>
          <w:rFonts w:ascii="Arial" w:eastAsia="Arial" w:hAnsi="Arial"/>
          <w:sz w:val="24"/>
        </w:rPr>
        <w:t>drá modificar una sede antes de</w:t>
      </w:r>
      <w:r w:rsidRPr="00A9336B">
        <w:rPr>
          <w:rFonts w:ascii="Arial" w:eastAsia="Arial" w:hAnsi="Arial"/>
          <w:sz w:val="24"/>
        </w:rPr>
        <w:t xml:space="preserve"> realizarse la Segunda Etapa, lo cual será informado a los postulantes vía email y a través de la página web de la Escuela Naval.</w:t>
      </w:r>
    </w:p>
    <w:p w14:paraId="222A857D" w14:textId="77777777" w:rsidR="00F65296" w:rsidRDefault="00F65296">
      <w:pPr>
        <w:spacing w:line="251" w:lineRule="auto"/>
        <w:ind w:left="1860"/>
        <w:jc w:val="both"/>
        <w:rPr>
          <w:rFonts w:ascii="Arial" w:eastAsia="Arial" w:hAnsi="Arial"/>
          <w:sz w:val="24"/>
        </w:rPr>
      </w:pPr>
    </w:p>
    <w:p w14:paraId="6017AB04" w14:textId="6084294F" w:rsidR="00782A05" w:rsidRDefault="00BE0B56" w:rsidP="00F65296">
      <w:pPr>
        <w:spacing w:line="251" w:lineRule="auto"/>
        <w:ind w:left="1860"/>
        <w:jc w:val="both"/>
        <w:rPr>
          <w:rFonts w:ascii="Arial" w:eastAsia="Arial" w:hAnsi="Arial"/>
          <w:sz w:val="24"/>
        </w:rPr>
      </w:pPr>
      <w:r w:rsidRPr="00A9336B">
        <w:rPr>
          <w:rFonts w:ascii="Arial" w:eastAsia="Arial" w:hAnsi="Arial"/>
          <w:sz w:val="24"/>
        </w:rPr>
        <w:t>Los candidatos que deseen presentarse a examen en una sede que no corresponda a la zona en que residen, podrán hacerlo, siempr</w:t>
      </w:r>
      <w:r w:rsidR="00156FE1">
        <w:rPr>
          <w:rFonts w:ascii="Arial" w:eastAsia="Arial" w:hAnsi="Arial"/>
          <w:sz w:val="24"/>
        </w:rPr>
        <w:t xml:space="preserve">e que lo </w:t>
      </w:r>
      <w:r w:rsidR="00156FE1" w:rsidRPr="00F65296">
        <w:rPr>
          <w:rFonts w:ascii="Arial" w:eastAsia="Arial" w:hAnsi="Arial"/>
          <w:sz w:val="24"/>
        </w:rPr>
        <w:t xml:space="preserve">indiquen </w:t>
      </w:r>
      <w:r w:rsidRPr="00F65296">
        <w:rPr>
          <w:rFonts w:ascii="Arial" w:eastAsia="Arial" w:hAnsi="Arial"/>
          <w:sz w:val="24"/>
        </w:rPr>
        <w:t xml:space="preserve">en la </w:t>
      </w:r>
      <w:r w:rsidR="005C4281" w:rsidRPr="00F65296">
        <w:rPr>
          <w:rFonts w:ascii="Arial" w:eastAsia="Arial" w:hAnsi="Arial"/>
          <w:sz w:val="24"/>
        </w:rPr>
        <w:t>s</w:t>
      </w:r>
      <w:r w:rsidRPr="00F65296">
        <w:rPr>
          <w:rFonts w:ascii="Arial" w:eastAsia="Arial" w:hAnsi="Arial"/>
          <w:sz w:val="24"/>
        </w:rPr>
        <w:t xml:space="preserve">olicitud de </w:t>
      </w:r>
      <w:r w:rsidR="005C4281" w:rsidRPr="00F65296">
        <w:rPr>
          <w:rFonts w:ascii="Arial" w:eastAsia="Arial" w:hAnsi="Arial"/>
          <w:sz w:val="24"/>
        </w:rPr>
        <w:t>c</w:t>
      </w:r>
      <w:r w:rsidRPr="00F65296">
        <w:rPr>
          <w:rFonts w:ascii="Arial" w:eastAsia="Arial" w:hAnsi="Arial"/>
          <w:sz w:val="24"/>
        </w:rPr>
        <w:t xml:space="preserve">ambio de </w:t>
      </w:r>
      <w:r w:rsidR="005C4281" w:rsidRPr="00F65296">
        <w:rPr>
          <w:rFonts w:ascii="Arial" w:eastAsia="Arial" w:hAnsi="Arial"/>
          <w:sz w:val="24"/>
        </w:rPr>
        <w:t>s</w:t>
      </w:r>
      <w:r w:rsidR="00156FE1" w:rsidRPr="00F65296">
        <w:rPr>
          <w:rFonts w:ascii="Arial" w:eastAsia="Arial" w:hAnsi="Arial"/>
          <w:sz w:val="24"/>
        </w:rPr>
        <w:t>ede en la página web con 5 días hábiles, antes del inicio de la etapa.</w:t>
      </w:r>
    </w:p>
    <w:p w14:paraId="6E7C7D71" w14:textId="77777777" w:rsidR="00BE0B56" w:rsidRPr="00A9336B" w:rsidRDefault="00BE0B56">
      <w:pPr>
        <w:spacing w:line="230" w:lineRule="exact"/>
        <w:rPr>
          <w:rFonts w:ascii="Times New Roman" w:eastAsia="Times New Roman" w:hAnsi="Times New Roman"/>
        </w:rPr>
      </w:pPr>
    </w:p>
    <w:p w14:paraId="38E54E97" w14:textId="77777777" w:rsidR="00BE0B56" w:rsidRPr="00A9336B" w:rsidRDefault="00BE0B56">
      <w:pPr>
        <w:spacing w:line="257" w:lineRule="auto"/>
        <w:ind w:left="1860"/>
        <w:jc w:val="both"/>
        <w:rPr>
          <w:rFonts w:ascii="Arial" w:eastAsia="Arial" w:hAnsi="Arial"/>
          <w:sz w:val="24"/>
        </w:rPr>
      </w:pPr>
      <w:r w:rsidRPr="00A9336B">
        <w:rPr>
          <w:rFonts w:ascii="Arial" w:eastAsia="Arial" w:hAnsi="Arial"/>
          <w:sz w:val="24"/>
        </w:rPr>
        <w:t>Adicionalmente, en caso de presentarse algún interesado, existirá la opción para postular desde el extranjero, para lo cual se seguirá el procedimiento indicado en el pto. G.</w:t>
      </w:r>
    </w:p>
    <w:p w14:paraId="5004B81E" w14:textId="77777777" w:rsidR="00BE0B56" w:rsidRPr="00A9336B" w:rsidRDefault="00BE0B56">
      <w:pPr>
        <w:spacing w:line="217" w:lineRule="exact"/>
        <w:rPr>
          <w:rFonts w:ascii="Times New Roman" w:eastAsia="Times New Roman" w:hAnsi="Times New Roman"/>
        </w:rPr>
      </w:pPr>
    </w:p>
    <w:p w14:paraId="601838C1" w14:textId="77777777" w:rsidR="00BE0B56" w:rsidRPr="00A9336B" w:rsidRDefault="00BE0B56" w:rsidP="00AA0E84">
      <w:pPr>
        <w:numPr>
          <w:ilvl w:val="0"/>
          <w:numId w:val="11"/>
        </w:numPr>
        <w:tabs>
          <w:tab w:val="left" w:pos="1860"/>
        </w:tabs>
        <w:spacing w:line="0" w:lineRule="atLeast"/>
        <w:ind w:left="1860" w:hanging="362"/>
        <w:jc w:val="both"/>
        <w:rPr>
          <w:rFonts w:ascii="Arial" w:eastAsia="Arial" w:hAnsi="Arial"/>
          <w:sz w:val="24"/>
        </w:rPr>
      </w:pPr>
      <w:r w:rsidRPr="00A9336B">
        <w:rPr>
          <w:rFonts w:ascii="Arial" w:eastAsia="Arial" w:hAnsi="Arial"/>
          <w:sz w:val="24"/>
        </w:rPr>
        <w:t>Comisiones Examinadoras.</w:t>
      </w:r>
    </w:p>
    <w:p w14:paraId="1C46267F" w14:textId="77777777" w:rsidR="00BE0B56" w:rsidRPr="00A9336B" w:rsidRDefault="00BE0B56">
      <w:pPr>
        <w:spacing w:line="276" w:lineRule="exact"/>
        <w:rPr>
          <w:rFonts w:ascii="Arial" w:eastAsia="Arial" w:hAnsi="Arial"/>
          <w:sz w:val="24"/>
        </w:rPr>
      </w:pPr>
    </w:p>
    <w:p w14:paraId="4A3F9C92" w14:textId="77777777" w:rsidR="00BE0B56" w:rsidRPr="00156FE1" w:rsidRDefault="00BE0B56">
      <w:pPr>
        <w:spacing w:line="251" w:lineRule="auto"/>
        <w:ind w:left="1860"/>
        <w:jc w:val="both"/>
        <w:rPr>
          <w:rFonts w:ascii="Arial" w:eastAsia="Arial" w:hAnsi="Arial"/>
          <w:b/>
          <w:sz w:val="24"/>
        </w:rPr>
      </w:pPr>
      <w:r w:rsidRPr="00A9336B">
        <w:rPr>
          <w:rFonts w:ascii="Arial" w:eastAsia="Arial" w:hAnsi="Arial"/>
          <w:sz w:val="24"/>
        </w:rPr>
        <w:lastRenderedPageBreak/>
        <w:t xml:space="preserve">Las comisiones examinadoras serán designadas por la Dirección de la Escuela Naval y estarán integradas por Oficiales y Profesores Civiles y Militares. Esta designación </w:t>
      </w:r>
      <w:r w:rsidR="005B14C8" w:rsidRPr="00A9336B">
        <w:rPr>
          <w:rFonts w:ascii="Arial" w:eastAsia="Arial" w:hAnsi="Arial"/>
          <w:sz w:val="24"/>
        </w:rPr>
        <w:t>será</w:t>
      </w:r>
      <w:r w:rsidRPr="00A9336B">
        <w:rPr>
          <w:rFonts w:ascii="Arial" w:eastAsia="Arial" w:hAnsi="Arial"/>
          <w:sz w:val="24"/>
        </w:rPr>
        <w:t xml:space="preserve"> mediante una </w:t>
      </w:r>
      <w:r w:rsidRPr="00156FE1">
        <w:rPr>
          <w:rFonts w:ascii="Arial" w:eastAsia="Arial" w:hAnsi="Arial"/>
          <w:b/>
          <w:sz w:val="24"/>
        </w:rPr>
        <w:t>Orden Transitoria Interna de la Dirección.</w:t>
      </w:r>
    </w:p>
    <w:p w14:paraId="05665CFE" w14:textId="77777777" w:rsidR="00BE0B56" w:rsidRPr="00A9336B" w:rsidRDefault="00BE0B56">
      <w:pPr>
        <w:spacing w:line="225" w:lineRule="exact"/>
        <w:rPr>
          <w:rFonts w:ascii="Arial" w:eastAsia="Arial" w:hAnsi="Arial"/>
          <w:sz w:val="24"/>
        </w:rPr>
      </w:pPr>
    </w:p>
    <w:p w14:paraId="430A287B" w14:textId="77777777" w:rsidR="00BE0B56" w:rsidRPr="00A9336B" w:rsidRDefault="00BE0B56">
      <w:pPr>
        <w:spacing w:line="256" w:lineRule="auto"/>
        <w:ind w:left="1860"/>
        <w:jc w:val="both"/>
        <w:rPr>
          <w:rFonts w:ascii="Arial" w:eastAsia="Arial" w:hAnsi="Arial"/>
          <w:sz w:val="24"/>
        </w:rPr>
      </w:pPr>
      <w:r w:rsidRPr="00A9336B">
        <w:rPr>
          <w:rFonts w:ascii="Arial" w:eastAsia="Arial" w:hAnsi="Arial"/>
          <w:sz w:val="24"/>
        </w:rPr>
        <w:t>Las comisiones examinadoras se atendrán estrictamente a las instrucciones que le imparta la Dirección para el cumplimiento de la tarea asignada</w:t>
      </w:r>
      <w:r w:rsidR="00D14732">
        <w:rPr>
          <w:rFonts w:ascii="Arial" w:eastAsia="Arial" w:hAnsi="Arial"/>
          <w:sz w:val="24"/>
        </w:rPr>
        <w:t>,</w:t>
      </w:r>
      <w:r w:rsidRPr="00A9336B">
        <w:rPr>
          <w:rFonts w:ascii="Arial" w:eastAsia="Arial" w:hAnsi="Arial"/>
          <w:sz w:val="24"/>
        </w:rPr>
        <w:t xml:space="preserve"> de acuerdo a la Orden Transitoria Interna correspondiente.</w:t>
      </w:r>
    </w:p>
    <w:p w14:paraId="77BFD6F7" w14:textId="77777777" w:rsidR="00BE0B56" w:rsidRPr="00A9336B" w:rsidRDefault="00BE0B56">
      <w:pPr>
        <w:spacing w:line="251" w:lineRule="auto"/>
        <w:ind w:left="1860"/>
        <w:jc w:val="both"/>
        <w:rPr>
          <w:rFonts w:ascii="Arial" w:eastAsia="Arial" w:hAnsi="Arial"/>
          <w:sz w:val="24"/>
        </w:rPr>
      </w:pPr>
      <w:r w:rsidRPr="00A9336B">
        <w:rPr>
          <w:rFonts w:ascii="Arial" w:eastAsia="Arial" w:hAnsi="Arial"/>
          <w:sz w:val="24"/>
        </w:rPr>
        <w:t>No estarán facultadas para informar o dar a conocer resultados, causales de rechazo, orden de mérito, ni ninguna información de este tipo. Esta atribución es de exclusiva responsabilidad de la Dirección de la Escuela Naval.</w:t>
      </w:r>
    </w:p>
    <w:p w14:paraId="15A6AB3B" w14:textId="77777777" w:rsidR="00BE0B56" w:rsidRPr="00A9336B" w:rsidRDefault="00BE0B56">
      <w:pPr>
        <w:spacing w:line="225" w:lineRule="exact"/>
        <w:rPr>
          <w:rFonts w:ascii="Arial" w:eastAsia="Arial" w:hAnsi="Arial"/>
          <w:sz w:val="24"/>
        </w:rPr>
      </w:pPr>
    </w:p>
    <w:p w14:paraId="3603C6AF" w14:textId="77777777" w:rsidR="00BE0B56" w:rsidRPr="00A9336B" w:rsidRDefault="00BE0B56">
      <w:pPr>
        <w:spacing w:line="251" w:lineRule="auto"/>
        <w:ind w:left="1860"/>
        <w:jc w:val="both"/>
        <w:rPr>
          <w:rFonts w:ascii="Arial" w:eastAsia="Arial" w:hAnsi="Arial"/>
          <w:sz w:val="24"/>
        </w:rPr>
      </w:pPr>
      <w:r w:rsidRPr="00A9336B">
        <w:rPr>
          <w:rFonts w:ascii="Arial" w:eastAsia="Arial" w:hAnsi="Arial"/>
          <w:sz w:val="24"/>
        </w:rPr>
        <w:t xml:space="preserve">Será responsabilidad de las Comisiones Examinadoras verificar que los postulantes presenten en sus respectivas sedes de postulación, todos los documentos señalados </w:t>
      </w:r>
      <w:r w:rsidR="00D14732">
        <w:rPr>
          <w:rFonts w:ascii="Arial" w:eastAsia="Arial" w:hAnsi="Arial"/>
          <w:sz w:val="24"/>
        </w:rPr>
        <w:t>para cumplir los requisitos de ingreso</w:t>
      </w:r>
      <w:r w:rsidRPr="00A9336B">
        <w:rPr>
          <w:rFonts w:ascii="Arial" w:eastAsia="Arial" w:hAnsi="Arial"/>
          <w:sz w:val="24"/>
        </w:rPr>
        <w:t xml:space="preserve"> del presente reglamento, debiendo informar al Depto. de Admisión cualquier observación a este respecto.</w:t>
      </w:r>
    </w:p>
    <w:p w14:paraId="49E9EFA8" w14:textId="77777777" w:rsidR="00BE0B56" w:rsidRPr="00A9336B" w:rsidRDefault="00BE0B56">
      <w:pPr>
        <w:spacing w:line="225" w:lineRule="exact"/>
        <w:rPr>
          <w:rFonts w:ascii="Arial" w:eastAsia="Arial" w:hAnsi="Arial"/>
          <w:sz w:val="24"/>
        </w:rPr>
      </w:pPr>
    </w:p>
    <w:p w14:paraId="2E9BCFD5" w14:textId="77777777" w:rsidR="00BE0B56" w:rsidRPr="00A9336B" w:rsidRDefault="00BE0B56" w:rsidP="00AA0E84">
      <w:pPr>
        <w:numPr>
          <w:ilvl w:val="0"/>
          <w:numId w:val="11"/>
        </w:numPr>
        <w:tabs>
          <w:tab w:val="left" w:pos="1860"/>
        </w:tabs>
        <w:spacing w:line="0" w:lineRule="atLeast"/>
        <w:ind w:left="1860" w:hanging="362"/>
        <w:jc w:val="both"/>
        <w:rPr>
          <w:rFonts w:ascii="Arial" w:eastAsia="Arial" w:hAnsi="Arial"/>
          <w:sz w:val="24"/>
        </w:rPr>
      </w:pPr>
      <w:r w:rsidRPr="00A9336B">
        <w:rPr>
          <w:rFonts w:ascii="Arial" w:eastAsia="Arial" w:hAnsi="Arial"/>
          <w:sz w:val="24"/>
        </w:rPr>
        <w:t>Generalidades respecto a los exámenes de conocimientos.</w:t>
      </w:r>
    </w:p>
    <w:p w14:paraId="2A80E304" w14:textId="77777777" w:rsidR="00BE0B56" w:rsidRPr="00A9336B" w:rsidRDefault="00BE0B56">
      <w:pPr>
        <w:spacing w:line="276" w:lineRule="exact"/>
        <w:rPr>
          <w:rFonts w:ascii="Arial" w:eastAsia="Arial" w:hAnsi="Arial"/>
          <w:sz w:val="24"/>
        </w:rPr>
      </w:pPr>
    </w:p>
    <w:p w14:paraId="2D91D29E" w14:textId="79CD4FD7" w:rsidR="00BE0B56" w:rsidRPr="00A9336B" w:rsidRDefault="00296715">
      <w:pPr>
        <w:spacing w:line="257" w:lineRule="auto"/>
        <w:ind w:left="1860"/>
        <w:jc w:val="both"/>
        <w:rPr>
          <w:rFonts w:ascii="Arial" w:eastAsia="Arial" w:hAnsi="Arial"/>
          <w:sz w:val="24"/>
        </w:rPr>
      </w:pPr>
      <w:r>
        <w:rPr>
          <w:rFonts w:ascii="Arial" w:eastAsia="Arial" w:hAnsi="Arial"/>
          <w:sz w:val="24"/>
        </w:rPr>
        <w:t>Todos los postulantes deberán rendir los exámenes de conocimientos, ent</w:t>
      </w:r>
      <w:r w:rsidR="009343F2">
        <w:rPr>
          <w:rFonts w:ascii="Arial" w:eastAsia="Arial" w:hAnsi="Arial"/>
          <w:sz w:val="24"/>
        </w:rPr>
        <w:t>revista personal</w:t>
      </w:r>
      <w:r>
        <w:rPr>
          <w:rFonts w:ascii="Arial" w:eastAsia="Arial" w:hAnsi="Arial"/>
          <w:sz w:val="24"/>
        </w:rPr>
        <w:t>, objeto generar un orden de mérito de Pre</w:t>
      </w:r>
      <w:r w:rsidR="009343F2">
        <w:rPr>
          <w:rFonts w:ascii="Arial" w:eastAsia="Arial" w:hAnsi="Arial"/>
          <w:sz w:val="24"/>
        </w:rPr>
        <w:t>-</w:t>
      </w:r>
      <w:r>
        <w:rPr>
          <w:rFonts w:ascii="Arial" w:eastAsia="Arial" w:hAnsi="Arial"/>
          <w:sz w:val="24"/>
        </w:rPr>
        <w:t>selección</w:t>
      </w:r>
      <w:r w:rsidR="00BE0B56" w:rsidRPr="00A9336B">
        <w:rPr>
          <w:rFonts w:ascii="Arial" w:eastAsia="Arial" w:hAnsi="Arial"/>
          <w:sz w:val="24"/>
        </w:rPr>
        <w:t>.</w:t>
      </w:r>
    </w:p>
    <w:p w14:paraId="4E49B9C9" w14:textId="77777777" w:rsidR="00BE0B56" w:rsidRPr="00A9336B" w:rsidRDefault="00BE0B56">
      <w:pPr>
        <w:spacing w:line="217" w:lineRule="exact"/>
        <w:rPr>
          <w:rFonts w:ascii="Arial" w:eastAsia="Arial" w:hAnsi="Arial"/>
          <w:sz w:val="24"/>
        </w:rPr>
      </w:pPr>
    </w:p>
    <w:p w14:paraId="7D692B4F" w14:textId="67937D1C" w:rsidR="00B4302B" w:rsidRPr="00A05437" w:rsidRDefault="00B4302B" w:rsidP="00B4302B">
      <w:pPr>
        <w:tabs>
          <w:tab w:val="left" w:pos="851"/>
        </w:tabs>
        <w:spacing w:line="275" w:lineRule="auto"/>
        <w:ind w:left="1843" w:hanging="425"/>
        <w:jc w:val="both"/>
        <w:rPr>
          <w:rFonts w:ascii="Arial" w:eastAsia="Arial" w:hAnsi="Arial"/>
          <w:sz w:val="24"/>
        </w:rPr>
      </w:pPr>
      <w:r>
        <w:rPr>
          <w:rFonts w:ascii="Arial" w:eastAsia="Arial" w:hAnsi="Arial"/>
          <w:sz w:val="24"/>
        </w:rPr>
        <w:tab/>
      </w:r>
      <w:r w:rsidRPr="00A05437">
        <w:rPr>
          <w:rFonts w:ascii="Arial" w:eastAsia="Arial" w:hAnsi="Arial"/>
          <w:sz w:val="24"/>
        </w:rPr>
        <w:t xml:space="preserve">Para efecto de determinar el orden de mérito de la etapa de preselección, los exámenes y entrevista personal tendrán </w:t>
      </w:r>
      <w:r w:rsidR="00296715">
        <w:rPr>
          <w:rFonts w:ascii="Arial" w:eastAsia="Arial" w:hAnsi="Arial"/>
          <w:sz w:val="24"/>
        </w:rPr>
        <w:t xml:space="preserve">las </w:t>
      </w:r>
      <w:r w:rsidR="00156FE1">
        <w:rPr>
          <w:rFonts w:ascii="Arial" w:eastAsia="Arial" w:hAnsi="Arial"/>
          <w:sz w:val="24"/>
        </w:rPr>
        <w:t xml:space="preserve">siguientes </w:t>
      </w:r>
      <w:r w:rsidR="00156FE1" w:rsidRPr="00A05437">
        <w:rPr>
          <w:rFonts w:ascii="Arial" w:eastAsia="Arial" w:hAnsi="Arial"/>
          <w:sz w:val="24"/>
        </w:rPr>
        <w:t>ponderaciones</w:t>
      </w:r>
      <w:r w:rsidRPr="00A05437">
        <w:rPr>
          <w:rFonts w:ascii="Arial" w:eastAsia="Arial" w:hAnsi="Arial"/>
          <w:sz w:val="24"/>
        </w:rPr>
        <w:t>:</w:t>
      </w:r>
    </w:p>
    <w:p w14:paraId="46AF66FE" w14:textId="77777777" w:rsidR="00B4302B" w:rsidRPr="00A05437" w:rsidRDefault="00B4302B" w:rsidP="00B4302B">
      <w:pPr>
        <w:spacing w:line="196" w:lineRule="exact"/>
        <w:rPr>
          <w:rFonts w:ascii="Times New Roman" w:eastAsia="Times New Roman" w:hAnsi="Times New Roman"/>
        </w:rPr>
      </w:pPr>
    </w:p>
    <w:tbl>
      <w:tblPr>
        <w:tblW w:w="0" w:type="auto"/>
        <w:tblInd w:w="2200" w:type="dxa"/>
        <w:tblLayout w:type="fixed"/>
        <w:tblCellMar>
          <w:left w:w="0" w:type="dxa"/>
          <w:right w:w="0" w:type="dxa"/>
        </w:tblCellMar>
        <w:tblLook w:val="0000" w:firstRow="0" w:lastRow="0" w:firstColumn="0" w:lastColumn="0" w:noHBand="0" w:noVBand="0"/>
      </w:tblPr>
      <w:tblGrid>
        <w:gridCol w:w="220"/>
        <w:gridCol w:w="3080"/>
        <w:gridCol w:w="740"/>
      </w:tblGrid>
      <w:tr w:rsidR="00B4302B" w:rsidRPr="00A05437" w14:paraId="1F5C16DC" w14:textId="77777777" w:rsidTr="001E0FCB">
        <w:trPr>
          <w:trHeight w:val="276"/>
        </w:trPr>
        <w:tc>
          <w:tcPr>
            <w:tcW w:w="220" w:type="dxa"/>
            <w:shd w:val="clear" w:color="auto" w:fill="auto"/>
            <w:vAlign w:val="bottom"/>
          </w:tcPr>
          <w:p w14:paraId="520EEA53" w14:textId="77777777" w:rsidR="00B4302B" w:rsidRPr="009343F2" w:rsidRDefault="00B4302B" w:rsidP="001E0FCB">
            <w:pPr>
              <w:spacing w:line="0" w:lineRule="atLeast"/>
              <w:ind w:right="20"/>
              <w:jc w:val="right"/>
              <w:rPr>
                <w:rFonts w:ascii="Times New Roman" w:eastAsia="Times New Roman" w:hAnsi="Times New Roman"/>
                <w:w w:val="74"/>
                <w:sz w:val="24"/>
              </w:rPr>
            </w:pPr>
            <w:r w:rsidRPr="009343F2">
              <w:rPr>
                <w:rFonts w:ascii="Times New Roman" w:eastAsia="Times New Roman" w:hAnsi="Times New Roman"/>
                <w:w w:val="74"/>
                <w:sz w:val="24"/>
              </w:rPr>
              <w:t>-</w:t>
            </w:r>
          </w:p>
        </w:tc>
        <w:tc>
          <w:tcPr>
            <w:tcW w:w="3080" w:type="dxa"/>
            <w:shd w:val="clear" w:color="auto" w:fill="auto"/>
            <w:vAlign w:val="bottom"/>
          </w:tcPr>
          <w:p w14:paraId="21405A01" w14:textId="77777777" w:rsidR="00B4302B" w:rsidRPr="009343F2" w:rsidRDefault="00B4302B" w:rsidP="001E0FCB">
            <w:pPr>
              <w:spacing w:line="0" w:lineRule="atLeast"/>
              <w:ind w:left="140"/>
              <w:rPr>
                <w:rFonts w:ascii="Arial" w:eastAsia="Arial" w:hAnsi="Arial"/>
                <w:sz w:val="24"/>
              </w:rPr>
            </w:pPr>
            <w:r w:rsidRPr="009343F2">
              <w:rPr>
                <w:rFonts w:ascii="Arial" w:eastAsia="Arial" w:hAnsi="Arial"/>
                <w:sz w:val="24"/>
              </w:rPr>
              <w:t>Matemáticas</w:t>
            </w:r>
          </w:p>
        </w:tc>
        <w:tc>
          <w:tcPr>
            <w:tcW w:w="740" w:type="dxa"/>
            <w:shd w:val="clear" w:color="auto" w:fill="auto"/>
            <w:vAlign w:val="bottom"/>
          </w:tcPr>
          <w:p w14:paraId="3CC9A8C3" w14:textId="77777777" w:rsidR="00B4302B" w:rsidRPr="009343F2" w:rsidRDefault="00B4302B" w:rsidP="001E0FCB">
            <w:pPr>
              <w:spacing w:line="0" w:lineRule="atLeast"/>
              <w:jc w:val="right"/>
              <w:rPr>
                <w:rFonts w:ascii="Arial" w:eastAsia="Arial" w:hAnsi="Arial"/>
                <w:sz w:val="24"/>
              </w:rPr>
            </w:pPr>
            <w:r w:rsidRPr="009343F2">
              <w:rPr>
                <w:rFonts w:ascii="Arial" w:eastAsia="Arial" w:hAnsi="Arial"/>
                <w:sz w:val="24"/>
              </w:rPr>
              <w:t>20 %</w:t>
            </w:r>
          </w:p>
        </w:tc>
      </w:tr>
      <w:tr w:rsidR="00B4302B" w:rsidRPr="00A05437" w14:paraId="73F730EE" w14:textId="77777777" w:rsidTr="001E0FCB">
        <w:trPr>
          <w:trHeight w:val="276"/>
        </w:trPr>
        <w:tc>
          <w:tcPr>
            <w:tcW w:w="220" w:type="dxa"/>
            <w:shd w:val="clear" w:color="auto" w:fill="auto"/>
            <w:vAlign w:val="bottom"/>
          </w:tcPr>
          <w:p w14:paraId="2AE5BD7B" w14:textId="77777777" w:rsidR="00B4302B" w:rsidRPr="009343F2" w:rsidRDefault="00B4302B" w:rsidP="001E0FCB">
            <w:pPr>
              <w:spacing w:line="0" w:lineRule="atLeast"/>
              <w:ind w:right="20"/>
              <w:jc w:val="right"/>
              <w:rPr>
                <w:rFonts w:ascii="Times New Roman" w:eastAsia="Times New Roman" w:hAnsi="Times New Roman"/>
                <w:w w:val="74"/>
                <w:sz w:val="24"/>
              </w:rPr>
            </w:pPr>
            <w:r w:rsidRPr="009343F2">
              <w:rPr>
                <w:rFonts w:ascii="Times New Roman" w:eastAsia="Times New Roman" w:hAnsi="Times New Roman"/>
                <w:w w:val="74"/>
                <w:sz w:val="24"/>
              </w:rPr>
              <w:t>-</w:t>
            </w:r>
          </w:p>
        </w:tc>
        <w:tc>
          <w:tcPr>
            <w:tcW w:w="3080" w:type="dxa"/>
            <w:shd w:val="clear" w:color="auto" w:fill="auto"/>
            <w:vAlign w:val="bottom"/>
          </w:tcPr>
          <w:p w14:paraId="4AA2DD11" w14:textId="77777777" w:rsidR="00B4302B" w:rsidRPr="009343F2" w:rsidRDefault="00B4302B" w:rsidP="001E0FCB">
            <w:pPr>
              <w:spacing w:line="0" w:lineRule="atLeast"/>
              <w:ind w:left="140"/>
              <w:rPr>
                <w:rFonts w:ascii="Arial" w:eastAsia="Arial" w:hAnsi="Arial"/>
                <w:sz w:val="24"/>
              </w:rPr>
            </w:pPr>
            <w:r w:rsidRPr="009343F2">
              <w:rPr>
                <w:rFonts w:ascii="Arial" w:eastAsia="Arial" w:hAnsi="Arial"/>
                <w:sz w:val="24"/>
              </w:rPr>
              <w:t>Lenguaje y Comunicación</w:t>
            </w:r>
          </w:p>
        </w:tc>
        <w:tc>
          <w:tcPr>
            <w:tcW w:w="740" w:type="dxa"/>
            <w:shd w:val="clear" w:color="auto" w:fill="auto"/>
            <w:vAlign w:val="bottom"/>
          </w:tcPr>
          <w:p w14:paraId="6507B6A8" w14:textId="77777777" w:rsidR="00B4302B" w:rsidRPr="009343F2" w:rsidRDefault="00B4302B" w:rsidP="001E0FCB">
            <w:pPr>
              <w:spacing w:line="0" w:lineRule="atLeast"/>
              <w:jc w:val="right"/>
              <w:rPr>
                <w:rFonts w:ascii="Arial" w:eastAsia="Arial" w:hAnsi="Arial"/>
                <w:sz w:val="24"/>
              </w:rPr>
            </w:pPr>
            <w:r w:rsidRPr="009343F2">
              <w:rPr>
                <w:rFonts w:ascii="Arial" w:eastAsia="Arial" w:hAnsi="Arial"/>
                <w:sz w:val="24"/>
              </w:rPr>
              <w:t>10 %</w:t>
            </w:r>
          </w:p>
        </w:tc>
      </w:tr>
      <w:tr w:rsidR="00B4302B" w:rsidRPr="00A05437" w14:paraId="49BFDDED" w14:textId="77777777" w:rsidTr="001E0FCB">
        <w:trPr>
          <w:trHeight w:val="276"/>
        </w:trPr>
        <w:tc>
          <w:tcPr>
            <w:tcW w:w="220" w:type="dxa"/>
            <w:shd w:val="clear" w:color="auto" w:fill="auto"/>
            <w:vAlign w:val="bottom"/>
          </w:tcPr>
          <w:p w14:paraId="6D1D1BDC" w14:textId="77777777" w:rsidR="00B4302B" w:rsidRPr="009343F2" w:rsidRDefault="00B4302B" w:rsidP="001E0FCB">
            <w:pPr>
              <w:spacing w:line="0" w:lineRule="atLeast"/>
              <w:ind w:right="20"/>
              <w:jc w:val="right"/>
              <w:rPr>
                <w:rFonts w:ascii="Times New Roman" w:eastAsia="Times New Roman" w:hAnsi="Times New Roman"/>
                <w:w w:val="74"/>
                <w:sz w:val="24"/>
              </w:rPr>
            </w:pPr>
            <w:r w:rsidRPr="009343F2">
              <w:rPr>
                <w:rFonts w:ascii="Times New Roman" w:eastAsia="Times New Roman" w:hAnsi="Times New Roman"/>
                <w:w w:val="74"/>
                <w:sz w:val="24"/>
              </w:rPr>
              <w:t>-</w:t>
            </w:r>
          </w:p>
        </w:tc>
        <w:tc>
          <w:tcPr>
            <w:tcW w:w="3080" w:type="dxa"/>
            <w:shd w:val="clear" w:color="auto" w:fill="auto"/>
            <w:vAlign w:val="bottom"/>
          </w:tcPr>
          <w:p w14:paraId="10C2BB70" w14:textId="7E14B472" w:rsidR="00B4302B" w:rsidRPr="009343F2" w:rsidRDefault="00156FE1" w:rsidP="001E0FCB">
            <w:pPr>
              <w:spacing w:line="0" w:lineRule="atLeast"/>
              <w:ind w:left="140"/>
              <w:rPr>
                <w:rFonts w:ascii="Arial" w:eastAsia="Arial" w:hAnsi="Arial"/>
                <w:sz w:val="24"/>
              </w:rPr>
            </w:pPr>
            <w:r w:rsidRPr="009343F2">
              <w:rPr>
                <w:rFonts w:ascii="Arial" w:eastAsia="Arial" w:hAnsi="Arial"/>
                <w:sz w:val="24"/>
              </w:rPr>
              <w:t>Historia de Chile</w:t>
            </w:r>
          </w:p>
        </w:tc>
        <w:tc>
          <w:tcPr>
            <w:tcW w:w="740" w:type="dxa"/>
            <w:shd w:val="clear" w:color="auto" w:fill="auto"/>
            <w:vAlign w:val="bottom"/>
          </w:tcPr>
          <w:p w14:paraId="199D7C8D" w14:textId="77777777" w:rsidR="00B4302B" w:rsidRPr="009343F2" w:rsidRDefault="00B4302B" w:rsidP="001E0FCB">
            <w:pPr>
              <w:spacing w:line="0" w:lineRule="atLeast"/>
              <w:jc w:val="right"/>
              <w:rPr>
                <w:rFonts w:ascii="Arial" w:eastAsia="Arial" w:hAnsi="Arial"/>
                <w:sz w:val="24"/>
              </w:rPr>
            </w:pPr>
            <w:r w:rsidRPr="009343F2">
              <w:rPr>
                <w:rFonts w:ascii="Arial" w:eastAsia="Arial" w:hAnsi="Arial"/>
                <w:sz w:val="24"/>
              </w:rPr>
              <w:t>05 %</w:t>
            </w:r>
          </w:p>
        </w:tc>
      </w:tr>
      <w:tr w:rsidR="00B4302B" w:rsidRPr="00A9336B" w14:paraId="4C03A52E" w14:textId="77777777" w:rsidTr="001E0FCB">
        <w:trPr>
          <w:trHeight w:val="317"/>
        </w:trPr>
        <w:tc>
          <w:tcPr>
            <w:tcW w:w="220" w:type="dxa"/>
            <w:shd w:val="clear" w:color="auto" w:fill="auto"/>
            <w:vAlign w:val="bottom"/>
          </w:tcPr>
          <w:p w14:paraId="60B1A97C" w14:textId="77777777" w:rsidR="00B4302B" w:rsidRPr="009343F2" w:rsidRDefault="00B4302B" w:rsidP="001E0FCB">
            <w:pPr>
              <w:spacing w:line="0" w:lineRule="atLeast"/>
              <w:ind w:right="20"/>
              <w:jc w:val="right"/>
              <w:rPr>
                <w:rFonts w:ascii="Times New Roman" w:eastAsia="Times New Roman" w:hAnsi="Times New Roman"/>
                <w:w w:val="74"/>
                <w:sz w:val="24"/>
              </w:rPr>
            </w:pPr>
            <w:r w:rsidRPr="009343F2">
              <w:rPr>
                <w:rFonts w:ascii="Times New Roman" w:eastAsia="Times New Roman" w:hAnsi="Times New Roman"/>
                <w:w w:val="74"/>
                <w:sz w:val="24"/>
              </w:rPr>
              <w:t>-</w:t>
            </w:r>
          </w:p>
        </w:tc>
        <w:tc>
          <w:tcPr>
            <w:tcW w:w="3080" w:type="dxa"/>
            <w:shd w:val="clear" w:color="auto" w:fill="auto"/>
            <w:vAlign w:val="bottom"/>
          </w:tcPr>
          <w:p w14:paraId="1ABFD277" w14:textId="1991BD4E" w:rsidR="00B4302B" w:rsidRPr="009343F2" w:rsidRDefault="00E6372F" w:rsidP="001E0FCB">
            <w:pPr>
              <w:spacing w:line="0" w:lineRule="atLeast"/>
              <w:ind w:left="140"/>
              <w:rPr>
                <w:rFonts w:ascii="Arial" w:eastAsia="Arial" w:hAnsi="Arial"/>
                <w:sz w:val="24"/>
              </w:rPr>
            </w:pPr>
            <w:r w:rsidRPr="009343F2">
              <w:rPr>
                <w:rFonts w:ascii="Arial" w:eastAsia="Arial" w:hAnsi="Arial"/>
                <w:sz w:val="24"/>
              </w:rPr>
              <w:t>Ingles</w:t>
            </w:r>
          </w:p>
        </w:tc>
        <w:tc>
          <w:tcPr>
            <w:tcW w:w="740" w:type="dxa"/>
            <w:shd w:val="clear" w:color="auto" w:fill="auto"/>
            <w:vAlign w:val="bottom"/>
          </w:tcPr>
          <w:p w14:paraId="4BF9DF98" w14:textId="56C1AFBF" w:rsidR="00B4302B" w:rsidRPr="009343F2" w:rsidRDefault="00E6372F" w:rsidP="001E0FCB">
            <w:pPr>
              <w:spacing w:line="0" w:lineRule="atLeast"/>
              <w:jc w:val="right"/>
              <w:rPr>
                <w:rFonts w:ascii="Arial" w:eastAsia="Arial" w:hAnsi="Arial"/>
                <w:sz w:val="24"/>
              </w:rPr>
            </w:pPr>
            <w:r w:rsidRPr="009343F2">
              <w:rPr>
                <w:rFonts w:ascii="Arial" w:eastAsia="Arial" w:hAnsi="Arial"/>
                <w:sz w:val="24"/>
              </w:rPr>
              <w:t>05</w:t>
            </w:r>
            <w:r w:rsidR="00B4302B" w:rsidRPr="009343F2">
              <w:rPr>
                <w:rFonts w:ascii="Arial" w:eastAsia="Arial" w:hAnsi="Arial"/>
                <w:sz w:val="24"/>
              </w:rPr>
              <w:t xml:space="preserve"> %</w:t>
            </w:r>
          </w:p>
        </w:tc>
      </w:tr>
      <w:tr w:rsidR="00E6372F" w:rsidRPr="00A9336B" w14:paraId="55886DFB" w14:textId="77777777" w:rsidTr="001E0FCB">
        <w:trPr>
          <w:trHeight w:val="317"/>
        </w:trPr>
        <w:tc>
          <w:tcPr>
            <w:tcW w:w="220" w:type="dxa"/>
            <w:shd w:val="clear" w:color="auto" w:fill="auto"/>
            <w:vAlign w:val="bottom"/>
          </w:tcPr>
          <w:p w14:paraId="51B6C18A" w14:textId="1CE1E270" w:rsidR="00E6372F" w:rsidRPr="009343F2" w:rsidRDefault="00E6372F" w:rsidP="00E6372F">
            <w:pPr>
              <w:spacing w:line="0" w:lineRule="atLeast"/>
              <w:ind w:right="20"/>
              <w:jc w:val="right"/>
              <w:rPr>
                <w:rFonts w:ascii="Times New Roman" w:eastAsia="Times New Roman" w:hAnsi="Times New Roman"/>
                <w:w w:val="74"/>
                <w:sz w:val="24"/>
              </w:rPr>
            </w:pPr>
            <w:r w:rsidRPr="009343F2">
              <w:rPr>
                <w:rFonts w:ascii="Times New Roman" w:eastAsia="Times New Roman" w:hAnsi="Times New Roman"/>
                <w:w w:val="74"/>
                <w:sz w:val="24"/>
              </w:rPr>
              <w:t>-</w:t>
            </w:r>
          </w:p>
        </w:tc>
        <w:tc>
          <w:tcPr>
            <w:tcW w:w="3080" w:type="dxa"/>
            <w:shd w:val="clear" w:color="auto" w:fill="auto"/>
            <w:vAlign w:val="bottom"/>
          </w:tcPr>
          <w:p w14:paraId="6B2BB501" w14:textId="20B8AF31" w:rsidR="00E6372F" w:rsidRPr="009343F2" w:rsidRDefault="00E6372F" w:rsidP="00E6372F">
            <w:pPr>
              <w:spacing w:line="0" w:lineRule="atLeast"/>
              <w:ind w:left="140"/>
              <w:rPr>
                <w:rFonts w:ascii="Arial" w:eastAsia="Arial" w:hAnsi="Arial"/>
                <w:sz w:val="24"/>
              </w:rPr>
            </w:pPr>
            <w:r w:rsidRPr="009343F2">
              <w:rPr>
                <w:rFonts w:ascii="Arial" w:eastAsia="Arial" w:hAnsi="Arial"/>
                <w:sz w:val="24"/>
              </w:rPr>
              <w:t>Entrevista Personal</w:t>
            </w:r>
          </w:p>
        </w:tc>
        <w:tc>
          <w:tcPr>
            <w:tcW w:w="740" w:type="dxa"/>
            <w:shd w:val="clear" w:color="auto" w:fill="auto"/>
            <w:vAlign w:val="bottom"/>
          </w:tcPr>
          <w:p w14:paraId="06CBDA75" w14:textId="6825AFBC" w:rsidR="00E6372F" w:rsidRPr="009343F2" w:rsidRDefault="00E6372F" w:rsidP="00E6372F">
            <w:pPr>
              <w:spacing w:line="0" w:lineRule="atLeast"/>
              <w:jc w:val="right"/>
              <w:rPr>
                <w:rFonts w:ascii="Arial" w:eastAsia="Arial" w:hAnsi="Arial"/>
                <w:sz w:val="24"/>
              </w:rPr>
            </w:pPr>
            <w:r w:rsidRPr="009343F2">
              <w:rPr>
                <w:rFonts w:ascii="Arial" w:eastAsia="Arial" w:hAnsi="Arial"/>
                <w:sz w:val="24"/>
              </w:rPr>
              <w:t>40 %</w:t>
            </w:r>
          </w:p>
        </w:tc>
      </w:tr>
    </w:tbl>
    <w:p w14:paraId="42E4C32E" w14:textId="77777777" w:rsidR="00B4302B" w:rsidRDefault="00B4302B">
      <w:pPr>
        <w:spacing w:line="251" w:lineRule="auto"/>
        <w:ind w:left="1860"/>
        <w:jc w:val="both"/>
        <w:rPr>
          <w:rFonts w:ascii="Arial" w:eastAsia="Arial" w:hAnsi="Arial"/>
          <w:sz w:val="24"/>
        </w:rPr>
      </w:pPr>
    </w:p>
    <w:p w14:paraId="5D20A402" w14:textId="77777777" w:rsidR="00296715" w:rsidRPr="00A9336B" w:rsidRDefault="00296715">
      <w:pPr>
        <w:spacing w:line="251" w:lineRule="auto"/>
        <w:ind w:left="1860"/>
        <w:jc w:val="both"/>
        <w:rPr>
          <w:rFonts w:ascii="Arial" w:eastAsia="Arial" w:hAnsi="Arial"/>
          <w:sz w:val="24"/>
        </w:rPr>
      </w:pPr>
      <w:r>
        <w:rPr>
          <w:rFonts w:ascii="Arial" w:eastAsia="Arial" w:hAnsi="Arial"/>
          <w:sz w:val="24"/>
        </w:rPr>
        <w:t>De los puntajes obtenidos</w:t>
      </w:r>
      <w:r w:rsidR="005C4281">
        <w:rPr>
          <w:rFonts w:ascii="Arial" w:eastAsia="Arial" w:hAnsi="Arial"/>
          <w:sz w:val="24"/>
        </w:rPr>
        <w:t>,</w:t>
      </w:r>
      <w:r>
        <w:rPr>
          <w:rFonts w:ascii="Arial" w:eastAsia="Arial" w:hAnsi="Arial"/>
          <w:sz w:val="24"/>
        </w:rPr>
        <w:t xml:space="preserve"> se obtendrá un orden de mérito general de postulación, los que serán </w:t>
      </w:r>
      <w:r w:rsidR="005C4281">
        <w:rPr>
          <w:rFonts w:ascii="Arial" w:eastAsia="Arial" w:hAnsi="Arial"/>
          <w:sz w:val="24"/>
        </w:rPr>
        <w:t>mandatorios para pasar a la siguiente etapa del proceso</w:t>
      </w:r>
      <w:r>
        <w:rPr>
          <w:rFonts w:ascii="Arial" w:eastAsia="Arial" w:hAnsi="Arial"/>
          <w:sz w:val="24"/>
        </w:rPr>
        <w:t>.</w:t>
      </w:r>
    </w:p>
    <w:p w14:paraId="4840DAEF" w14:textId="77777777" w:rsidR="00BE0B56" w:rsidRPr="00A9336B" w:rsidRDefault="00BE0B56">
      <w:pPr>
        <w:spacing w:line="193" w:lineRule="exact"/>
        <w:rPr>
          <w:rFonts w:ascii="Times New Roman" w:eastAsia="Times New Roman" w:hAnsi="Times New Roman"/>
        </w:rPr>
      </w:pPr>
      <w:bookmarkStart w:id="6" w:name="page6"/>
      <w:bookmarkEnd w:id="6"/>
    </w:p>
    <w:p w14:paraId="7B1BE67A" w14:textId="77777777" w:rsidR="00BE0B56" w:rsidRPr="00A9336B" w:rsidRDefault="00BE0B56" w:rsidP="00AA0E84">
      <w:pPr>
        <w:numPr>
          <w:ilvl w:val="0"/>
          <w:numId w:val="12"/>
        </w:numPr>
        <w:tabs>
          <w:tab w:val="left" w:pos="1860"/>
        </w:tabs>
        <w:spacing w:line="0" w:lineRule="atLeast"/>
        <w:ind w:left="1860" w:hanging="362"/>
        <w:jc w:val="both"/>
        <w:rPr>
          <w:rFonts w:ascii="Arial" w:eastAsia="Arial" w:hAnsi="Arial"/>
          <w:sz w:val="24"/>
        </w:rPr>
      </w:pPr>
      <w:r w:rsidRPr="00A9336B">
        <w:rPr>
          <w:rFonts w:ascii="Arial" w:eastAsia="Arial" w:hAnsi="Arial"/>
          <w:sz w:val="24"/>
        </w:rPr>
        <w:t>Contenidos y revisión de los exámenes.</w:t>
      </w:r>
    </w:p>
    <w:p w14:paraId="7865C67C" w14:textId="77777777" w:rsidR="00BE0B56" w:rsidRPr="00A9336B" w:rsidRDefault="00BE0B56">
      <w:pPr>
        <w:spacing w:line="276" w:lineRule="exact"/>
        <w:rPr>
          <w:rFonts w:ascii="Arial" w:eastAsia="Arial" w:hAnsi="Arial"/>
          <w:sz w:val="24"/>
        </w:rPr>
      </w:pPr>
    </w:p>
    <w:p w14:paraId="737C8019" w14:textId="77777777" w:rsidR="00BE0B56" w:rsidRPr="00A9336B" w:rsidRDefault="00BE0B56">
      <w:pPr>
        <w:spacing w:line="257" w:lineRule="auto"/>
        <w:ind w:left="1860"/>
        <w:jc w:val="both"/>
        <w:rPr>
          <w:rFonts w:ascii="Arial" w:eastAsia="Arial" w:hAnsi="Arial"/>
          <w:sz w:val="24"/>
        </w:rPr>
      </w:pPr>
      <w:r w:rsidRPr="00A9336B">
        <w:rPr>
          <w:rFonts w:ascii="Arial" w:eastAsia="Arial" w:hAnsi="Arial"/>
          <w:sz w:val="24"/>
        </w:rPr>
        <w:t>Los exámenes de conocimientos consistirán en pruebas escritas, estructuradas</w:t>
      </w:r>
      <w:r w:rsidR="00530AFC">
        <w:rPr>
          <w:rFonts w:ascii="Arial" w:eastAsia="Arial" w:hAnsi="Arial"/>
          <w:sz w:val="24"/>
        </w:rPr>
        <w:t>,</w:t>
      </w:r>
      <w:r w:rsidRPr="00A9336B">
        <w:rPr>
          <w:rFonts w:ascii="Arial" w:eastAsia="Arial" w:hAnsi="Arial"/>
          <w:sz w:val="24"/>
        </w:rPr>
        <w:t xml:space="preserve"> de acuerdo con los programas de los cursos respectivos de la Educación Media.</w:t>
      </w:r>
    </w:p>
    <w:p w14:paraId="0A4B456F" w14:textId="77777777" w:rsidR="00BE0B56" w:rsidRPr="00A9336B" w:rsidRDefault="00BE0B56">
      <w:pPr>
        <w:spacing w:line="217" w:lineRule="exact"/>
        <w:rPr>
          <w:rFonts w:ascii="Arial" w:eastAsia="Arial" w:hAnsi="Arial"/>
          <w:sz w:val="24"/>
        </w:rPr>
      </w:pPr>
    </w:p>
    <w:p w14:paraId="04B35AAA" w14:textId="77777777" w:rsidR="00BE0B56" w:rsidRPr="00A9336B" w:rsidRDefault="00BE0B56">
      <w:pPr>
        <w:spacing w:line="251" w:lineRule="auto"/>
        <w:ind w:left="1860"/>
        <w:jc w:val="both"/>
        <w:rPr>
          <w:rFonts w:ascii="Arial" w:eastAsia="Arial" w:hAnsi="Arial"/>
          <w:sz w:val="24"/>
        </w:rPr>
      </w:pPr>
      <w:r w:rsidRPr="00A9336B">
        <w:rPr>
          <w:rFonts w:ascii="Arial" w:eastAsia="Arial" w:hAnsi="Arial"/>
          <w:sz w:val="24"/>
        </w:rPr>
        <w:t>Estas pruebas están destinadas a evaluar las aptitudes y conocimientos intelectuales del candidato a través de ciertas asignaturas, así como su madurez mental expresada en su capacidad de redacción, síntesis y de comprensión.</w:t>
      </w:r>
    </w:p>
    <w:p w14:paraId="6FA9ED18" w14:textId="77777777" w:rsidR="00BE0B56" w:rsidRDefault="00BE0B56">
      <w:pPr>
        <w:spacing w:line="225" w:lineRule="exact"/>
        <w:rPr>
          <w:rFonts w:ascii="Arial" w:eastAsia="Arial" w:hAnsi="Arial"/>
          <w:sz w:val="24"/>
        </w:rPr>
      </w:pPr>
    </w:p>
    <w:p w14:paraId="64F99A8B" w14:textId="10BCAA0D" w:rsidR="00BE0B56" w:rsidRPr="00A9336B" w:rsidRDefault="00BE0B56">
      <w:pPr>
        <w:spacing w:line="275" w:lineRule="auto"/>
        <w:ind w:left="1860"/>
        <w:jc w:val="both"/>
        <w:rPr>
          <w:rFonts w:ascii="Arial" w:eastAsia="Arial" w:hAnsi="Arial"/>
          <w:sz w:val="24"/>
        </w:rPr>
      </w:pPr>
      <w:r w:rsidRPr="009343F2">
        <w:rPr>
          <w:rFonts w:ascii="Arial" w:eastAsia="Arial" w:hAnsi="Arial"/>
          <w:sz w:val="24"/>
        </w:rPr>
        <w:t>Los exámenes abarcarán las asign</w:t>
      </w:r>
      <w:r w:rsidR="00E6372F" w:rsidRPr="009343F2">
        <w:rPr>
          <w:rFonts w:ascii="Arial" w:eastAsia="Arial" w:hAnsi="Arial"/>
          <w:sz w:val="24"/>
        </w:rPr>
        <w:t xml:space="preserve">aturas de Matemáticas, Lenguaje </w:t>
      </w:r>
      <w:r w:rsidRPr="009343F2">
        <w:rPr>
          <w:rFonts w:ascii="Arial" w:eastAsia="Arial" w:hAnsi="Arial"/>
          <w:sz w:val="24"/>
        </w:rPr>
        <w:t>y Comunicación</w:t>
      </w:r>
      <w:r w:rsidR="00E6372F" w:rsidRPr="009343F2">
        <w:rPr>
          <w:rFonts w:ascii="Arial" w:eastAsia="Arial" w:hAnsi="Arial"/>
          <w:sz w:val="24"/>
        </w:rPr>
        <w:t>, Ingles</w:t>
      </w:r>
      <w:r w:rsidRPr="009343F2">
        <w:rPr>
          <w:rFonts w:ascii="Arial" w:eastAsia="Arial" w:hAnsi="Arial"/>
          <w:sz w:val="24"/>
        </w:rPr>
        <w:t xml:space="preserve"> e Historia </w:t>
      </w:r>
      <w:r w:rsidR="00156FE1" w:rsidRPr="009343F2">
        <w:rPr>
          <w:rFonts w:ascii="Arial" w:eastAsia="Arial" w:hAnsi="Arial"/>
          <w:sz w:val="24"/>
        </w:rPr>
        <w:t>de Chile</w:t>
      </w:r>
      <w:r w:rsidRPr="009343F2">
        <w:rPr>
          <w:rFonts w:ascii="Arial" w:eastAsia="Arial" w:hAnsi="Arial"/>
          <w:sz w:val="24"/>
        </w:rPr>
        <w:t xml:space="preserve">, y serán corregidos en escala de </w:t>
      </w:r>
      <w:smartTag w:uri="urn:schemas-microsoft-com:office:smarttags" w:element="metricconverter">
        <w:smartTagPr>
          <w:attr w:name="ProductID" w:val="1 a"/>
        </w:smartTagPr>
        <w:r w:rsidRPr="009343F2">
          <w:rPr>
            <w:rFonts w:ascii="Arial" w:eastAsia="Arial" w:hAnsi="Arial"/>
            <w:sz w:val="24"/>
          </w:rPr>
          <w:t>1 a</w:t>
        </w:r>
      </w:smartTag>
      <w:r w:rsidRPr="009343F2">
        <w:rPr>
          <w:rFonts w:ascii="Arial" w:eastAsia="Arial" w:hAnsi="Arial"/>
          <w:sz w:val="24"/>
        </w:rPr>
        <w:t xml:space="preserve"> 10.</w:t>
      </w:r>
    </w:p>
    <w:p w14:paraId="56AAA4D4" w14:textId="77777777" w:rsidR="00BE0B56" w:rsidRPr="00A9336B" w:rsidRDefault="00BE0B56">
      <w:pPr>
        <w:spacing w:line="195" w:lineRule="exact"/>
        <w:rPr>
          <w:rFonts w:ascii="Arial" w:eastAsia="Arial" w:hAnsi="Arial"/>
          <w:sz w:val="24"/>
        </w:rPr>
      </w:pPr>
    </w:p>
    <w:p w14:paraId="6B824D27" w14:textId="77777777" w:rsidR="00BE0B56" w:rsidRPr="00A9336B" w:rsidRDefault="00BE0B56">
      <w:pPr>
        <w:spacing w:line="275" w:lineRule="auto"/>
        <w:ind w:left="1860"/>
        <w:jc w:val="both"/>
        <w:rPr>
          <w:rFonts w:ascii="Arial" w:eastAsia="Arial" w:hAnsi="Arial"/>
          <w:sz w:val="24"/>
        </w:rPr>
      </w:pPr>
      <w:r w:rsidRPr="00A9336B">
        <w:rPr>
          <w:rFonts w:ascii="Arial" w:eastAsia="Arial" w:hAnsi="Arial"/>
          <w:sz w:val="24"/>
        </w:rPr>
        <w:t>Los exámenes escritos que se tomen en las distintas sedes, serán corregidos en la Escuela Naval de acuerdo al siguiente procedimiento:</w:t>
      </w:r>
    </w:p>
    <w:p w14:paraId="00D6BFD7" w14:textId="77777777" w:rsidR="00BE0B56" w:rsidRPr="00A9336B" w:rsidRDefault="00BE0B56">
      <w:pPr>
        <w:spacing w:line="195" w:lineRule="exact"/>
        <w:rPr>
          <w:rFonts w:ascii="Arial" w:eastAsia="Arial" w:hAnsi="Arial"/>
          <w:sz w:val="24"/>
        </w:rPr>
      </w:pPr>
    </w:p>
    <w:p w14:paraId="498A5985" w14:textId="77777777" w:rsidR="00BE0B56" w:rsidRPr="00A9336B" w:rsidRDefault="00BE0B56" w:rsidP="00AA0E84">
      <w:pPr>
        <w:numPr>
          <w:ilvl w:val="1"/>
          <w:numId w:val="12"/>
        </w:numPr>
        <w:tabs>
          <w:tab w:val="left" w:pos="2138"/>
        </w:tabs>
        <w:spacing w:line="274" w:lineRule="auto"/>
        <w:ind w:left="2140" w:hanging="282"/>
        <w:jc w:val="both"/>
        <w:rPr>
          <w:rFonts w:ascii="Times New Roman" w:eastAsia="Times New Roman" w:hAnsi="Times New Roman"/>
          <w:sz w:val="24"/>
        </w:rPr>
      </w:pPr>
      <w:r w:rsidRPr="00A9336B">
        <w:rPr>
          <w:rFonts w:ascii="Arial" w:eastAsia="Arial" w:hAnsi="Arial"/>
          <w:sz w:val="24"/>
        </w:rPr>
        <w:lastRenderedPageBreak/>
        <w:t>Al arribo de la comisiones examinadoras, los Jefes de sedes entregarán la totalidad de las hojas de respuestas en la Oficina de Admisión.</w:t>
      </w:r>
    </w:p>
    <w:p w14:paraId="1DC3B05E" w14:textId="77777777" w:rsidR="00BE0B56" w:rsidRPr="00A9336B" w:rsidRDefault="00BE0B56" w:rsidP="00AA0E84">
      <w:pPr>
        <w:numPr>
          <w:ilvl w:val="1"/>
          <w:numId w:val="12"/>
        </w:numPr>
        <w:tabs>
          <w:tab w:val="left" w:pos="2138"/>
        </w:tabs>
        <w:spacing w:line="248" w:lineRule="auto"/>
        <w:ind w:left="2140" w:hanging="282"/>
        <w:jc w:val="both"/>
        <w:rPr>
          <w:rFonts w:ascii="Times New Roman" w:eastAsia="Times New Roman" w:hAnsi="Times New Roman"/>
          <w:sz w:val="24"/>
        </w:rPr>
      </w:pPr>
      <w:r w:rsidRPr="00A9336B">
        <w:rPr>
          <w:rFonts w:ascii="Arial" w:eastAsia="Arial" w:hAnsi="Arial"/>
          <w:sz w:val="24"/>
        </w:rPr>
        <w:t>El personal de la Oficina de Admisión efectuará la revisión de los datos de identificación de los postulantes, para posteriormente entregar las hojas de respuesta a la Sección de Desarrollo y Programación del Departamento de Control de Gestión, donde se efectuará la lectura de las respuestas mediante un lector óptico.</w:t>
      </w:r>
    </w:p>
    <w:p w14:paraId="14CC867D" w14:textId="60CC1EF9" w:rsidR="005C4281" w:rsidRPr="00D7207C" w:rsidRDefault="00BE0B56" w:rsidP="005C4281">
      <w:pPr>
        <w:numPr>
          <w:ilvl w:val="1"/>
          <w:numId w:val="12"/>
        </w:numPr>
        <w:tabs>
          <w:tab w:val="left" w:pos="2138"/>
        </w:tabs>
        <w:spacing w:line="257" w:lineRule="auto"/>
        <w:ind w:left="2140" w:hanging="282"/>
        <w:jc w:val="both"/>
        <w:rPr>
          <w:rFonts w:ascii="Times New Roman" w:eastAsia="Times New Roman" w:hAnsi="Times New Roman"/>
          <w:sz w:val="24"/>
        </w:rPr>
      </w:pPr>
      <w:r w:rsidRPr="00A9336B">
        <w:rPr>
          <w:rFonts w:ascii="Arial" w:eastAsia="Arial" w:hAnsi="Arial"/>
          <w:sz w:val="24"/>
        </w:rPr>
        <w:t>Una vez finalizada la lectura de las respuestas, el Jefe de la Sección de Desarrollo y Programación de informática hará entrega de las hojas de respuestas de la totalidad de los postulantes a la Oficina de Admisión.</w:t>
      </w:r>
    </w:p>
    <w:p w14:paraId="7192D28B" w14:textId="688E32B5" w:rsidR="00296715" w:rsidRPr="00D7207C" w:rsidRDefault="00BE0B56" w:rsidP="00D7207C">
      <w:pPr>
        <w:numPr>
          <w:ilvl w:val="1"/>
          <w:numId w:val="12"/>
        </w:numPr>
        <w:tabs>
          <w:tab w:val="left" w:pos="2138"/>
        </w:tabs>
        <w:spacing w:line="248" w:lineRule="auto"/>
        <w:ind w:left="2140" w:hanging="282"/>
        <w:jc w:val="both"/>
        <w:rPr>
          <w:rFonts w:ascii="Times New Roman" w:eastAsia="Times New Roman" w:hAnsi="Times New Roman"/>
          <w:sz w:val="24"/>
        </w:rPr>
      </w:pPr>
      <w:r w:rsidRPr="00A9336B">
        <w:rPr>
          <w:rFonts w:ascii="Arial" w:eastAsia="Arial" w:hAnsi="Arial"/>
          <w:sz w:val="24"/>
        </w:rPr>
        <w:t>Encontrándose las hojas de respuesta en la Oficina de Admisión, el Jefe del Departamento de Admisión mediante el software de “Admisión” procederá a ingresar las alternativas correctas de los exámenes realizados, lo que permitirá obtener los resultados definitivos de los exámenes.</w:t>
      </w:r>
    </w:p>
    <w:p w14:paraId="28A409DF" w14:textId="2A4A507D" w:rsidR="00296715" w:rsidRPr="005C4281" w:rsidRDefault="00296715" w:rsidP="00296715">
      <w:pPr>
        <w:pStyle w:val="Prrafodelista"/>
        <w:numPr>
          <w:ilvl w:val="1"/>
          <w:numId w:val="12"/>
        </w:numPr>
        <w:spacing w:line="251" w:lineRule="auto"/>
        <w:ind w:left="2127" w:hanging="284"/>
        <w:jc w:val="both"/>
        <w:rPr>
          <w:rFonts w:ascii="Arial" w:eastAsia="Arial" w:hAnsi="Arial"/>
          <w:b/>
          <w:sz w:val="24"/>
        </w:rPr>
      </w:pPr>
      <w:r w:rsidRPr="005C4281">
        <w:rPr>
          <w:rFonts w:ascii="Arial" w:eastAsia="Arial" w:hAnsi="Arial"/>
          <w:b/>
          <w:sz w:val="24"/>
        </w:rPr>
        <w:t xml:space="preserve">Los resultados de los exámenes de los postulantes no serán dados a conocer a los interesados o familiares por ningún miembro de los que integran las comisiones. </w:t>
      </w:r>
      <w:r w:rsidR="00A7543F">
        <w:rPr>
          <w:rFonts w:ascii="Arial" w:eastAsia="Arial" w:hAnsi="Arial"/>
          <w:b/>
          <w:sz w:val="24"/>
        </w:rPr>
        <w:t>El SR. Director</w:t>
      </w:r>
      <w:r w:rsidRPr="005C4281">
        <w:rPr>
          <w:rFonts w:ascii="Arial" w:eastAsia="Arial" w:hAnsi="Arial"/>
          <w:b/>
          <w:sz w:val="24"/>
        </w:rPr>
        <w:t xml:space="preserve"> de la Escuela es la única facultada para darlos a conocer en su debida oportunidad.</w:t>
      </w:r>
    </w:p>
    <w:p w14:paraId="381B6EBA" w14:textId="77777777" w:rsidR="00BE0B56" w:rsidRPr="00A9336B" w:rsidRDefault="00BE0B56">
      <w:pPr>
        <w:spacing w:line="229" w:lineRule="exact"/>
        <w:rPr>
          <w:rFonts w:ascii="Times New Roman" w:eastAsia="Times New Roman" w:hAnsi="Times New Roman"/>
          <w:sz w:val="24"/>
        </w:rPr>
      </w:pPr>
    </w:p>
    <w:p w14:paraId="0F73B0B0" w14:textId="77777777" w:rsidR="00BE0B56" w:rsidRPr="00A9336B" w:rsidRDefault="00BE0B56" w:rsidP="00AA0E84">
      <w:pPr>
        <w:numPr>
          <w:ilvl w:val="0"/>
          <w:numId w:val="12"/>
        </w:numPr>
        <w:tabs>
          <w:tab w:val="left" w:pos="1860"/>
        </w:tabs>
        <w:spacing w:line="0" w:lineRule="atLeast"/>
        <w:ind w:left="1860" w:hanging="362"/>
        <w:jc w:val="both"/>
        <w:rPr>
          <w:rFonts w:ascii="Arial" w:eastAsia="Arial" w:hAnsi="Arial"/>
          <w:sz w:val="24"/>
        </w:rPr>
      </w:pPr>
      <w:r w:rsidRPr="00A9336B">
        <w:rPr>
          <w:rFonts w:ascii="Arial" w:eastAsia="Arial" w:hAnsi="Arial"/>
          <w:sz w:val="24"/>
        </w:rPr>
        <w:t>Entrevista Personal.</w:t>
      </w:r>
    </w:p>
    <w:p w14:paraId="644DFE9E" w14:textId="77777777" w:rsidR="00BE0B56" w:rsidRPr="00A9336B" w:rsidRDefault="00BE0B56">
      <w:pPr>
        <w:spacing w:line="276" w:lineRule="exact"/>
        <w:rPr>
          <w:rFonts w:ascii="Arial" w:eastAsia="Arial" w:hAnsi="Arial"/>
          <w:sz w:val="24"/>
        </w:rPr>
      </w:pPr>
    </w:p>
    <w:p w14:paraId="1F2DD375" w14:textId="77777777" w:rsidR="00BE0B56" w:rsidRDefault="00BE0B56">
      <w:pPr>
        <w:spacing w:line="251" w:lineRule="auto"/>
        <w:ind w:left="1860"/>
        <w:jc w:val="both"/>
        <w:rPr>
          <w:rFonts w:ascii="Arial" w:eastAsia="Arial" w:hAnsi="Arial"/>
          <w:sz w:val="24"/>
        </w:rPr>
      </w:pPr>
      <w:r w:rsidRPr="00A9336B">
        <w:rPr>
          <w:rFonts w:ascii="Arial" w:eastAsia="Arial" w:hAnsi="Arial"/>
          <w:sz w:val="24"/>
        </w:rPr>
        <w:t xml:space="preserve">El objeto de esta entrevista es evaluar las competencias y potencialidades del postulante en base al </w:t>
      </w:r>
      <w:r w:rsidR="00530AFC">
        <w:rPr>
          <w:rFonts w:ascii="Arial" w:eastAsia="Arial" w:hAnsi="Arial"/>
          <w:sz w:val="24"/>
        </w:rPr>
        <w:t>instructivo</w:t>
      </w:r>
      <w:r w:rsidRPr="00A9336B">
        <w:rPr>
          <w:rFonts w:ascii="Arial" w:eastAsia="Arial" w:hAnsi="Arial"/>
          <w:sz w:val="24"/>
        </w:rPr>
        <w:t xml:space="preserve"> determinado por la Dirección General del Personal de la Armada, los que permiten estimar su p</w:t>
      </w:r>
      <w:r w:rsidR="003B402A">
        <w:rPr>
          <w:rFonts w:ascii="Arial" w:eastAsia="Arial" w:hAnsi="Arial"/>
          <w:sz w:val="24"/>
        </w:rPr>
        <w:t>royección como cadete y futuro O</w:t>
      </w:r>
      <w:r w:rsidRPr="00A9336B">
        <w:rPr>
          <w:rFonts w:ascii="Arial" w:eastAsia="Arial" w:hAnsi="Arial"/>
          <w:sz w:val="24"/>
        </w:rPr>
        <w:t>ficial</w:t>
      </w:r>
      <w:r w:rsidR="003B402A">
        <w:rPr>
          <w:rFonts w:ascii="Arial" w:eastAsia="Arial" w:hAnsi="Arial"/>
          <w:sz w:val="24"/>
        </w:rPr>
        <w:t xml:space="preserve"> de Marina</w:t>
      </w:r>
      <w:r w:rsidRPr="00A9336B">
        <w:rPr>
          <w:rFonts w:ascii="Arial" w:eastAsia="Arial" w:hAnsi="Arial"/>
          <w:sz w:val="24"/>
        </w:rPr>
        <w:t>.</w:t>
      </w:r>
    </w:p>
    <w:p w14:paraId="3C160419" w14:textId="77777777" w:rsidR="00865B06" w:rsidRPr="00A9336B" w:rsidRDefault="00865B06">
      <w:pPr>
        <w:spacing w:line="251" w:lineRule="auto"/>
        <w:ind w:left="1860"/>
        <w:jc w:val="both"/>
        <w:rPr>
          <w:rFonts w:ascii="Arial" w:eastAsia="Arial" w:hAnsi="Arial"/>
          <w:sz w:val="24"/>
        </w:rPr>
      </w:pPr>
    </w:p>
    <w:p w14:paraId="33A80FB2" w14:textId="77777777" w:rsidR="00BE0B56" w:rsidRDefault="00BE0B56">
      <w:pPr>
        <w:spacing w:line="257" w:lineRule="auto"/>
        <w:ind w:left="1860"/>
        <w:jc w:val="both"/>
        <w:rPr>
          <w:rFonts w:ascii="Arial" w:eastAsia="Arial" w:hAnsi="Arial"/>
          <w:sz w:val="24"/>
        </w:rPr>
      </w:pPr>
      <w:r w:rsidRPr="00A9336B">
        <w:rPr>
          <w:rFonts w:ascii="Arial" w:eastAsia="Arial" w:hAnsi="Arial"/>
          <w:sz w:val="24"/>
        </w:rPr>
        <w:t>Para realizar la Entrevista Personal, las comisiones examinadoras deberán emplear como guía el instructivo</w:t>
      </w:r>
      <w:r w:rsidR="00835F46">
        <w:rPr>
          <w:rFonts w:ascii="Arial" w:eastAsia="Arial" w:hAnsi="Arial"/>
          <w:sz w:val="24"/>
        </w:rPr>
        <w:t xml:space="preserve"> </w:t>
      </w:r>
      <w:r w:rsidRPr="00A9336B">
        <w:rPr>
          <w:rFonts w:ascii="Arial" w:eastAsia="Arial" w:hAnsi="Arial"/>
          <w:sz w:val="24"/>
        </w:rPr>
        <w:t xml:space="preserve">y la hoja de registro de la entrevista </w:t>
      </w:r>
      <w:r w:rsidR="00530AFC">
        <w:rPr>
          <w:rFonts w:ascii="Arial" w:eastAsia="Arial" w:hAnsi="Arial"/>
          <w:sz w:val="24"/>
        </w:rPr>
        <w:t>que s</w:t>
      </w:r>
      <w:r w:rsidR="004735CD">
        <w:rPr>
          <w:rFonts w:ascii="Arial" w:eastAsia="Arial" w:hAnsi="Arial"/>
          <w:sz w:val="24"/>
        </w:rPr>
        <w:t>e adjunta en el Anexo “A</w:t>
      </w:r>
      <w:r w:rsidRPr="00A9336B">
        <w:rPr>
          <w:rFonts w:ascii="Arial" w:eastAsia="Arial" w:hAnsi="Arial"/>
          <w:sz w:val="24"/>
        </w:rPr>
        <w:t>”.</w:t>
      </w:r>
    </w:p>
    <w:p w14:paraId="516EE69F" w14:textId="77777777" w:rsidR="00530AFC" w:rsidRPr="00A9336B" w:rsidRDefault="00530AFC">
      <w:pPr>
        <w:spacing w:line="257" w:lineRule="auto"/>
        <w:ind w:left="1860"/>
        <w:jc w:val="both"/>
        <w:rPr>
          <w:rFonts w:ascii="Arial" w:eastAsia="Arial" w:hAnsi="Arial"/>
          <w:sz w:val="24"/>
        </w:rPr>
      </w:pPr>
    </w:p>
    <w:p w14:paraId="26923C21" w14:textId="77777777" w:rsidR="00BE0B56" w:rsidRDefault="00BE0B56">
      <w:pPr>
        <w:spacing w:line="257" w:lineRule="auto"/>
        <w:ind w:left="1860"/>
        <w:jc w:val="both"/>
        <w:rPr>
          <w:rFonts w:ascii="Arial" w:eastAsia="Arial" w:hAnsi="Arial"/>
          <w:sz w:val="24"/>
        </w:rPr>
      </w:pPr>
      <w:r w:rsidRPr="00A9336B">
        <w:rPr>
          <w:rFonts w:ascii="Arial" w:eastAsia="Arial" w:hAnsi="Arial"/>
          <w:sz w:val="24"/>
        </w:rPr>
        <w:t>De la evaluación de la entrevista personal, se obtendrá un puntaje final, el cual según escalas establecidas, permitirá a la comisión encasillar a los postulantes en tres categorías, respecto del perfil del postula</w:t>
      </w:r>
      <w:r w:rsidRPr="00A05437">
        <w:rPr>
          <w:rFonts w:ascii="Arial" w:eastAsia="Arial" w:hAnsi="Arial"/>
          <w:sz w:val="24"/>
        </w:rPr>
        <w:t>nte:</w:t>
      </w:r>
      <w:r w:rsidR="00B4302B" w:rsidRPr="00A05437">
        <w:rPr>
          <w:rFonts w:ascii="Arial" w:eastAsia="Arial" w:hAnsi="Arial"/>
          <w:sz w:val="24"/>
        </w:rPr>
        <w:t xml:space="preserve"> Cumple, Cumple Parcial y No Cumple.</w:t>
      </w:r>
    </w:p>
    <w:p w14:paraId="531973B6" w14:textId="77777777" w:rsidR="00865B06" w:rsidRPr="00A9336B" w:rsidRDefault="00865B06">
      <w:pPr>
        <w:spacing w:line="257" w:lineRule="auto"/>
        <w:ind w:left="1860"/>
        <w:jc w:val="both"/>
        <w:rPr>
          <w:rFonts w:ascii="Arial" w:eastAsia="Arial" w:hAnsi="Arial"/>
          <w:sz w:val="24"/>
        </w:rPr>
      </w:pPr>
    </w:p>
    <w:p w14:paraId="1278F007" w14:textId="77777777" w:rsidR="00BE0B56" w:rsidRDefault="00BE0B56" w:rsidP="00C70EA4">
      <w:pPr>
        <w:spacing w:line="257" w:lineRule="auto"/>
        <w:ind w:left="1843"/>
        <w:jc w:val="both"/>
        <w:rPr>
          <w:rFonts w:ascii="Arial" w:eastAsia="Arial" w:hAnsi="Arial"/>
          <w:sz w:val="24"/>
        </w:rPr>
      </w:pPr>
      <w:bookmarkStart w:id="7" w:name="page7"/>
      <w:bookmarkEnd w:id="7"/>
      <w:r w:rsidRPr="00A9336B">
        <w:rPr>
          <w:rFonts w:ascii="Arial" w:eastAsia="Arial" w:hAnsi="Arial"/>
          <w:sz w:val="24"/>
        </w:rPr>
        <w:t>Los postulantes que en su entrevista personal queden en condición “NO CUMPLE”, no podrán continuar con la siguiente etapa del proceso de admisión, independiente de los resultados del resto de las evaluaciones.</w:t>
      </w:r>
    </w:p>
    <w:p w14:paraId="449CE707" w14:textId="77777777" w:rsidR="00530AFC" w:rsidRPr="00A9336B" w:rsidRDefault="00530AFC" w:rsidP="00C70EA4">
      <w:pPr>
        <w:spacing w:line="257" w:lineRule="auto"/>
        <w:ind w:left="1843"/>
        <w:jc w:val="both"/>
        <w:rPr>
          <w:rFonts w:ascii="Arial" w:eastAsia="Arial" w:hAnsi="Arial"/>
          <w:sz w:val="24"/>
        </w:rPr>
      </w:pPr>
    </w:p>
    <w:p w14:paraId="5257D102" w14:textId="0D220182" w:rsidR="0030090C" w:rsidRPr="00A9336B" w:rsidRDefault="00530AFC" w:rsidP="00C70EA4">
      <w:pPr>
        <w:spacing w:line="257" w:lineRule="auto"/>
        <w:ind w:left="1843"/>
        <w:jc w:val="both"/>
        <w:rPr>
          <w:rFonts w:ascii="Arial" w:eastAsia="Arial" w:hAnsi="Arial"/>
          <w:sz w:val="24"/>
        </w:rPr>
      </w:pPr>
      <w:r>
        <w:rPr>
          <w:rFonts w:ascii="Arial" w:eastAsia="Arial" w:hAnsi="Arial"/>
          <w:sz w:val="24"/>
        </w:rPr>
        <w:t>La entrevista p</w:t>
      </w:r>
      <w:r w:rsidR="009343F2">
        <w:rPr>
          <w:rFonts w:ascii="Arial" w:eastAsia="Arial" w:hAnsi="Arial"/>
          <w:sz w:val="24"/>
        </w:rPr>
        <w:t>ersonal se podrá efectuar la primera y segunda etapa del proceso,</w:t>
      </w:r>
      <w:r w:rsidR="0030090C" w:rsidRPr="00A9336B">
        <w:rPr>
          <w:rFonts w:ascii="Arial" w:eastAsia="Arial" w:hAnsi="Arial"/>
          <w:sz w:val="24"/>
        </w:rPr>
        <w:t xml:space="preserve"> no dejando de </w:t>
      </w:r>
      <w:r w:rsidR="009343F2">
        <w:rPr>
          <w:rFonts w:ascii="Arial" w:eastAsia="Arial" w:hAnsi="Arial"/>
          <w:sz w:val="24"/>
        </w:rPr>
        <w:t>pertenecer a la segunda etapa del Proceso de Admisión su evaluación.</w:t>
      </w:r>
    </w:p>
    <w:p w14:paraId="0DFA0EEC" w14:textId="77777777" w:rsidR="004E3F2F" w:rsidRPr="00A9336B" w:rsidRDefault="004E3F2F" w:rsidP="00C70EA4">
      <w:pPr>
        <w:spacing w:line="257" w:lineRule="auto"/>
        <w:ind w:left="1843"/>
        <w:jc w:val="both"/>
        <w:rPr>
          <w:rFonts w:ascii="Arial" w:eastAsia="Arial" w:hAnsi="Arial"/>
          <w:sz w:val="24"/>
        </w:rPr>
      </w:pPr>
    </w:p>
    <w:tbl>
      <w:tblPr>
        <w:tblW w:w="8585" w:type="dxa"/>
        <w:tblInd w:w="1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32"/>
        <w:gridCol w:w="5953"/>
      </w:tblGrid>
      <w:tr w:rsidR="004E3F2F" w:rsidRPr="00782A05" w14:paraId="5F097633" w14:textId="77777777" w:rsidTr="00782A05">
        <w:trPr>
          <w:trHeight w:val="736"/>
        </w:trPr>
        <w:tc>
          <w:tcPr>
            <w:tcW w:w="2632" w:type="dxa"/>
            <w:vAlign w:val="center"/>
          </w:tcPr>
          <w:p w14:paraId="4D1B3B5E" w14:textId="77777777" w:rsidR="00782A05" w:rsidRPr="00782A05" w:rsidRDefault="004E3F2F" w:rsidP="00782A05">
            <w:pPr>
              <w:jc w:val="center"/>
              <w:rPr>
                <w:rFonts w:ascii="Arial" w:eastAsia="Arial" w:hAnsi="Arial"/>
                <w:b/>
                <w:sz w:val="22"/>
                <w:szCs w:val="22"/>
              </w:rPr>
            </w:pPr>
            <w:r w:rsidRPr="00782A05">
              <w:rPr>
                <w:rFonts w:ascii="Arial" w:eastAsia="Arial" w:hAnsi="Arial"/>
                <w:b/>
                <w:sz w:val="22"/>
                <w:szCs w:val="22"/>
              </w:rPr>
              <w:t>CUMPLE</w:t>
            </w:r>
          </w:p>
          <w:p w14:paraId="28C15181" w14:textId="77777777" w:rsidR="004E3F2F" w:rsidRPr="00782A05" w:rsidRDefault="00782A05" w:rsidP="004E3F2F">
            <w:pPr>
              <w:jc w:val="center"/>
              <w:rPr>
                <w:rFonts w:ascii="Arial" w:eastAsia="Times New Roman" w:hAnsi="Arial"/>
                <w:sz w:val="18"/>
                <w:szCs w:val="18"/>
              </w:rPr>
            </w:pPr>
            <w:r w:rsidRPr="00782A05">
              <w:rPr>
                <w:rFonts w:ascii="Arial" w:eastAsia="Arial" w:hAnsi="Arial"/>
                <w:i/>
                <w:sz w:val="18"/>
                <w:szCs w:val="18"/>
              </w:rPr>
              <w:t>(Aprueba la Entrevista)</w:t>
            </w:r>
          </w:p>
        </w:tc>
        <w:tc>
          <w:tcPr>
            <w:tcW w:w="5953" w:type="dxa"/>
            <w:vAlign w:val="center"/>
          </w:tcPr>
          <w:p w14:paraId="1B6078DD" w14:textId="77777777" w:rsidR="004E3F2F" w:rsidRPr="00782A05" w:rsidRDefault="004E3F2F" w:rsidP="00782A05">
            <w:pPr>
              <w:spacing w:line="239" w:lineRule="auto"/>
              <w:ind w:left="102" w:right="141"/>
              <w:jc w:val="both"/>
              <w:rPr>
                <w:rFonts w:ascii="Arial" w:eastAsia="Times New Roman" w:hAnsi="Arial"/>
                <w:sz w:val="22"/>
                <w:szCs w:val="22"/>
              </w:rPr>
            </w:pPr>
            <w:r w:rsidRPr="00782A05">
              <w:rPr>
                <w:rFonts w:ascii="Arial" w:eastAsia="Arial" w:hAnsi="Arial"/>
                <w:sz w:val="22"/>
                <w:szCs w:val="22"/>
              </w:rPr>
              <w:t>Aquel postulante que se estima posee las competencias y potencialidades necesarias para su proyección como cadete y futuro oficial de marina.</w:t>
            </w:r>
            <w:r w:rsidR="00782A05" w:rsidRPr="00782A05">
              <w:rPr>
                <w:rFonts w:ascii="Arial" w:eastAsia="Arial" w:hAnsi="Arial"/>
                <w:sz w:val="22"/>
                <w:szCs w:val="22"/>
              </w:rPr>
              <w:t xml:space="preserve"> </w:t>
            </w:r>
            <w:r w:rsidR="00614EFC">
              <w:rPr>
                <w:rFonts w:ascii="Arial" w:eastAsia="Arial" w:hAnsi="Arial"/>
                <w:sz w:val="22"/>
                <w:szCs w:val="22"/>
              </w:rPr>
              <w:pict w14:anchorId="0D1E7DAD">
                <v:rect id="_x0000_s1222" style="position:absolute;left:0;text-align:left;margin-left:-5.45pt;margin-top:-41pt;width:.95pt;height:1pt;z-index:-251659776;mso-position-horizontal-relative:text;mso-position-vertical-relative:text" o:allowincell="f" o:userdrawn="t" fillcolor="black" strokecolor="none"/>
              </w:pict>
            </w:r>
            <w:r w:rsidR="00614EFC">
              <w:rPr>
                <w:rFonts w:ascii="Arial" w:eastAsia="Arial" w:hAnsi="Arial"/>
                <w:sz w:val="22"/>
                <w:szCs w:val="22"/>
              </w:rPr>
              <w:pict w14:anchorId="65C8183B">
                <v:rect id="_x0000_s1223" style="position:absolute;left:0;text-align:left;margin-left:304.85pt;margin-top:-41pt;width:.95pt;height:1pt;z-index:-251658752;mso-position-horizontal-relative:text;mso-position-vertical-relative:text" o:allowincell="f" o:userdrawn="t" fillcolor="black" strokecolor="none"/>
              </w:pict>
            </w:r>
          </w:p>
        </w:tc>
      </w:tr>
      <w:tr w:rsidR="004E3F2F" w:rsidRPr="00782A05" w14:paraId="1A977514" w14:textId="77777777" w:rsidTr="00782A05">
        <w:trPr>
          <w:trHeight w:val="805"/>
        </w:trPr>
        <w:tc>
          <w:tcPr>
            <w:tcW w:w="2632" w:type="dxa"/>
            <w:vAlign w:val="center"/>
          </w:tcPr>
          <w:p w14:paraId="09085A0C" w14:textId="77777777" w:rsidR="004E3F2F" w:rsidRPr="00782A05" w:rsidRDefault="004E3F2F" w:rsidP="004E3F2F">
            <w:pPr>
              <w:spacing w:line="0" w:lineRule="atLeast"/>
              <w:jc w:val="center"/>
              <w:rPr>
                <w:rFonts w:ascii="Arial" w:eastAsia="Arial" w:hAnsi="Arial"/>
                <w:b/>
                <w:sz w:val="22"/>
                <w:szCs w:val="22"/>
              </w:rPr>
            </w:pPr>
            <w:r w:rsidRPr="00782A05">
              <w:rPr>
                <w:rFonts w:ascii="Arial" w:eastAsia="Arial" w:hAnsi="Arial"/>
                <w:b/>
                <w:sz w:val="22"/>
                <w:szCs w:val="22"/>
              </w:rPr>
              <w:t>CUMPLE</w:t>
            </w:r>
          </w:p>
          <w:p w14:paraId="207337D5" w14:textId="77777777" w:rsidR="00782A05" w:rsidRPr="00782A05" w:rsidRDefault="00614EFC" w:rsidP="004E3F2F">
            <w:pPr>
              <w:spacing w:line="0" w:lineRule="atLeast"/>
              <w:jc w:val="center"/>
              <w:rPr>
                <w:rFonts w:ascii="Arial" w:eastAsia="Arial" w:hAnsi="Arial"/>
                <w:b/>
                <w:sz w:val="22"/>
                <w:szCs w:val="22"/>
              </w:rPr>
            </w:pPr>
            <w:r>
              <w:rPr>
                <w:rFonts w:ascii="Arial" w:eastAsia="Arial" w:hAnsi="Arial"/>
                <w:b/>
                <w:sz w:val="22"/>
                <w:szCs w:val="22"/>
              </w:rPr>
              <w:pict w14:anchorId="48568D17">
                <v:rect id="_x0000_s1224" style="position:absolute;left:0;text-align:left;margin-left:-5.5pt;margin-top:-13.4pt;width:.95pt;height:.95pt;z-index:-251657728" o:allowincell="f" o:userdrawn="t" fillcolor="black" strokecolor="none"/>
              </w:pict>
            </w:r>
            <w:r w:rsidR="004E3F2F" w:rsidRPr="00782A05">
              <w:rPr>
                <w:rFonts w:ascii="Arial" w:eastAsia="Arial" w:hAnsi="Arial"/>
                <w:b/>
                <w:sz w:val="22"/>
                <w:szCs w:val="22"/>
              </w:rPr>
              <w:t>PARCIALMENTE</w:t>
            </w:r>
          </w:p>
          <w:p w14:paraId="7F31A610" w14:textId="77777777" w:rsidR="004E3F2F" w:rsidRPr="00782A05" w:rsidRDefault="00782A05" w:rsidP="004E3F2F">
            <w:pPr>
              <w:spacing w:line="0" w:lineRule="atLeast"/>
              <w:jc w:val="center"/>
              <w:rPr>
                <w:rFonts w:ascii="Arial" w:eastAsia="Arial" w:hAnsi="Arial"/>
                <w:b/>
                <w:sz w:val="18"/>
                <w:szCs w:val="18"/>
              </w:rPr>
            </w:pPr>
            <w:r w:rsidRPr="00782A05">
              <w:rPr>
                <w:rFonts w:ascii="Arial" w:eastAsia="Arial" w:hAnsi="Arial"/>
                <w:i/>
                <w:sz w:val="18"/>
                <w:szCs w:val="18"/>
              </w:rPr>
              <w:t>(Aprueba la Entrevista)</w:t>
            </w:r>
          </w:p>
        </w:tc>
        <w:tc>
          <w:tcPr>
            <w:tcW w:w="5953" w:type="dxa"/>
            <w:vAlign w:val="center"/>
          </w:tcPr>
          <w:p w14:paraId="2EBCC327" w14:textId="77777777" w:rsidR="004E3F2F" w:rsidRPr="00782A05" w:rsidRDefault="004E3F2F" w:rsidP="00782A05">
            <w:pPr>
              <w:spacing w:line="230" w:lineRule="auto"/>
              <w:ind w:left="102" w:right="141"/>
              <w:jc w:val="both"/>
              <w:rPr>
                <w:rFonts w:ascii="Arial" w:eastAsia="Arial" w:hAnsi="Arial"/>
                <w:sz w:val="22"/>
                <w:szCs w:val="22"/>
              </w:rPr>
            </w:pPr>
            <w:r w:rsidRPr="00782A05">
              <w:rPr>
                <w:rFonts w:ascii="Arial" w:eastAsia="Arial" w:hAnsi="Arial"/>
                <w:sz w:val="22"/>
                <w:szCs w:val="22"/>
              </w:rPr>
              <w:t>Aquel postulante que se estima tiene observaciones para su proyección como cadete y oficial de marina.</w:t>
            </w:r>
          </w:p>
        </w:tc>
      </w:tr>
      <w:tr w:rsidR="004E3F2F" w:rsidRPr="00782A05" w14:paraId="3C4B2F2E" w14:textId="77777777" w:rsidTr="00782A05">
        <w:trPr>
          <w:trHeight w:val="601"/>
        </w:trPr>
        <w:tc>
          <w:tcPr>
            <w:tcW w:w="2632" w:type="dxa"/>
            <w:vAlign w:val="center"/>
          </w:tcPr>
          <w:p w14:paraId="3F7345CD" w14:textId="77777777" w:rsidR="00782A05" w:rsidRPr="00782A05" w:rsidRDefault="004E3F2F" w:rsidP="004E3F2F">
            <w:pPr>
              <w:spacing w:line="0" w:lineRule="atLeast"/>
              <w:jc w:val="center"/>
              <w:rPr>
                <w:rFonts w:ascii="Arial" w:eastAsia="Arial" w:hAnsi="Arial"/>
                <w:b/>
                <w:sz w:val="22"/>
                <w:szCs w:val="22"/>
              </w:rPr>
            </w:pPr>
            <w:r w:rsidRPr="00782A05">
              <w:rPr>
                <w:rFonts w:ascii="Arial" w:eastAsia="Arial" w:hAnsi="Arial"/>
                <w:b/>
                <w:sz w:val="22"/>
                <w:szCs w:val="22"/>
              </w:rPr>
              <w:t>NO CUMPLE</w:t>
            </w:r>
          </w:p>
          <w:p w14:paraId="44499287" w14:textId="77777777" w:rsidR="004E3F2F" w:rsidRPr="00782A05" w:rsidRDefault="00782A05" w:rsidP="00782A05">
            <w:pPr>
              <w:spacing w:line="0" w:lineRule="atLeast"/>
              <w:jc w:val="center"/>
              <w:rPr>
                <w:rFonts w:ascii="Arial" w:eastAsia="Arial" w:hAnsi="Arial"/>
                <w:b/>
                <w:sz w:val="18"/>
                <w:szCs w:val="18"/>
              </w:rPr>
            </w:pPr>
            <w:r w:rsidRPr="00782A05">
              <w:rPr>
                <w:rFonts w:ascii="Arial" w:eastAsia="Arial" w:hAnsi="Arial"/>
                <w:i/>
                <w:sz w:val="18"/>
                <w:szCs w:val="18"/>
              </w:rPr>
              <w:t>(</w:t>
            </w:r>
            <w:r>
              <w:rPr>
                <w:rFonts w:ascii="Arial" w:eastAsia="Arial" w:hAnsi="Arial"/>
                <w:i/>
                <w:sz w:val="18"/>
                <w:szCs w:val="18"/>
              </w:rPr>
              <w:t>No</w:t>
            </w:r>
            <w:r w:rsidRPr="00782A05">
              <w:rPr>
                <w:rFonts w:ascii="Arial" w:eastAsia="Arial" w:hAnsi="Arial"/>
                <w:i/>
                <w:sz w:val="18"/>
                <w:szCs w:val="18"/>
              </w:rPr>
              <w:t xml:space="preserve"> Aprueba la Entrevista)</w:t>
            </w:r>
          </w:p>
        </w:tc>
        <w:tc>
          <w:tcPr>
            <w:tcW w:w="5953" w:type="dxa"/>
            <w:vAlign w:val="center"/>
          </w:tcPr>
          <w:p w14:paraId="558722B4" w14:textId="77777777" w:rsidR="004E3F2F" w:rsidRPr="00782A05" w:rsidRDefault="004E3F2F" w:rsidP="00782A05">
            <w:pPr>
              <w:spacing w:line="233" w:lineRule="auto"/>
              <w:ind w:left="102" w:right="141"/>
              <w:jc w:val="both"/>
              <w:rPr>
                <w:rFonts w:ascii="Arial" w:eastAsia="Arial" w:hAnsi="Arial"/>
                <w:sz w:val="22"/>
                <w:szCs w:val="22"/>
              </w:rPr>
            </w:pPr>
            <w:r w:rsidRPr="00782A05">
              <w:rPr>
                <w:rFonts w:ascii="Arial" w:eastAsia="Arial" w:hAnsi="Arial"/>
                <w:sz w:val="22"/>
                <w:szCs w:val="22"/>
              </w:rPr>
              <w:t>El postulante que no reúne las competencias y potencialidades para ser cadete y futuro oficial de marina.</w:t>
            </w:r>
          </w:p>
        </w:tc>
      </w:tr>
    </w:tbl>
    <w:p w14:paraId="2B5DBEBF" w14:textId="77777777" w:rsidR="004E3F2F" w:rsidRPr="00A9336B" w:rsidRDefault="004E3F2F" w:rsidP="00C70EA4">
      <w:pPr>
        <w:spacing w:line="257" w:lineRule="auto"/>
        <w:ind w:left="1843"/>
        <w:jc w:val="both"/>
        <w:rPr>
          <w:rFonts w:ascii="Arial" w:eastAsia="Arial" w:hAnsi="Arial"/>
          <w:sz w:val="24"/>
        </w:rPr>
      </w:pPr>
    </w:p>
    <w:p w14:paraId="79F33365" w14:textId="77777777" w:rsidR="00BE0B56" w:rsidRPr="00317EA5" w:rsidRDefault="00BE0B56" w:rsidP="00D92E3B">
      <w:pPr>
        <w:numPr>
          <w:ilvl w:val="0"/>
          <w:numId w:val="13"/>
        </w:numPr>
        <w:tabs>
          <w:tab w:val="left" w:pos="1843"/>
        </w:tabs>
        <w:spacing w:line="0" w:lineRule="atLeast"/>
        <w:ind w:left="1843" w:hanging="362"/>
        <w:jc w:val="both"/>
        <w:rPr>
          <w:rFonts w:ascii="Arial" w:eastAsia="Arial" w:hAnsi="Arial"/>
          <w:sz w:val="24"/>
        </w:rPr>
      </w:pPr>
      <w:r w:rsidRPr="00317EA5">
        <w:rPr>
          <w:rFonts w:ascii="Arial" w:eastAsia="Arial" w:hAnsi="Arial"/>
          <w:sz w:val="24"/>
        </w:rPr>
        <w:lastRenderedPageBreak/>
        <w:t>Encuesta de Promoción.</w:t>
      </w:r>
    </w:p>
    <w:p w14:paraId="0207A780" w14:textId="77777777" w:rsidR="00BE0B56" w:rsidRPr="00A9336B" w:rsidRDefault="00BE0B56" w:rsidP="00C70EA4">
      <w:pPr>
        <w:spacing w:line="276" w:lineRule="exact"/>
        <w:ind w:left="1843" w:hanging="425"/>
        <w:rPr>
          <w:rFonts w:ascii="Arial" w:eastAsia="Arial" w:hAnsi="Arial"/>
          <w:sz w:val="24"/>
        </w:rPr>
      </w:pPr>
    </w:p>
    <w:p w14:paraId="7AB18C13" w14:textId="77777777" w:rsidR="00691481" w:rsidRPr="00A9336B" w:rsidRDefault="00BE0B56" w:rsidP="00C70EA4">
      <w:pPr>
        <w:spacing w:line="248" w:lineRule="auto"/>
        <w:ind w:left="1843"/>
        <w:jc w:val="both"/>
        <w:rPr>
          <w:rFonts w:ascii="Arial" w:eastAsia="Arial" w:hAnsi="Arial"/>
          <w:sz w:val="24"/>
        </w:rPr>
      </w:pPr>
      <w:r w:rsidRPr="00A9336B">
        <w:rPr>
          <w:rFonts w:ascii="Arial" w:eastAsia="Arial" w:hAnsi="Arial"/>
          <w:sz w:val="24"/>
        </w:rPr>
        <w:t xml:space="preserve">Durante </w:t>
      </w:r>
      <w:r w:rsidR="008D1DE4">
        <w:rPr>
          <w:rFonts w:ascii="Arial" w:eastAsia="Arial" w:hAnsi="Arial"/>
          <w:sz w:val="24"/>
        </w:rPr>
        <w:t>la II</w:t>
      </w:r>
      <w:r w:rsidRPr="00A9336B">
        <w:rPr>
          <w:rFonts w:ascii="Arial" w:eastAsia="Arial" w:hAnsi="Arial"/>
          <w:sz w:val="24"/>
        </w:rPr>
        <w:t xml:space="preserve"> etapa la totalidad de los postulantes deberán llenar una encuesta, la que tiene por objetivo indagar las motivaciones de los postulantes y los alcances de la Campaña Promocional del año.</w:t>
      </w:r>
      <w:r w:rsidR="00691481" w:rsidRPr="00A9336B">
        <w:rPr>
          <w:rFonts w:ascii="Arial" w:eastAsia="Arial" w:hAnsi="Arial"/>
          <w:sz w:val="24"/>
        </w:rPr>
        <w:t xml:space="preserve"> </w:t>
      </w:r>
      <w:bookmarkStart w:id="8" w:name="page8"/>
      <w:bookmarkEnd w:id="8"/>
    </w:p>
    <w:p w14:paraId="0857A60D" w14:textId="77777777" w:rsidR="00691481" w:rsidRPr="00A9336B" w:rsidRDefault="00691481" w:rsidP="00C70EA4">
      <w:pPr>
        <w:spacing w:line="248" w:lineRule="auto"/>
        <w:ind w:left="1843" w:hanging="425"/>
        <w:jc w:val="both"/>
        <w:rPr>
          <w:rFonts w:ascii="Arial" w:eastAsia="Arial" w:hAnsi="Arial"/>
          <w:sz w:val="24"/>
        </w:rPr>
      </w:pPr>
    </w:p>
    <w:p w14:paraId="2589EF8E" w14:textId="77777777" w:rsidR="00691481" w:rsidRPr="00A9336B" w:rsidRDefault="00BE0B56" w:rsidP="00C70EA4">
      <w:pPr>
        <w:spacing w:line="248" w:lineRule="auto"/>
        <w:ind w:left="1843"/>
        <w:jc w:val="both"/>
        <w:rPr>
          <w:rFonts w:ascii="Arial" w:eastAsia="Arial" w:hAnsi="Arial"/>
          <w:sz w:val="24"/>
        </w:rPr>
      </w:pPr>
      <w:r w:rsidRPr="00A9336B">
        <w:rPr>
          <w:rFonts w:ascii="Arial" w:eastAsia="Arial" w:hAnsi="Arial"/>
          <w:sz w:val="24"/>
        </w:rPr>
        <w:t>Los resultados de las encuestas serán posteriormente enviadas al Departamento de Admisión de la Dirección General del Personal de la Armada.</w:t>
      </w:r>
      <w:r w:rsidR="00691481" w:rsidRPr="00A9336B">
        <w:rPr>
          <w:rFonts w:ascii="Arial" w:eastAsia="Arial" w:hAnsi="Arial"/>
          <w:sz w:val="24"/>
        </w:rPr>
        <w:t xml:space="preserve"> </w:t>
      </w:r>
    </w:p>
    <w:p w14:paraId="37B7E238" w14:textId="77777777" w:rsidR="00691481" w:rsidRPr="00A9336B" w:rsidRDefault="00691481" w:rsidP="00C70EA4">
      <w:pPr>
        <w:spacing w:line="248" w:lineRule="auto"/>
        <w:ind w:left="1843" w:hanging="425"/>
        <w:jc w:val="both"/>
        <w:rPr>
          <w:rFonts w:ascii="Arial" w:eastAsia="Arial" w:hAnsi="Arial"/>
          <w:sz w:val="24"/>
        </w:rPr>
      </w:pPr>
    </w:p>
    <w:p w14:paraId="246E4AB3" w14:textId="77777777" w:rsidR="00BE0B56" w:rsidRPr="00A9336B" w:rsidRDefault="00BE0B56" w:rsidP="00C70EA4">
      <w:pPr>
        <w:spacing w:line="248" w:lineRule="auto"/>
        <w:ind w:left="1843"/>
        <w:jc w:val="both"/>
        <w:rPr>
          <w:rFonts w:ascii="Arial" w:eastAsia="Arial" w:hAnsi="Arial"/>
          <w:sz w:val="24"/>
        </w:rPr>
      </w:pPr>
      <w:r w:rsidRPr="00A9336B">
        <w:rPr>
          <w:rFonts w:ascii="Arial" w:eastAsia="Arial" w:hAnsi="Arial"/>
          <w:sz w:val="24"/>
        </w:rPr>
        <w:t>La encuesta será anónima y no influirá los resultados del concurso.</w:t>
      </w:r>
    </w:p>
    <w:p w14:paraId="36346C07" w14:textId="77777777" w:rsidR="00691481" w:rsidRPr="00A9336B" w:rsidRDefault="00C70EA4" w:rsidP="00C70EA4">
      <w:pPr>
        <w:tabs>
          <w:tab w:val="left" w:pos="362"/>
        </w:tabs>
        <w:spacing w:line="0" w:lineRule="atLeast"/>
        <w:ind w:left="1843" w:hanging="425"/>
        <w:jc w:val="both"/>
        <w:rPr>
          <w:rFonts w:ascii="Times New Roman" w:eastAsia="Times New Roman" w:hAnsi="Times New Roman"/>
        </w:rPr>
      </w:pPr>
      <w:r w:rsidRPr="00A9336B">
        <w:rPr>
          <w:rFonts w:ascii="Times New Roman" w:eastAsia="Times New Roman" w:hAnsi="Times New Roman"/>
        </w:rPr>
        <w:tab/>
      </w:r>
    </w:p>
    <w:p w14:paraId="14210876" w14:textId="77777777" w:rsidR="00BE0B56" w:rsidRPr="00A9336B" w:rsidRDefault="00BE0B56" w:rsidP="00AA0E84">
      <w:pPr>
        <w:numPr>
          <w:ilvl w:val="0"/>
          <w:numId w:val="14"/>
        </w:numPr>
        <w:tabs>
          <w:tab w:val="left" w:pos="362"/>
        </w:tabs>
        <w:spacing w:line="0" w:lineRule="atLeast"/>
        <w:ind w:left="1860" w:hanging="362"/>
        <w:jc w:val="both"/>
        <w:rPr>
          <w:rFonts w:ascii="Arial" w:eastAsia="Arial" w:hAnsi="Arial"/>
          <w:sz w:val="24"/>
        </w:rPr>
      </w:pPr>
      <w:r w:rsidRPr="00A9336B">
        <w:rPr>
          <w:rFonts w:ascii="Arial" w:eastAsia="Arial" w:hAnsi="Arial"/>
          <w:sz w:val="24"/>
        </w:rPr>
        <w:t>Postulantes seleccionados para tercera etapa.</w:t>
      </w:r>
    </w:p>
    <w:p w14:paraId="524E4805" w14:textId="77777777" w:rsidR="00BE0B56" w:rsidRPr="00A9336B" w:rsidRDefault="00BE0B56" w:rsidP="00C70EA4">
      <w:pPr>
        <w:spacing w:line="276" w:lineRule="exact"/>
        <w:ind w:left="1843" w:hanging="425"/>
        <w:rPr>
          <w:rFonts w:ascii="Arial" w:eastAsia="Arial" w:hAnsi="Arial"/>
          <w:sz w:val="24"/>
        </w:rPr>
      </w:pPr>
    </w:p>
    <w:p w14:paraId="202DC7A7" w14:textId="50A3D9F5" w:rsidR="00BE0B56" w:rsidRPr="008D1DE4" w:rsidRDefault="00BE0B56" w:rsidP="002C22F6">
      <w:pPr>
        <w:pStyle w:val="Prrafodelista"/>
        <w:numPr>
          <w:ilvl w:val="3"/>
          <w:numId w:val="31"/>
        </w:numPr>
        <w:tabs>
          <w:tab w:val="left" w:pos="851"/>
        </w:tabs>
        <w:spacing w:line="248" w:lineRule="auto"/>
        <w:ind w:left="2127" w:hanging="284"/>
        <w:jc w:val="both"/>
        <w:rPr>
          <w:rFonts w:ascii="Arial" w:eastAsia="Arial" w:hAnsi="Arial"/>
          <w:sz w:val="24"/>
        </w:rPr>
      </w:pPr>
      <w:r w:rsidRPr="008D1DE4">
        <w:rPr>
          <w:rFonts w:ascii="Arial" w:eastAsia="Arial" w:hAnsi="Arial"/>
          <w:sz w:val="24"/>
        </w:rPr>
        <w:t>Con los resul</w:t>
      </w:r>
      <w:r w:rsidR="00317EA5">
        <w:rPr>
          <w:rFonts w:ascii="Arial" w:eastAsia="Arial" w:hAnsi="Arial"/>
          <w:sz w:val="24"/>
        </w:rPr>
        <w:t xml:space="preserve">tados obtenidos en la </w:t>
      </w:r>
      <w:r w:rsidRPr="008D1DE4">
        <w:rPr>
          <w:rFonts w:ascii="Arial" w:eastAsia="Arial" w:hAnsi="Arial"/>
          <w:sz w:val="24"/>
        </w:rPr>
        <w:t xml:space="preserve">entrevista </w:t>
      </w:r>
      <w:r w:rsidR="00317EA5">
        <w:rPr>
          <w:rFonts w:ascii="Arial" w:eastAsia="Arial" w:hAnsi="Arial"/>
          <w:sz w:val="24"/>
        </w:rPr>
        <w:t xml:space="preserve">personal y exámenes de conocimientos, </w:t>
      </w:r>
      <w:r w:rsidRPr="008D1DE4">
        <w:rPr>
          <w:rFonts w:ascii="Arial" w:eastAsia="Arial" w:hAnsi="Arial"/>
          <w:sz w:val="24"/>
        </w:rPr>
        <w:t>se confeccionará un resumen general, por cada candidato, elaborándose un listado por orden de mérito, entre aquellos postulantes que no tengan causales de rechazo en esta etapa. Este listado será realizado en sesión del Consejo de Admisión.</w:t>
      </w:r>
    </w:p>
    <w:p w14:paraId="1751115C" w14:textId="77777777" w:rsidR="00BE0B56" w:rsidRPr="00A9336B" w:rsidRDefault="00BE0B56" w:rsidP="008D1DE4">
      <w:pPr>
        <w:spacing w:line="235" w:lineRule="exact"/>
        <w:ind w:left="2127" w:hanging="284"/>
        <w:rPr>
          <w:rFonts w:ascii="Times New Roman" w:eastAsia="Times New Roman" w:hAnsi="Times New Roman"/>
        </w:rPr>
      </w:pPr>
    </w:p>
    <w:p w14:paraId="1C13B909" w14:textId="051EAC6D" w:rsidR="00BE0B56" w:rsidRPr="008D1DE4" w:rsidRDefault="00BE0B56" w:rsidP="002C22F6">
      <w:pPr>
        <w:pStyle w:val="Prrafodelista"/>
        <w:numPr>
          <w:ilvl w:val="3"/>
          <w:numId w:val="31"/>
        </w:numPr>
        <w:tabs>
          <w:tab w:val="left" w:pos="2136"/>
        </w:tabs>
        <w:spacing w:line="246" w:lineRule="auto"/>
        <w:ind w:left="2127" w:hanging="284"/>
        <w:jc w:val="both"/>
        <w:rPr>
          <w:rFonts w:ascii="Arial" w:eastAsia="Arial" w:hAnsi="Arial"/>
          <w:sz w:val="24"/>
        </w:rPr>
      </w:pPr>
      <w:r w:rsidRPr="008D1DE4">
        <w:rPr>
          <w:rFonts w:ascii="Arial" w:eastAsia="Arial" w:hAnsi="Arial"/>
          <w:sz w:val="24"/>
        </w:rPr>
        <w:t>Del listado según orden de mérito, se llamará a la tercera etapa del concurso, a un número que permita cubrir las vacantes dispuestas por la D.G.P.A., para el año, lo que debe considerar las estadísticas relacionadas con las deserciones voluntarias antes de la tercera etapa, de los rechazos por exámen</w:t>
      </w:r>
      <w:r w:rsidR="00317EA5">
        <w:rPr>
          <w:rFonts w:ascii="Arial" w:eastAsia="Arial" w:hAnsi="Arial"/>
          <w:sz w:val="24"/>
        </w:rPr>
        <w:t>es médicos, de capacidad física, declaración de antecedentes personales,</w:t>
      </w:r>
      <w:r w:rsidRPr="008D1DE4">
        <w:rPr>
          <w:rFonts w:ascii="Arial" w:eastAsia="Arial" w:hAnsi="Arial"/>
          <w:sz w:val="24"/>
        </w:rPr>
        <w:t xml:space="preserve"> deserciones al ingreso y listado de postulantes aceptados en lista de espera.</w:t>
      </w:r>
    </w:p>
    <w:p w14:paraId="3BAE541A" w14:textId="77777777" w:rsidR="00BE0B56" w:rsidRPr="00A9336B" w:rsidRDefault="00BE0B56" w:rsidP="008D1DE4">
      <w:pPr>
        <w:spacing w:line="232" w:lineRule="exact"/>
        <w:ind w:left="2127" w:hanging="284"/>
        <w:rPr>
          <w:rFonts w:ascii="Arial" w:eastAsia="Arial" w:hAnsi="Arial"/>
          <w:sz w:val="24"/>
        </w:rPr>
      </w:pPr>
    </w:p>
    <w:p w14:paraId="29DD4E60" w14:textId="77777777" w:rsidR="00BE0B56" w:rsidRPr="008D1DE4" w:rsidRDefault="00BE0B56" w:rsidP="002C22F6">
      <w:pPr>
        <w:pStyle w:val="Prrafodelista"/>
        <w:numPr>
          <w:ilvl w:val="3"/>
          <w:numId w:val="31"/>
        </w:numPr>
        <w:tabs>
          <w:tab w:val="left" w:pos="2136"/>
        </w:tabs>
        <w:spacing w:line="248" w:lineRule="auto"/>
        <w:ind w:left="2127" w:hanging="284"/>
        <w:jc w:val="both"/>
        <w:rPr>
          <w:rFonts w:ascii="Arial" w:eastAsia="Arial" w:hAnsi="Arial"/>
          <w:sz w:val="24"/>
        </w:rPr>
      </w:pPr>
      <w:r w:rsidRPr="008D1DE4">
        <w:rPr>
          <w:rFonts w:ascii="Arial" w:eastAsia="Arial" w:hAnsi="Arial"/>
          <w:sz w:val="24"/>
        </w:rPr>
        <w:t xml:space="preserve">El cálculo de orden de mérito recién descrito sólo es válido para la segunda etapa. En la tercera etapa y final del proceso de selección, el orden de mérito final de concurso de admisión será determinado por </w:t>
      </w:r>
      <w:r w:rsidR="00A05437" w:rsidRPr="008D1DE4">
        <w:rPr>
          <w:rFonts w:ascii="Arial" w:eastAsia="Arial" w:hAnsi="Arial"/>
          <w:sz w:val="24"/>
        </w:rPr>
        <w:t>e</w:t>
      </w:r>
      <w:r w:rsidR="00F33F39" w:rsidRPr="008D1DE4">
        <w:rPr>
          <w:rFonts w:ascii="Arial" w:eastAsia="Arial" w:hAnsi="Arial"/>
          <w:sz w:val="24"/>
        </w:rPr>
        <w:t>l resultado obtenido en todas las pruebas contempladas del proceso.</w:t>
      </w:r>
    </w:p>
    <w:p w14:paraId="2A14860E" w14:textId="77777777" w:rsidR="00BE0B56" w:rsidRPr="00A9336B" w:rsidRDefault="00BE0B56" w:rsidP="008D1DE4">
      <w:pPr>
        <w:spacing w:line="230" w:lineRule="exact"/>
        <w:ind w:left="2127" w:hanging="284"/>
        <w:rPr>
          <w:rFonts w:ascii="Arial" w:eastAsia="Arial" w:hAnsi="Arial"/>
          <w:sz w:val="24"/>
        </w:rPr>
      </w:pPr>
    </w:p>
    <w:p w14:paraId="70677E01" w14:textId="77777777" w:rsidR="00BE0B56" w:rsidRPr="008D1DE4" w:rsidRDefault="00BE0B56" w:rsidP="002C22F6">
      <w:pPr>
        <w:pStyle w:val="Prrafodelista"/>
        <w:numPr>
          <w:ilvl w:val="3"/>
          <w:numId w:val="31"/>
        </w:numPr>
        <w:tabs>
          <w:tab w:val="left" w:pos="2136"/>
        </w:tabs>
        <w:spacing w:line="251" w:lineRule="auto"/>
        <w:ind w:left="2127" w:hanging="284"/>
        <w:jc w:val="both"/>
        <w:rPr>
          <w:rFonts w:ascii="Arial" w:eastAsia="Arial" w:hAnsi="Arial"/>
          <w:sz w:val="24"/>
        </w:rPr>
      </w:pPr>
      <w:r w:rsidRPr="008D1DE4">
        <w:rPr>
          <w:rFonts w:ascii="Arial" w:eastAsia="Arial" w:hAnsi="Arial"/>
          <w:sz w:val="24"/>
        </w:rPr>
        <w:t>Los candidatos preseleccionados, serán notificados a través del sistema de admisión en línea y por correo electrónico, indicándose en estos la fecha en que deben concurrir a los exámenes de la tercera etapa y fecha en que deben entregar los exámenes médicos.</w:t>
      </w:r>
    </w:p>
    <w:p w14:paraId="4D59F209" w14:textId="77777777" w:rsidR="00BE0B56" w:rsidRPr="00A9336B" w:rsidRDefault="00BE0B56" w:rsidP="008D1DE4">
      <w:pPr>
        <w:spacing w:line="225" w:lineRule="exact"/>
        <w:ind w:left="2127" w:hanging="284"/>
        <w:rPr>
          <w:rFonts w:ascii="Arial" w:eastAsia="Arial" w:hAnsi="Arial"/>
          <w:sz w:val="24"/>
        </w:rPr>
      </w:pPr>
    </w:p>
    <w:p w14:paraId="0EA71EE9" w14:textId="77777777" w:rsidR="00BE0B56" w:rsidRPr="008D1DE4" w:rsidRDefault="00BE0B56" w:rsidP="002C22F6">
      <w:pPr>
        <w:pStyle w:val="Prrafodelista"/>
        <w:numPr>
          <w:ilvl w:val="3"/>
          <w:numId w:val="31"/>
        </w:numPr>
        <w:tabs>
          <w:tab w:val="left" w:pos="2136"/>
        </w:tabs>
        <w:spacing w:line="257" w:lineRule="auto"/>
        <w:ind w:left="2127" w:hanging="284"/>
        <w:jc w:val="both"/>
        <w:rPr>
          <w:rFonts w:ascii="Arial" w:eastAsia="Arial" w:hAnsi="Arial"/>
          <w:sz w:val="24"/>
        </w:rPr>
      </w:pPr>
      <w:r w:rsidRPr="008D1DE4">
        <w:rPr>
          <w:rFonts w:ascii="Arial" w:eastAsia="Arial" w:hAnsi="Arial"/>
          <w:sz w:val="24"/>
        </w:rPr>
        <w:t>De la misma forma, los postulantes que no hayan sido preseleccionados, serán notificados a través del sistema de admisión en línea y por correo electrónico.</w:t>
      </w:r>
    </w:p>
    <w:p w14:paraId="3C5989BE" w14:textId="77777777" w:rsidR="006946DD" w:rsidRPr="00A9336B" w:rsidRDefault="006946DD" w:rsidP="00731A2D">
      <w:pPr>
        <w:pStyle w:val="Prrafodelista"/>
        <w:rPr>
          <w:rFonts w:ascii="Arial" w:eastAsia="Arial" w:hAnsi="Arial"/>
          <w:sz w:val="24"/>
        </w:rPr>
      </w:pPr>
    </w:p>
    <w:p w14:paraId="5206013C" w14:textId="77777777" w:rsidR="00BE0B56" w:rsidRPr="00A9336B" w:rsidRDefault="00BE0B56" w:rsidP="002C22F6">
      <w:pPr>
        <w:numPr>
          <w:ilvl w:val="0"/>
          <w:numId w:val="15"/>
        </w:numPr>
        <w:tabs>
          <w:tab w:val="left" w:pos="1440"/>
        </w:tabs>
        <w:spacing w:line="0" w:lineRule="atLeast"/>
        <w:ind w:left="1440" w:hanging="355"/>
        <w:jc w:val="both"/>
        <w:rPr>
          <w:rFonts w:ascii="Arial" w:eastAsia="Arial" w:hAnsi="Arial"/>
          <w:b/>
          <w:sz w:val="24"/>
        </w:rPr>
      </w:pPr>
      <w:r w:rsidRPr="00A9336B">
        <w:rPr>
          <w:rFonts w:ascii="Arial" w:eastAsia="Arial" w:hAnsi="Arial"/>
          <w:b/>
          <w:sz w:val="24"/>
        </w:rPr>
        <w:t>Tercera Etapa: Exámenes de Selección</w:t>
      </w:r>
      <w:r w:rsidR="008D1DE4">
        <w:rPr>
          <w:rFonts w:ascii="Arial" w:eastAsia="Arial" w:hAnsi="Arial"/>
          <w:b/>
          <w:sz w:val="24"/>
        </w:rPr>
        <w:t>.</w:t>
      </w:r>
    </w:p>
    <w:p w14:paraId="4B6A3203" w14:textId="77777777" w:rsidR="00BE0B56" w:rsidRPr="00A9336B" w:rsidRDefault="00BE0B56">
      <w:pPr>
        <w:spacing w:line="278" w:lineRule="exact"/>
        <w:rPr>
          <w:rFonts w:ascii="Arial" w:eastAsia="Arial" w:hAnsi="Arial"/>
          <w:b/>
          <w:sz w:val="24"/>
        </w:rPr>
      </w:pPr>
    </w:p>
    <w:p w14:paraId="440D876A" w14:textId="6B3A449A" w:rsidR="00BE0B56" w:rsidRPr="00A9336B" w:rsidRDefault="00BE0B56">
      <w:pPr>
        <w:spacing w:line="251" w:lineRule="auto"/>
        <w:ind w:left="1440"/>
        <w:jc w:val="both"/>
        <w:rPr>
          <w:rFonts w:ascii="Arial" w:eastAsia="Arial" w:hAnsi="Arial"/>
          <w:sz w:val="24"/>
        </w:rPr>
      </w:pPr>
      <w:r w:rsidRPr="00A9336B">
        <w:rPr>
          <w:rFonts w:ascii="Arial" w:eastAsia="Arial" w:hAnsi="Arial"/>
          <w:sz w:val="24"/>
        </w:rPr>
        <w:t>En esta etapa, los postulantes prese</w:t>
      </w:r>
      <w:r w:rsidR="00A05437">
        <w:rPr>
          <w:rFonts w:ascii="Arial" w:eastAsia="Arial" w:hAnsi="Arial"/>
          <w:sz w:val="24"/>
        </w:rPr>
        <w:t>leccionados serán sometidos a exá</w:t>
      </w:r>
      <w:r w:rsidRPr="00A9336B">
        <w:rPr>
          <w:rFonts w:ascii="Arial" w:eastAsia="Arial" w:hAnsi="Arial"/>
          <w:sz w:val="24"/>
        </w:rPr>
        <w:t>men</w:t>
      </w:r>
      <w:r w:rsidR="00A05437">
        <w:rPr>
          <w:rFonts w:ascii="Arial" w:eastAsia="Arial" w:hAnsi="Arial"/>
          <w:sz w:val="24"/>
        </w:rPr>
        <w:t xml:space="preserve">es médico-dental, psicológico y </w:t>
      </w:r>
      <w:r w:rsidRPr="00A9336B">
        <w:rPr>
          <w:rFonts w:ascii="Arial" w:eastAsia="Arial" w:hAnsi="Arial"/>
          <w:sz w:val="24"/>
        </w:rPr>
        <w:t xml:space="preserve">capacidad física, los cuales tienen por propósito evaluar sus condiciones de salud y físicas, de manera de determinar si ellas son acordes a las exigencias de </w:t>
      </w:r>
      <w:r w:rsidR="008D1DE4">
        <w:rPr>
          <w:rFonts w:ascii="Arial" w:eastAsia="Arial" w:hAnsi="Arial"/>
          <w:sz w:val="24"/>
        </w:rPr>
        <w:t xml:space="preserve">la carrera </w:t>
      </w:r>
      <w:r w:rsidR="008D1DE4" w:rsidRPr="00317EA5">
        <w:rPr>
          <w:rFonts w:ascii="Arial" w:eastAsia="Arial" w:hAnsi="Arial"/>
          <w:sz w:val="24"/>
        </w:rPr>
        <w:t>N</w:t>
      </w:r>
      <w:r w:rsidRPr="00317EA5">
        <w:rPr>
          <w:rFonts w:ascii="Arial" w:eastAsia="Arial" w:hAnsi="Arial"/>
          <w:sz w:val="24"/>
        </w:rPr>
        <w:t>aval.</w:t>
      </w:r>
      <w:r w:rsidR="00691481" w:rsidRPr="00317EA5">
        <w:rPr>
          <w:rFonts w:ascii="Arial" w:eastAsia="Arial" w:hAnsi="Arial"/>
          <w:sz w:val="24"/>
        </w:rPr>
        <w:t xml:space="preserve"> Del mismo modo, </w:t>
      </w:r>
      <w:bookmarkStart w:id="9" w:name="page9"/>
      <w:bookmarkEnd w:id="9"/>
      <w:r w:rsidRPr="00317EA5">
        <w:rPr>
          <w:rFonts w:ascii="Arial" w:eastAsia="Arial" w:hAnsi="Arial"/>
          <w:sz w:val="24"/>
        </w:rPr>
        <w:t xml:space="preserve">deberán </w:t>
      </w:r>
      <w:r w:rsidR="00A05437" w:rsidRPr="00317EA5">
        <w:rPr>
          <w:rFonts w:ascii="Arial" w:eastAsia="Arial" w:hAnsi="Arial"/>
          <w:sz w:val="24"/>
        </w:rPr>
        <w:t>completar la Declaración de Antecedentes Personales (D</w:t>
      </w:r>
      <w:r w:rsidR="00E6372F" w:rsidRPr="00317EA5">
        <w:rPr>
          <w:rFonts w:ascii="Arial" w:eastAsia="Arial" w:hAnsi="Arial"/>
          <w:sz w:val="24"/>
        </w:rPr>
        <w:t>.</w:t>
      </w:r>
      <w:r w:rsidR="00A05437" w:rsidRPr="00317EA5">
        <w:rPr>
          <w:rFonts w:ascii="Arial" w:eastAsia="Arial" w:hAnsi="Arial"/>
          <w:sz w:val="24"/>
        </w:rPr>
        <w:t>A</w:t>
      </w:r>
      <w:r w:rsidR="00E6372F" w:rsidRPr="00317EA5">
        <w:rPr>
          <w:rFonts w:ascii="Arial" w:eastAsia="Arial" w:hAnsi="Arial"/>
          <w:sz w:val="24"/>
        </w:rPr>
        <w:t>.</w:t>
      </w:r>
      <w:r w:rsidR="00A05437" w:rsidRPr="00317EA5">
        <w:rPr>
          <w:rFonts w:ascii="Arial" w:eastAsia="Arial" w:hAnsi="Arial"/>
          <w:sz w:val="24"/>
        </w:rPr>
        <w:t>P</w:t>
      </w:r>
      <w:r w:rsidR="00E6372F" w:rsidRPr="00317EA5">
        <w:rPr>
          <w:rFonts w:ascii="Arial" w:eastAsia="Arial" w:hAnsi="Arial"/>
          <w:sz w:val="24"/>
        </w:rPr>
        <w:t>.).</w:t>
      </w:r>
    </w:p>
    <w:p w14:paraId="5610BDAE" w14:textId="77777777" w:rsidR="00BE0B56" w:rsidRPr="00A9336B" w:rsidRDefault="00BE0B56">
      <w:pPr>
        <w:spacing w:line="225" w:lineRule="exact"/>
        <w:rPr>
          <w:rFonts w:ascii="Times New Roman" w:eastAsia="Times New Roman" w:hAnsi="Times New Roman"/>
        </w:rPr>
      </w:pPr>
    </w:p>
    <w:p w14:paraId="5B49A3B0" w14:textId="77777777" w:rsidR="00BE0B56" w:rsidRPr="00A9336B" w:rsidRDefault="008D1DE4" w:rsidP="002C22F6">
      <w:pPr>
        <w:numPr>
          <w:ilvl w:val="0"/>
          <w:numId w:val="16"/>
        </w:numPr>
        <w:tabs>
          <w:tab w:val="left" w:pos="1860"/>
        </w:tabs>
        <w:spacing w:line="0" w:lineRule="atLeast"/>
        <w:ind w:left="1860" w:hanging="362"/>
        <w:jc w:val="both"/>
        <w:rPr>
          <w:rFonts w:ascii="Arial" w:eastAsia="Arial" w:hAnsi="Arial"/>
          <w:sz w:val="24"/>
        </w:rPr>
      </w:pPr>
      <w:r w:rsidRPr="00A9336B">
        <w:rPr>
          <w:rFonts w:ascii="Arial" w:eastAsia="Arial" w:hAnsi="Arial"/>
          <w:sz w:val="24"/>
        </w:rPr>
        <w:t>Exámen</w:t>
      </w:r>
      <w:r>
        <w:rPr>
          <w:rFonts w:ascii="Arial" w:eastAsia="Arial" w:hAnsi="Arial"/>
          <w:sz w:val="24"/>
        </w:rPr>
        <w:t>es</w:t>
      </w:r>
      <w:r w:rsidR="00BE0B56" w:rsidRPr="00A9336B">
        <w:rPr>
          <w:rFonts w:ascii="Arial" w:eastAsia="Arial" w:hAnsi="Arial"/>
          <w:sz w:val="24"/>
        </w:rPr>
        <w:t xml:space="preserve"> Médico</w:t>
      </w:r>
      <w:r>
        <w:rPr>
          <w:rFonts w:ascii="Arial" w:eastAsia="Arial" w:hAnsi="Arial"/>
          <w:sz w:val="24"/>
        </w:rPr>
        <w:t>s</w:t>
      </w:r>
      <w:r w:rsidR="00BE0B56" w:rsidRPr="00A9336B">
        <w:rPr>
          <w:rFonts w:ascii="Arial" w:eastAsia="Arial" w:hAnsi="Arial"/>
          <w:sz w:val="24"/>
        </w:rPr>
        <w:t>.</w:t>
      </w:r>
    </w:p>
    <w:p w14:paraId="33196ADC" w14:textId="77777777" w:rsidR="00BE0B56" w:rsidRPr="00A9336B" w:rsidRDefault="00BE0B56">
      <w:pPr>
        <w:spacing w:line="273" w:lineRule="exact"/>
        <w:rPr>
          <w:rFonts w:ascii="Arial" w:eastAsia="Arial" w:hAnsi="Arial"/>
          <w:sz w:val="24"/>
        </w:rPr>
      </w:pPr>
    </w:p>
    <w:p w14:paraId="71253E2E" w14:textId="73EB221B" w:rsidR="00BE0B56" w:rsidRPr="00A9336B" w:rsidRDefault="00BE0B56">
      <w:pPr>
        <w:spacing w:line="252" w:lineRule="auto"/>
        <w:ind w:left="1860"/>
        <w:jc w:val="both"/>
        <w:rPr>
          <w:rFonts w:ascii="Arial" w:eastAsia="Arial" w:hAnsi="Arial"/>
          <w:sz w:val="24"/>
        </w:rPr>
      </w:pPr>
      <w:r w:rsidRPr="00A9336B">
        <w:rPr>
          <w:rFonts w:ascii="Arial" w:eastAsia="Arial" w:hAnsi="Arial"/>
          <w:sz w:val="24"/>
        </w:rPr>
        <w:t xml:space="preserve">El </w:t>
      </w:r>
      <w:r w:rsidRPr="00A9336B">
        <w:rPr>
          <w:rFonts w:ascii="Arial" w:eastAsia="Arial" w:hAnsi="Arial"/>
          <w:b/>
          <w:sz w:val="24"/>
        </w:rPr>
        <w:t>examen médico</w:t>
      </w:r>
      <w:r w:rsidRPr="00A9336B">
        <w:rPr>
          <w:rFonts w:ascii="Arial" w:eastAsia="Arial" w:hAnsi="Arial"/>
          <w:sz w:val="24"/>
        </w:rPr>
        <w:t xml:space="preserve"> al que será sometido el postulante, se efectúa en el Servicio de Medicina Preventiva de la Primera Zona Naval</w:t>
      </w:r>
      <w:r w:rsidR="00317EA5">
        <w:rPr>
          <w:rFonts w:ascii="Arial" w:eastAsia="Arial" w:hAnsi="Arial"/>
          <w:sz w:val="24"/>
        </w:rPr>
        <w:t xml:space="preserve"> de la Armada</w:t>
      </w:r>
      <w:r w:rsidRPr="00A9336B">
        <w:rPr>
          <w:rFonts w:ascii="Arial" w:eastAsia="Arial" w:hAnsi="Arial"/>
          <w:sz w:val="24"/>
        </w:rPr>
        <w:t xml:space="preserve">, </w:t>
      </w:r>
      <w:r w:rsidRPr="00A9336B">
        <w:rPr>
          <w:rFonts w:ascii="Arial" w:eastAsia="Arial" w:hAnsi="Arial"/>
          <w:sz w:val="24"/>
        </w:rPr>
        <w:lastRenderedPageBreak/>
        <w:t>organismo facultado para declarar APTOS en salud a los postulantes preseleccionados para ingresar a la Escuela Naval.</w:t>
      </w:r>
    </w:p>
    <w:p w14:paraId="3CCF56C2" w14:textId="77777777" w:rsidR="00BE0B56" w:rsidRPr="00A9336B" w:rsidRDefault="00BE0B56">
      <w:pPr>
        <w:spacing w:line="223" w:lineRule="exact"/>
        <w:rPr>
          <w:rFonts w:ascii="Arial" w:eastAsia="Arial" w:hAnsi="Arial"/>
          <w:sz w:val="24"/>
        </w:rPr>
      </w:pPr>
    </w:p>
    <w:p w14:paraId="7940279D" w14:textId="77777777" w:rsidR="00BE0B56" w:rsidRPr="00A9336B" w:rsidRDefault="00BE0B56" w:rsidP="002C22F6">
      <w:pPr>
        <w:numPr>
          <w:ilvl w:val="1"/>
          <w:numId w:val="16"/>
        </w:numPr>
        <w:tabs>
          <w:tab w:val="left" w:pos="2140"/>
        </w:tabs>
        <w:spacing w:line="0" w:lineRule="atLeast"/>
        <w:ind w:left="2140" w:hanging="455"/>
        <w:jc w:val="both"/>
        <w:rPr>
          <w:rFonts w:ascii="Arial" w:eastAsia="Arial" w:hAnsi="Arial"/>
          <w:sz w:val="24"/>
        </w:rPr>
      </w:pPr>
      <w:r w:rsidRPr="00A9336B">
        <w:rPr>
          <w:rFonts w:ascii="Arial" w:eastAsia="Arial" w:hAnsi="Arial"/>
          <w:sz w:val="24"/>
        </w:rPr>
        <w:t>Formularios y exámenes que deben presentar los postulantes:</w:t>
      </w:r>
    </w:p>
    <w:p w14:paraId="2D3CBBC1" w14:textId="77777777" w:rsidR="00BE0B56" w:rsidRPr="00A9336B" w:rsidRDefault="00BE0B56">
      <w:pPr>
        <w:spacing w:line="276" w:lineRule="exact"/>
        <w:rPr>
          <w:rFonts w:ascii="Arial" w:eastAsia="Arial" w:hAnsi="Arial"/>
          <w:sz w:val="24"/>
        </w:rPr>
      </w:pPr>
    </w:p>
    <w:p w14:paraId="0DFBAF90" w14:textId="77777777" w:rsidR="00BE0B56" w:rsidRPr="00A9336B" w:rsidRDefault="00BE0B56">
      <w:pPr>
        <w:spacing w:line="248" w:lineRule="auto"/>
        <w:ind w:left="2140"/>
        <w:jc w:val="both"/>
        <w:rPr>
          <w:rFonts w:ascii="Arial" w:eastAsia="Arial" w:hAnsi="Arial"/>
          <w:sz w:val="24"/>
        </w:rPr>
      </w:pPr>
      <w:r w:rsidRPr="00317EA5">
        <w:rPr>
          <w:rFonts w:ascii="Arial" w:eastAsia="Arial" w:hAnsi="Arial"/>
          <w:sz w:val="24"/>
          <w:highlight w:val="yellow"/>
        </w:rPr>
        <w:t>Antes de presentarse a la tercera etapa, los postulantes preseleccionados deberán enviar, para análisis preliminar del Médico de la Escuela, los</w:t>
      </w:r>
      <w:r w:rsidRPr="00A9336B">
        <w:rPr>
          <w:rFonts w:ascii="Arial" w:eastAsia="Arial" w:hAnsi="Arial"/>
          <w:sz w:val="24"/>
        </w:rPr>
        <w:t xml:space="preserve"> </w:t>
      </w:r>
      <w:r w:rsidRPr="00317EA5">
        <w:rPr>
          <w:rFonts w:ascii="Arial" w:eastAsia="Arial" w:hAnsi="Arial"/>
          <w:sz w:val="24"/>
          <w:highlight w:val="yellow"/>
        </w:rPr>
        <w:t xml:space="preserve">siguientes antecedentes (normalmente deberán </w:t>
      </w:r>
      <w:r w:rsidR="00DB6787" w:rsidRPr="00317EA5">
        <w:rPr>
          <w:rFonts w:ascii="Arial" w:eastAsia="Arial" w:hAnsi="Arial"/>
          <w:sz w:val="24"/>
          <w:highlight w:val="yellow"/>
        </w:rPr>
        <w:t>ser recepcionados</w:t>
      </w:r>
      <w:r w:rsidRPr="00317EA5">
        <w:rPr>
          <w:rFonts w:ascii="Arial" w:eastAsia="Arial" w:hAnsi="Arial"/>
          <w:sz w:val="24"/>
          <w:highlight w:val="yellow"/>
        </w:rPr>
        <w:t xml:space="preserve"> dos semanas antes de la fecha de la Tercera Etapa, lo que debe ser informado a los postulantes vía email):</w:t>
      </w:r>
    </w:p>
    <w:p w14:paraId="0B8ACFA1" w14:textId="77777777" w:rsidR="00BA7CE6" w:rsidRPr="00A9336B" w:rsidRDefault="00BA7CE6">
      <w:pPr>
        <w:spacing w:line="230" w:lineRule="exact"/>
        <w:rPr>
          <w:rFonts w:ascii="Arial" w:eastAsia="Arial" w:hAnsi="Arial"/>
          <w:sz w:val="24"/>
        </w:rPr>
      </w:pPr>
    </w:p>
    <w:p w14:paraId="674BFC52" w14:textId="77777777" w:rsidR="00BE0B56" w:rsidRPr="00D92E3B" w:rsidRDefault="00BE0B56">
      <w:pPr>
        <w:spacing w:line="0" w:lineRule="atLeast"/>
        <w:ind w:left="2140"/>
        <w:jc w:val="both"/>
        <w:rPr>
          <w:rFonts w:ascii="Arial" w:eastAsia="Arial" w:hAnsi="Arial"/>
          <w:b/>
          <w:sz w:val="24"/>
        </w:rPr>
      </w:pPr>
      <w:r w:rsidRPr="00D92E3B">
        <w:rPr>
          <w:rFonts w:ascii="Arial" w:eastAsia="Arial" w:hAnsi="Arial"/>
          <w:b/>
          <w:sz w:val="24"/>
        </w:rPr>
        <w:t>Formularios:</w:t>
      </w:r>
    </w:p>
    <w:p w14:paraId="691BD5C4" w14:textId="77777777" w:rsidR="00D92E3B" w:rsidRPr="00A9336B" w:rsidRDefault="00D92E3B">
      <w:pPr>
        <w:spacing w:line="0" w:lineRule="atLeast"/>
        <w:ind w:left="2140"/>
        <w:jc w:val="both"/>
        <w:rPr>
          <w:rFonts w:ascii="Arial" w:eastAsia="Arial" w:hAnsi="Arial"/>
          <w:sz w:val="24"/>
        </w:rPr>
      </w:pPr>
    </w:p>
    <w:p w14:paraId="6BE4A355" w14:textId="77777777" w:rsidR="00BE0B56" w:rsidRPr="00A9336B" w:rsidRDefault="00BE0B56" w:rsidP="002C22F6">
      <w:pPr>
        <w:numPr>
          <w:ilvl w:val="2"/>
          <w:numId w:val="16"/>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Formulario Control del Postulante.</w:t>
      </w:r>
    </w:p>
    <w:p w14:paraId="3D5AD9A2" w14:textId="77777777" w:rsidR="00BE0B56" w:rsidRPr="00A9336B" w:rsidRDefault="00BE0B56">
      <w:pPr>
        <w:spacing w:line="274" w:lineRule="exact"/>
        <w:rPr>
          <w:rFonts w:ascii="Times New Roman" w:eastAsia="Times New Roman" w:hAnsi="Times New Roman"/>
          <w:sz w:val="24"/>
        </w:rPr>
      </w:pPr>
    </w:p>
    <w:p w14:paraId="615BE91A" w14:textId="77777777" w:rsidR="00BE0B56" w:rsidRPr="00A9336B" w:rsidRDefault="00BE0B56" w:rsidP="002C22F6">
      <w:pPr>
        <w:numPr>
          <w:ilvl w:val="2"/>
          <w:numId w:val="16"/>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Formulario Dental Radiológico (debe ser completado por especialista).</w:t>
      </w:r>
    </w:p>
    <w:p w14:paraId="1E0A6EB4" w14:textId="77777777" w:rsidR="00BE0B56" w:rsidRPr="00A9336B" w:rsidRDefault="00BE0B56">
      <w:pPr>
        <w:spacing w:line="272" w:lineRule="exact"/>
        <w:rPr>
          <w:rFonts w:ascii="Times New Roman" w:eastAsia="Times New Roman" w:hAnsi="Times New Roman"/>
          <w:sz w:val="24"/>
        </w:rPr>
      </w:pPr>
    </w:p>
    <w:p w14:paraId="1145A438" w14:textId="77777777" w:rsidR="00BE0B56" w:rsidRPr="00A9336B" w:rsidRDefault="00BE0B56" w:rsidP="002C22F6">
      <w:pPr>
        <w:numPr>
          <w:ilvl w:val="2"/>
          <w:numId w:val="16"/>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Formulario Oftalmológico (debe ser completado por especialista).</w:t>
      </w:r>
    </w:p>
    <w:p w14:paraId="37B9ADFE" w14:textId="77777777" w:rsidR="00BE0B56" w:rsidRPr="00A9336B" w:rsidRDefault="00BE0B56">
      <w:pPr>
        <w:spacing w:line="274" w:lineRule="exact"/>
        <w:rPr>
          <w:rFonts w:ascii="Times New Roman" w:eastAsia="Times New Roman" w:hAnsi="Times New Roman"/>
          <w:sz w:val="24"/>
        </w:rPr>
      </w:pPr>
    </w:p>
    <w:p w14:paraId="6954C535" w14:textId="77777777" w:rsidR="00BE0B56" w:rsidRPr="00A9336B" w:rsidRDefault="00BE0B56" w:rsidP="002C22F6">
      <w:pPr>
        <w:numPr>
          <w:ilvl w:val="2"/>
          <w:numId w:val="16"/>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Formulario Otorrino (debe ser completado por especialista).</w:t>
      </w:r>
    </w:p>
    <w:p w14:paraId="741E7D95" w14:textId="77777777" w:rsidR="00BE0B56" w:rsidRPr="00A9336B" w:rsidRDefault="00BE0B56">
      <w:pPr>
        <w:spacing w:line="274" w:lineRule="exact"/>
        <w:rPr>
          <w:rFonts w:ascii="Times New Roman" w:eastAsia="Times New Roman" w:hAnsi="Times New Roman"/>
          <w:sz w:val="24"/>
        </w:rPr>
      </w:pPr>
    </w:p>
    <w:p w14:paraId="50C4BC95" w14:textId="77777777" w:rsidR="00BE0B56" w:rsidRPr="00A9336B" w:rsidRDefault="00BE0B56" w:rsidP="002C22F6">
      <w:pPr>
        <w:numPr>
          <w:ilvl w:val="2"/>
          <w:numId w:val="16"/>
        </w:numPr>
        <w:tabs>
          <w:tab w:val="left" w:pos="2560"/>
        </w:tabs>
        <w:spacing w:line="274" w:lineRule="auto"/>
        <w:ind w:left="2560" w:hanging="412"/>
        <w:jc w:val="both"/>
        <w:rPr>
          <w:rFonts w:ascii="Times New Roman" w:eastAsia="Times New Roman" w:hAnsi="Times New Roman"/>
          <w:sz w:val="24"/>
        </w:rPr>
      </w:pPr>
      <w:r w:rsidRPr="00A9336B">
        <w:rPr>
          <w:rFonts w:ascii="Arial" w:eastAsia="Arial" w:hAnsi="Arial"/>
          <w:sz w:val="24"/>
        </w:rPr>
        <w:t>Cuestionario Médico (debe ser completado por el postulante y sus padres).</w:t>
      </w:r>
    </w:p>
    <w:p w14:paraId="268378EC" w14:textId="77777777" w:rsidR="00BE0B56" w:rsidRPr="00A9336B" w:rsidRDefault="00BE0B56">
      <w:pPr>
        <w:spacing w:line="196" w:lineRule="exact"/>
        <w:rPr>
          <w:rFonts w:ascii="Times New Roman" w:eastAsia="Times New Roman" w:hAnsi="Times New Roman"/>
          <w:sz w:val="24"/>
        </w:rPr>
      </w:pPr>
    </w:p>
    <w:p w14:paraId="1CC2B294" w14:textId="77777777" w:rsidR="00BE0B56" w:rsidRPr="00A9336B" w:rsidRDefault="00BE0B56" w:rsidP="002C22F6">
      <w:pPr>
        <w:numPr>
          <w:ilvl w:val="2"/>
          <w:numId w:val="16"/>
        </w:numPr>
        <w:tabs>
          <w:tab w:val="left" w:pos="2560"/>
        </w:tabs>
        <w:spacing w:line="274" w:lineRule="auto"/>
        <w:ind w:left="2560" w:hanging="412"/>
        <w:jc w:val="both"/>
        <w:rPr>
          <w:rFonts w:ascii="Times New Roman" w:eastAsia="Times New Roman" w:hAnsi="Times New Roman"/>
          <w:sz w:val="24"/>
        </w:rPr>
      </w:pPr>
      <w:r w:rsidRPr="00A9336B">
        <w:rPr>
          <w:rFonts w:ascii="Arial" w:eastAsia="Arial" w:hAnsi="Arial"/>
          <w:sz w:val="24"/>
        </w:rPr>
        <w:t>Certificado Médico (que acredite que está apto para rendir exámenes físicos).</w:t>
      </w:r>
    </w:p>
    <w:p w14:paraId="74499E1F" w14:textId="77777777" w:rsidR="00BE0B56" w:rsidRPr="00A9336B" w:rsidRDefault="00BE0B56">
      <w:pPr>
        <w:spacing w:line="197" w:lineRule="exact"/>
        <w:rPr>
          <w:rFonts w:ascii="Times New Roman" w:eastAsia="Times New Roman" w:hAnsi="Times New Roman"/>
        </w:rPr>
      </w:pPr>
    </w:p>
    <w:p w14:paraId="4743FA9B" w14:textId="77777777" w:rsidR="00BE0B56" w:rsidRPr="00D92E3B" w:rsidRDefault="00BE0B56">
      <w:pPr>
        <w:spacing w:line="0" w:lineRule="atLeast"/>
        <w:ind w:left="2140"/>
        <w:rPr>
          <w:rFonts w:ascii="Arial" w:eastAsia="Arial" w:hAnsi="Arial"/>
          <w:b/>
          <w:sz w:val="24"/>
        </w:rPr>
      </w:pPr>
      <w:r w:rsidRPr="00D92E3B">
        <w:rPr>
          <w:rFonts w:ascii="Arial" w:eastAsia="Arial" w:hAnsi="Arial"/>
          <w:b/>
          <w:sz w:val="24"/>
        </w:rPr>
        <w:t>Exámenes:</w:t>
      </w:r>
    </w:p>
    <w:p w14:paraId="15F1E327" w14:textId="77777777" w:rsidR="00D92E3B" w:rsidRPr="00A9336B" w:rsidRDefault="00D92E3B">
      <w:pPr>
        <w:spacing w:line="0" w:lineRule="atLeast"/>
        <w:ind w:left="2140"/>
        <w:rPr>
          <w:rFonts w:ascii="Arial" w:eastAsia="Arial" w:hAnsi="Arial"/>
          <w:sz w:val="24"/>
        </w:rPr>
      </w:pPr>
    </w:p>
    <w:p w14:paraId="7BA416A5" w14:textId="77777777" w:rsidR="00BE0B56" w:rsidRPr="00A9336B" w:rsidRDefault="00BE0B56" w:rsidP="002C22F6">
      <w:pPr>
        <w:numPr>
          <w:ilvl w:val="0"/>
          <w:numId w:val="17"/>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Radiografía Bite Wing con informe.</w:t>
      </w:r>
    </w:p>
    <w:p w14:paraId="6105C315" w14:textId="77777777" w:rsidR="00BE0B56" w:rsidRPr="00A9336B" w:rsidRDefault="00BE0B56">
      <w:pPr>
        <w:spacing w:line="274" w:lineRule="exact"/>
        <w:rPr>
          <w:rFonts w:ascii="Times New Roman" w:eastAsia="Times New Roman" w:hAnsi="Times New Roman"/>
          <w:sz w:val="24"/>
        </w:rPr>
      </w:pPr>
    </w:p>
    <w:p w14:paraId="3519E24F" w14:textId="77777777" w:rsidR="00BE0B56" w:rsidRPr="00A9336B" w:rsidRDefault="00BE0B56" w:rsidP="002C22F6">
      <w:pPr>
        <w:numPr>
          <w:ilvl w:val="0"/>
          <w:numId w:val="17"/>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Radiografía dental panorámica con informe.</w:t>
      </w:r>
    </w:p>
    <w:p w14:paraId="3D0BB6D5" w14:textId="77777777" w:rsidR="00BE0B56" w:rsidRPr="00A9336B" w:rsidRDefault="00BE0B56">
      <w:pPr>
        <w:spacing w:line="274" w:lineRule="exact"/>
        <w:rPr>
          <w:rFonts w:ascii="Times New Roman" w:eastAsia="Times New Roman" w:hAnsi="Times New Roman"/>
          <w:sz w:val="24"/>
        </w:rPr>
      </w:pPr>
    </w:p>
    <w:p w14:paraId="0571E3D2" w14:textId="77777777" w:rsidR="00BE0B56" w:rsidRPr="00A9336B" w:rsidRDefault="00BE0B56" w:rsidP="002C22F6">
      <w:pPr>
        <w:numPr>
          <w:ilvl w:val="0"/>
          <w:numId w:val="17"/>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Trazado audiométrico.</w:t>
      </w:r>
    </w:p>
    <w:p w14:paraId="7D3DABFA" w14:textId="77777777" w:rsidR="00BE0B56" w:rsidRPr="00A9336B" w:rsidRDefault="00BE0B56">
      <w:pPr>
        <w:spacing w:line="274" w:lineRule="exact"/>
        <w:rPr>
          <w:rFonts w:ascii="Times New Roman" w:eastAsia="Times New Roman" w:hAnsi="Times New Roman"/>
          <w:sz w:val="24"/>
        </w:rPr>
      </w:pPr>
    </w:p>
    <w:p w14:paraId="41FB9AF8" w14:textId="77777777" w:rsidR="00BE0B56" w:rsidRPr="00A9336B" w:rsidRDefault="00BE0B56" w:rsidP="002C22F6">
      <w:pPr>
        <w:numPr>
          <w:ilvl w:val="0"/>
          <w:numId w:val="17"/>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Radiografías de senos paranasales con informe.</w:t>
      </w:r>
    </w:p>
    <w:p w14:paraId="6C74ED63" w14:textId="77777777" w:rsidR="00BE0B56" w:rsidRPr="00A9336B" w:rsidRDefault="00BE0B56" w:rsidP="002C22F6">
      <w:pPr>
        <w:numPr>
          <w:ilvl w:val="0"/>
          <w:numId w:val="17"/>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Certificado de Grupo Sanguíneo.</w:t>
      </w:r>
    </w:p>
    <w:p w14:paraId="5CC3F23D" w14:textId="77777777" w:rsidR="00BE0B56" w:rsidRPr="00A9336B" w:rsidRDefault="00BE0B56">
      <w:pPr>
        <w:spacing w:line="274" w:lineRule="exact"/>
        <w:rPr>
          <w:rFonts w:ascii="Times New Roman" w:eastAsia="Times New Roman" w:hAnsi="Times New Roman"/>
          <w:sz w:val="24"/>
        </w:rPr>
      </w:pPr>
    </w:p>
    <w:p w14:paraId="6430F0FD" w14:textId="77777777" w:rsidR="00BE0B56" w:rsidRPr="00A9336B" w:rsidRDefault="00BE0B56" w:rsidP="002C22F6">
      <w:pPr>
        <w:numPr>
          <w:ilvl w:val="0"/>
          <w:numId w:val="17"/>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Hemograma y hematocrito.</w:t>
      </w:r>
    </w:p>
    <w:p w14:paraId="449A0A27" w14:textId="77777777" w:rsidR="00BE0B56" w:rsidRPr="00A9336B" w:rsidRDefault="00BE0B56">
      <w:pPr>
        <w:spacing w:line="274" w:lineRule="exact"/>
        <w:rPr>
          <w:rFonts w:ascii="Times New Roman" w:eastAsia="Times New Roman" w:hAnsi="Times New Roman"/>
          <w:sz w:val="24"/>
        </w:rPr>
      </w:pPr>
    </w:p>
    <w:p w14:paraId="648457C0" w14:textId="77777777" w:rsidR="00BE0B56" w:rsidRPr="00A9336B" w:rsidRDefault="00BE0B56" w:rsidP="002C22F6">
      <w:pPr>
        <w:numPr>
          <w:ilvl w:val="0"/>
          <w:numId w:val="17"/>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VDRL.</w:t>
      </w:r>
    </w:p>
    <w:p w14:paraId="44275BEF" w14:textId="77777777" w:rsidR="00BE0B56" w:rsidRPr="00A9336B" w:rsidRDefault="00BE0B56">
      <w:pPr>
        <w:spacing w:line="308" w:lineRule="exact"/>
        <w:rPr>
          <w:rFonts w:ascii="Times New Roman" w:eastAsia="Times New Roman" w:hAnsi="Times New Roman"/>
        </w:rPr>
      </w:pPr>
      <w:bookmarkStart w:id="10" w:name="page10"/>
      <w:bookmarkEnd w:id="10"/>
    </w:p>
    <w:p w14:paraId="34FEAAFA" w14:textId="77777777" w:rsidR="00BE0B56" w:rsidRPr="00A9336B" w:rsidRDefault="00BE0B56" w:rsidP="002C22F6">
      <w:pPr>
        <w:numPr>
          <w:ilvl w:val="2"/>
          <w:numId w:val="18"/>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Glicemia.</w:t>
      </w:r>
    </w:p>
    <w:p w14:paraId="28F219C7" w14:textId="77777777" w:rsidR="00BE0B56" w:rsidRPr="00A9336B" w:rsidRDefault="00BE0B56">
      <w:pPr>
        <w:spacing w:line="274" w:lineRule="exact"/>
        <w:rPr>
          <w:rFonts w:ascii="Times New Roman" w:eastAsia="Times New Roman" w:hAnsi="Times New Roman"/>
          <w:sz w:val="24"/>
        </w:rPr>
      </w:pPr>
    </w:p>
    <w:p w14:paraId="6AD3C2C7" w14:textId="77777777" w:rsidR="00BE0B56" w:rsidRPr="00F33F39" w:rsidRDefault="00BE0B56" w:rsidP="002C22F6">
      <w:pPr>
        <w:numPr>
          <w:ilvl w:val="2"/>
          <w:numId w:val="18"/>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Test de Elisa (VIH).</w:t>
      </w:r>
    </w:p>
    <w:p w14:paraId="58E4442D" w14:textId="77777777" w:rsidR="00F33F39" w:rsidRPr="00A9336B" w:rsidRDefault="00F33F39" w:rsidP="00F33F39">
      <w:pPr>
        <w:tabs>
          <w:tab w:val="left" w:pos="2560"/>
        </w:tabs>
        <w:spacing w:line="0" w:lineRule="atLeast"/>
        <w:jc w:val="both"/>
        <w:rPr>
          <w:rFonts w:ascii="Times New Roman" w:eastAsia="Times New Roman" w:hAnsi="Times New Roman"/>
          <w:sz w:val="24"/>
        </w:rPr>
      </w:pPr>
    </w:p>
    <w:p w14:paraId="4818642A" w14:textId="77777777" w:rsidR="00BE0B56" w:rsidRPr="00A9336B" w:rsidRDefault="00BE0B56" w:rsidP="002C22F6">
      <w:pPr>
        <w:numPr>
          <w:ilvl w:val="2"/>
          <w:numId w:val="18"/>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Uremia y creatininemia.</w:t>
      </w:r>
    </w:p>
    <w:p w14:paraId="6AC775B9" w14:textId="77777777" w:rsidR="00BE0B56" w:rsidRPr="00A9336B" w:rsidRDefault="00BE0B56">
      <w:pPr>
        <w:spacing w:line="274" w:lineRule="exact"/>
        <w:rPr>
          <w:rFonts w:ascii="Times New Roman" w:eastAsia="Times New Roman" w:hAnsi="Times New Roman"/>
          <w:sz w:val="24"/>
        </w:rPr>
      </w:pPr>
    </w:p>
    <w:p w14:paraId="00FC2B94" w14:textId="77777777" w:rsidR="00BE0B56" w:rsidRPr="00A9336B" w:rsidRDefault="00BE0B56" w:rsidP="002C22F6">
      <w:pPr>
        <w:numPr>
          <w:ilvl w:val="2"/>
          <w:numId w:val="18"/>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Examen de orina completo.</w:t>
      </w:r>
    </w:p>
    <w:p w14:paraId="6520797F" w14:textId="77777777" w:rsidR="00BE0B56" w:rsidRPr="00A9336B" w:rsidRDefault="00BE0B56">
      <w:pPr>
        <w:spacing w:line="274" w:lineRule="exact"/>
        <w:rPr>
          <w:rFonts w:ascii="Times New Roman" w:eastAsia="Times New Roman" w:hAnsi="Times New Roman"/>
          <w:sz w:val="24"/>
        </w:rPr>
      </w:pPr>
    </w:p>
    <w:p w14:paraId="29E1E7D6" w14:textId="77777777" w:rsidR="00BE0B56" w:rsidRPr="00A9336B" w:rsidRDefault="00BE0B56" w:rsidP="002C22F6">
      <w:pPr>
        <w:numPr>
          <w:ilvl w:val="2"/>
          <w:numId w:val="18"/>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Electrocardiograma de reposo (incluir trazado).</w:t>
      </w:r>
    </w:p>
    <w:p w14:paraId="5A87D4DB" w14:textId="77777777" w:rsidR="00BE0B56" w:rsidRPr="00A9336B" w:rsidRDefault="00BE0B56">
      <w:pPr>
        <w:spacing w:line="274" w:lineRule="exact"/>
        <w:rPr>
          <w:rFonts w:ascii="Times New Roman" w:eastAsia="Times New Roman" w:hAnsi="Times New Roman"/>
          <w:sz w:val="24"/>
        </w:rPr>
      </w:pPr>
    </w:p>
    <w:p w14:paraId="27FDC6C7" w14:textId="77777777" w:rsidR="00BE0B56" w:rsidRPr="00A9336B" w:rsidRDefault="00BE0B56" w:rsidP="002C22F6">
      <w:pPr>
        <w:numPr>
          <w:ilvl w:val="2"/>
          <w:numId w:val="18"/>
        </w:numPr>
        <w:tabs>
          <w:tab w:val="left" w:pos="2560"/>
        </w:tabs>
        <w:spacing w:line="274" w:lineRule="auto"/>
        <w:ind w:left="2560" w:hanging="412"/>
        <w:jc w:val="both"/>
        <w:rPr>
          <w:rFonts w:ascii="Times New Roman" w:eastAsia="Times New Roman" w:hAnsi="Times New Roman"/>
          <w:sz w:val="24"/>
        </w:rPr>
      </w:pPr>
      <w:r w:rsidRPr="00A9336B">
        <w:rPr>
          <w:rFonts w:ascii="Arial" w:eastAsia="Arial" w:hAnsi="Arial"/>
          <w:sz w:val="24"/>
        </w:rPr>
        <w:t>Radiografía de columna total; pie descalzo y con técnica para escoliosis con informe.</w:t>
      </w:r>
    </w:p>
    <w:p w14:paraId="4DBF8560" w14:textId="77777777" w:rsidR="00BE0B56" w:rsidRPr="00A9336B" w:rsidRDefault="00BE0B56">
      <w:pPr>
        <w:spacing w:line="196" w:lineRule="exact"/>
        <w:rPr>
          <w:rFonts w:ascii="Times New Roman" w:eastAsia="Times New Roman" w:hAnsi="Times New Roman"/>
          <w:sz w:val="24"/>
        </w:rPr>
      </w:pPr>
    </w:p>
    <w:p w14:paraId="476C9FD9" w14:textId="77777777" w:rsidR="00BE0B56" w:rsidRPr="00A9336B" w:rsidRDefault="00BE0B56" w:rsidP="002C22F6">
      <w:pPr>
        <w:numPr>
          <w:ilvl w:val="2"/>
          <w:numId w:val="18"/>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Radiografía de tórax frontal con informe.</w:t>
      </w:r>
    </w:p>
    <w:p w14:paraId="2D3D17DB" w14:textId="77777777" w:rsidR="00BE0B56" w:rsidRPr="00A9336B" w:rsidRDefault="00BE0B56">
      <w:pPr>
        <w:spacing w:line="274" w:lineRule="exact"/>
        <w:rPr>
          <w:rFonts w:ascii="Times New Roman" w:eastAsia="Times New Roman" w:hAnsi="Times New Roman"/>
          <w:sz w:val="24"/>
        </w:rPr>
      </w:pPr>
    </w:p>
    <w:p w14:paraId="1BC9061A" w14:textId="77777777" w:rsidR="00BE0B56" w:rsidRPr="00A9336B" w:rsidRDefault="00BE0B56" w:rsidP="002C22F6">
      <w:pPr>
        <w:numPr>
          <w:ilvl w:val="2"/>
          <w:numId w:val="18"/>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Radiografía de tórax lateral con informe.</w:t>
      </w:r>
    </w:p>
    <w:p w14:paraId="09FBC93F" w14:textId="77777777" w:rsidR="00BE0B56" w:rsidRPr="00A9336B" w:rsidRDefault="00BE0B56">
      <w:pPr>
        <w:spacing w:line="274" w:lineRule="exact"/>
        <w:rPr>
          <w:rFonts w:ascii="Times New Roman" w:eastAsia="Times New Roman" w:hAnsi="Times New Roman"/>
          <w:sz w:val="24"/>
        </w:rPr>
      </w:pPr>
    </w:p>
    <w:p w14:paraId="1B643966" w14:textId="77777777" w:rsidR="00BE0B56" w:rsidRPr="00D92E3B" w:rsidRDefault="00BE0B56" w:rsidP="002C22F6">
      <w:pPr>
        <w:numPr>
          <w:ilvl w:val="2"/>
          <w:numId w:val="18"/>
        </w:numPr>
        <w:tabs>
          <w:tab w:val="left" w:pos="2560"/>
        </w:tabs>
        <w:spacing w:line="0" w:lineRule="atLeast"/>
        <w:ind w:left="2560" w:hanging="412"/>
        <w:jc w:val="both"/>
        <w:rPr>
          <w:rFonts w:ascii="Times New Roman" w:eastAsia="Times New Roman" w:hAnsi="Times New Roman"/>
          <w:sz w:val="24"/>
        </w:rPr>
      </w:pPr>
      <w:r w:rsidRPr="00A9336B">
        <w:rPr>
          <w:rFonts w:ascii="Arial" w:eastAsia="Arial" w:hAnsi="Arial"/>
          <w:sz w:val="24"/>
        </w:rPr>
        <w:t>Radiografía axial de rótula con informe.</w:t>
      </w:r>
    </w:p>
    <w:p w14:paraId="6EFACAC7" w14:textId="77777777" w:rsidR="00D92E3B" w:rsidRDefault="00D92E3B" w:rsidP="00D92E3B">
      <w:pPr>
        <w:pStyle w:val="Prrafodelista"/>
        <w:rPr>
          <w:rFonts w:ascii="Times New Roman" w:eastAsia="Times New Roman" w:hAnsi="Times New Roman"/>
          <w:sz w:val="24"/>
        </w:rPr>
      </w:pPr>
    </w:p>
    <w:p w14:paraId="2642347F" w14:textId="77777777" w:rsidR="00BE0B56" w:rsidRPr="00E6372F" w:rsidRDefault="00BE0B56" w:rsidP="002C22F6">
      <w:pPr>
        <w:numPr>
          <w:ilvl w:val="1"/>
          <w:numId w:val="18"/>
        </w:numPr>
        <w:tabs>
          <w:tab w:val="left" w:pos="2136"/>
        </w:tabs>
        <w:spacing w:line="251" w:lineRule="auto"/>
        <w:ind w:left="2160" w:hanging="528"/>
        <w:jc w:val="both"/>
        <w:rPr>
          <w:rFonts w:ascii="Arial" w:eastAsia="Arial" w:hAnsi="Arial"/>
          <w:sz w:val="24"/>
          <w:highlight w:val="green"/>
        </w:rPr>
      </w:pPr>
      <w:r w:rsidRPr="00E6372F">
        <w:rPr>
          <w:rFonts w:ascii="Arial" w:eastAsia="Arial" w:hAnsi="Arial"/>
          <w:sz w:val="24"/>
          <w:highlight w:val="green"/>
        </w:rPr>
        <w:t xml:space="preserve">Los exámenes tendrán una validez de un mes previo a la fecha de la Evaluación Médica que realiza el Servicio de Medicina Preventiva de la Armada. Los exámenes que sean de más de un mes de antigüedad podrán ser considerados </w:t>
      </w:r>
      <w:r w:rsidR="008D1DE4" w:rsidRPr="00E6372F">
        <w:rPr>
          <w:rFonts w:ascii="Arial" w:eastAsia="Arial" w:hAnsi="Arial"/>
          <w:sz w:val="24"/>
          <w:highlight w:val="green"/>
        </w:rPr>
        <w:t xml:space="preserve">como </w:t>
      </w:r>
      <w:r w:rsidRPr="00E6372F">
        <w:rPr>
          <w:rFonts w:ascii="Arial" w:eastAsia="Arial" w:hAnsi="Arial"/>
          <w:sz w:val="24"/>
          <w:highlight w:val="green"/>
        </w:rPr>
        <w:t>no válidos.</w:t>
      </w:r>
    </w:p>
    <w:p w14:paraId="54E4BDE2" w14:textId="77777777" w:rsidR="00BE0B56" w:rsidRPr="00A9336B" w:rsidRDefault="00BE0B56">
      <w:pPr>
        <w:spacing w:line="225" w:lineRule="exact"/>
        <w:rPr>
          <w:rFonts w:ascii="Arial" w:eastAsia="Arial" w:hAnsi="Arial"/>
          <w:sz w:val="24"/>
        </w:rPr>
      </w:pPr>
    </w:p>
    <w:p w14:paraId="66556775" w14:textId="3CFBD45C" w:rsidR="00BE0B56" w:rsidRPr="00A9336B" w:rsidRDefault="00BE0B56" w:rsidP="002C22F6">
      <w:pPr>
        <w:numPr>
          <w:ilvl w:val="1"/>
          <w:numId w:val="18"/>
        </w:numPr>
        <w:tabs>
          <w:tab w:val="left" w:pos="2136"/>
        </w:tabs>
        <w:spacing w:line="273" w:lineRule="auto"/>
        <w:ind w:left="2160" w:hanging="581"/>
        <w:jc w:val="both"/>
        <w:rPr>
          <w:rFonts w:ascii="Arial" w:eastAsia="Arial" w:hAnsi="Arial"/>
          <w:sz w:val="24"/>
        </w:rPr>
      </w:pPr>
      <w:r w:rsidRPr="00A9336B">
        <w:rPr>
          <w:rFonts w:ascii="Arial" w:eastAsia="Arial" w:hAnsi="Arial"/>
          <w:sz w:val="24"/>
        </w:rPr>
        <w:t>El detalle de las exigencias de salud</w:t>
      </w:r>
      <w:r w:rsidR="003D7F3A" w:rsidRPr="00A9336B">
        <w:rPr>
          <w:rFonts w:ascii="Arial" w:eastAsia="Arial" w:hAnsi="Arial"/>
          <w:sz w:val="24"/>
        </w:rPr>
        <w:t xml:space="preserve">, </w:t>
      </w:r>
      <w:r w:rsidRPr="00A9336B">
        <w:rPr>
          <w:rFonts w:ascii="Arial" w:eastAsia="Arial" w:hAnsi="Arial"/>
          <w:sz w:val="24"/>
        </w:rPr>
        <w:t>físicas y las causa</w:t>
      </w:r>
      <w:r w:rsidR="003D7F3A" w:rsidRPr="00A9336B">
        <w:rPr>
          <w:rFonts w:ascii="Arial" w:eastAsia="Arial" w:hAnsi="Arial"/>
          <w:sz w:val="24"/>
        </w:rPr>
        <w:t>les</w:t>
      </w:r>
      <w:r w:rsidRPr="00A9336B">
        <w:rPr>
          <w:rFonts w:ascii="Arial" w:eastAsia="Arial" w:hAnsi="Arial"/>
          <w:sz w:val="24"/>
        </w:rPr>
        <w:t xml:space="preserve"> de rechazo, se encuentran en el reglamento </w:t>
      </w:r>
      <w:r w:rsidR="002B2896">
        <w:rPr>
          <w:rFonts w:ascii="Arial" w:eastAsia="Arial" w:hAnsi="Arial"/>
          <w:sz w:val="24"/>
        </w:rPr>
        <w:t>de la referencia b</w:t>
      </w:r>
      <w:r w:rsidRPr="00A9336B">
        <w:rPr>
          <w:rFonts w:ascii="Arial" w:eastAsia="Arial" w:hAnsi="Arial"/>
          <w:sz w:val="24"/>
        </w:rPr>
        <w:t>)</w:t>
      </w:r>
      <w:r w:rsidR="00317EA5">
        <w:rPr>
          <w:rFonts w:ascii="Arial" w:eastAsia="Arial" w:hAnsi="Arial"/>
          <w:sz w:val="24"/>
        </w:rPr>
        <w:t xml:space="preserve"> y f).</w:t>
      </w:r>
    </w:p>
    <w:p w14:paraId="756EE3F8" w14:textId="77777777" w:rsidR="00BE0B56" w:rsidRPr="00A9336B" w:rsidRDefault="00BE0B56">
      <w:pPr>
        <w:spacing w:line="197" w:lineRule="exact"/>
        <w:rPr>
          <w:rFonts w:ascii="Arial" w:eastAsia="Arial" w:hAnsi="Arial"/>
          <w:sz w:val="24"/>
        </w:rPr>
      </w:pPr>
    </w:p>
    <w:p w14:paraId="3A2C9396" w14:textId="153222EE" w:rsidR="00BE0B56" w:rsidRPr="00A9336B" w:rsidRDefault="00BE0B56" w:rsidP="002C22F6">
      <w:pPr>
        <w:numPr>
          <w:ilvl w:val="1"/>
          <w:numId w:val="18"/>
        </w:numPr>
        <w:tabs>
          <w:tab w:val="left" w:pos="2136"/>
        </w:tabs>
        <w:spacing w:line="275" w:lineRule="auto"/>
        <w:ind w:left="2160" w:hanging="595"/>
        <w:jc w:val="both"/>
        <w:rPr>
          <w:rFonts w:ascii="Arial" w:eastAsia="Arial" w:hAnsi="Arial"/>
          <w:sz w:val="24"/>
        </w:rPr>
      </w:pPr>
      <w:r w:rsidRPr="00A9336B">
        <w:rPr>
          <w:rFonts w:ascii="Arial" w:eastAsia="Arial" w:hAnsi="Arial"/>
          <w:sz w:val="24"/>
        </w:rPr>
        <w:t xml:space="preserve">El Servicio de Medicina Preventiva </w:t>
      </w:r>
      <w:r w:rsidR="00317EA5">
        <w:rPr>
          <w:rFonts w:ascii="Arial" w:eastAsia="Arial" w:hAnsi="Arial"/>
          <w:sz w:val="24"/>
        </w:rPr>
        <w:t xml:space="preserve">de la Armada, </w:t>
      </w:r>
      <w:r w:rsidRPr="00A9336B">
        <w:rPr>
          <w:rFonts w:ascii="Arial" w:eastAsia="Arial" w:hAnsi="Arial"/>
          <w:sz w:val="24"/>
        </w:rPr>
        <w:t>informará oportunamente el listado de postulantes APTOS, APTOS CON OBSERVACIONES y NO APTOS.</w:t>
      </w:r>
    </w:p>
    <w:p w14:paraId="5B26A9F2" w14:textId="77777777" w:rsidR="00BE0B56" w:rsidRPr="00A9336B" w:rsidRDefault="00BE0B56">
      <w:pPr>
        <w:spacing w:line="195" w:lineRule="exact"/>
        <w:rPr>
          <w:rFonts w:ascii="Arial" w:eastAsia="Arial" w:hAnsi="Arial"/>
          <w:sz w:val="24"/>
        </w:rPr>
      </w:pPr>
    </w:p>
    <w:p w14:paraId="75529B8D" w14:textId="77777777" w:rsidR="00BE0B56" w:rsidRPr="00A9336B" w:rsidRDefault="00BE0B56" w:rsidP="002C22F6">
      <w:pPr>
        <w:numPr>
          <w:ilvl w:val="1"/>
          <w:numId w:val="18"/>
        </w:numPr>
        <w:tabs>
          <w:tab w:val="left" w:pos="2136"/>
        </w:tabs>
        <w:spacing w:line="248" w:lineRule="auto"/>
        <w:ind w:left="2160" w:hanging="542"/>
        <w:jc w:val="both"/>
        <w:rPr>
          <w:rFonts w:ascii="Arial" w:eastAsia="Arial" w:hAnsi="Arial"/>
          <w:sz w:val="24"/>
        </w:rPr>
      </w:pPr>
      <w:r w:rsidRPr="00A9336B">
        <w:rPr>
          <w:rFonts w:ascii="Arial" w:eastAsia="Arial" w:hAnsi="Arial"/>
          <w:sz w:val="24"/>
        </w:rPr>
        <w:t>La aceptación o rechazo por motivos de salud o constitución física, queda supeditada exclusivamente al informe que emitirá posteriormente el Servicio de Medicina Preventiva. Aquellos casos que sean declarados “NO APTOS”, no podrán ser seleccionados para ingresar a la Escuela Naval.</w:t>
      </w:r>
    </w:p>
    <w:p w14:paraId="7D266CFA" w14:textId="77777777" w:rsidR="00BE0B56" w:rsidRPr="00A9336B" w:rsidRDefault="00BE0B56">
      <w:pPr>
        <w:spacing w:line="230" w:lineRule="exact"/>
        <w:rPr>
          <w:rFonts w:ascii="Arial" w:eastAsia="Arial" w:hAnsi="Arial"/>
          <w:sz w:val="24"/>
        </w:rPr>
      </w:pPr>
    </w:p>
    <w:p w14:paraId="462F9D4B" w14:textId="53EB538D" w:rsidR="00BE0B56" w:rsidRPr="00542B6E" w:rsidRDefault="00E6372F" w:rsidP="002C22F6">
      <w:pPr>
        <w:numPr>
          <w:ilvl w:val="0"/>
          <w:numId w:val="19"/>
        </w:numPr>
        <w:tabs>
          <w:tab w:val="left" w:pos="1860"/>
        </w:tabs>
        <w:spacing w:line="0" w:lineRule="atLeast"/>
        <w:ind w:left="1860" w:hanging="362"/>
        <w:jc w:val="both"/>
        <w:rPr>
          <w:rFonts w:ascii="Arial" w:eastAsia="Arial" w:hAnsi="Arial"/>
          <w:sz w:val="24"/>
        </w:rPr>
      </w:pPr>
      <w:r w:rsidRPr="00542B6E">
        <w:rPr>
          <w:rFonts w:ascii="Arial" w:eastAsia="Arial" w:hAnsi="Arial"/>
          <w:sz w:val="24"/>
        </w:rPr>
        <w:t>Examen Psicológico.</w:t>
      </w:r>
    </w:p>
    <w:p w14:paraId="15DD05EF" w14:textId="157617B0" w:rsidR="00BE0B56" w:rsidRPr="00A9336B" w:rsidRDefault="00BE0B56">
      <w:pPr>
        <w:spacing w:line="217" w:lineRule="exact"/>
        <w:rPr>
          <w:rFonts w:ascii="Arial" w:eastAsia="Arial" w:hAnsi="Arial"/>
          <w:sz w:val="24"/>
        </w:rPr>
      </w:pPr>
    </w:p>
    <w:p w14:paraId="2699C72F" w14:textId="7C082814" w:rsidR="00E6372F" w:rsidRPr="00542B6E" w:rsidRDefault="00F6202D" w:rsidP="00E6372F">
      <w:pPr>
        <w:spacing w:line="248" w:lineRule="auto"/>
        <w:ind w:left="1843"/>
        <w:jc w:val="both"/>
        <w:rPr>
          <w:rFonts w:ascii="Arial" w:hAnsi="Arial"/>
          <w:sz w:val="24"/>
          <w:szCs w:val="24"/>
        </w:rPr>
      </w:pPr>
      <w:r w:rsidRPr="00542B6E">
        <w:rPr>
          <w:rFonts w:ascii="Arial" w:hAnsi="Arial"/>
          <w:sz w:val="24"/>
          <w:szCs w:val="24"/>
        </w:rPr>
        <w:t>S</w:t>
      </w:r>
      <w:r w:rsidR="00E6372F" w:rsidRPr="00542B6E">
        <w:rPr>
          <w:rFonts w:ascii="Arial" w:hAnsi="Arial"/>
          <w:sz w:val="24"/>
          <w:szCs w:val="24"/>
        </w:rPr>
        <w:t>e someterán a exámenes psicológicos de inteligencia y personalidad a todos los postulantes con los instrumentos que determine la Dirección de Sanidad de la Armada</w:t>
      </w:r>
      <w:r w:rsidR="00542B6E" w:rsidRPr="00542B6E">
        <w:rPr>
          <w:rFonts w:ascii="Arial" w:hAnsi="Arial"/>
          <w:sz w:val="24"/>
          <w:szCs w:val="24"/>
        </w:rPr>
        <w:t>,</w:t>
      </w:r>
      <w:r w:rsidR="00E6372F" w:rsidRPr="00542B6E">
        <w:rPr>
          <w:rFonts w:ascii="Arial" w:hAnsi="Arial"/>
          <w:sz w:val="24"/>
          <w:szCs w:val="24"/>
        </w:rPr>
        <w:t xml:space="preserve"> conducentes a la mejor selección de los postulantes que cumplan con las competencias determinadas en el perfil del postulante, definido por la Dirección General del Personal de la Armada.</w:t>
      </w:r>
    </w:p>
    <w:p w14:paraId="747B2EB6" w14:textId="77777777" w:rsidR="00E6372F" w:rsidRPr="00E6372F" w:rsidRDefault="00E6372F" w:rsidP="00E6372F">
      <w:pPr>
        <w:jc w:val="both"/>
        <w:rPr>
          <w:rFonts w:ascii="Arial" w:hAnsi="Arial"/>
          <w:sz w:val="24"/>
          <w:szCs w:val="24"/>
          <w:highlight w:val="yellow"/>
        </w:rPr>
      </w:pPr>
    </w:p>
    <w:p w14:paraId="34BBF7C0" w14:textId="20557B52" w:rsidR="00E6372F" w:rsidRPr="00542B6E" w:rsidRDefault="00F6202D" w:rsidP="00F6202D">
      <w:pPr>
        <w:spacing w:line="257" w:lineRule="auto"/>
        <w:ind w:left="1860"/>
        <w:jc w:val="both"/>
        <w:rPr>
          <w:rFonts w:ascii="Arial" w:eastAsia="Arial" w:hAnsi="Arial"/>
          <w:sz w:val="24"/>
        </w:rPr>
      </w:pPr>
      <w:r w:rsidRPr="00A9336B">
        <w:rPr>
          <w:rFonts w:ascii="Arial" w:eastAsia="Arial" w:hAnsi="Arial"/>
          <w:sz w:val="24"/>
        </w:rPr>
        <w:t>Los exámenes serán tomados por personal psicometrista del Servicio de Medicina Preventiva</w:t>
      </w:r>
      <w:r w:rsidR="00542B6E">
        <w:rPr>
          <w:rFonts w:ascii="Arial" w:eastAsia="Arial" w:hAnsi="Arial"/>
          <w:sz w:val="24"/>
        </w:rPr>
        <w:t xml:space="preserve"> de la Armada </w:t>
      </w:r>
      <w:r w:rsidRPr="00A9336B">
        <w:rPr>
          <w:rFonts w:ascii="Arial" w:eastAsia="Arial" w:hAnsi="Arial"/>
          <w:sz w:val="24"/>
        </w:rPr>
        <w:t xml:space="preserve">en la Escuela Naval, informando </w:t>
      </w:r>
      <w:r w:rsidRPr="00542B6E">
        <w:rPr>
          <w:rFonts w:ascii="Arial" w:eastAsia="Arial" w:hAnsi="Arial"/>
          <w:sz w:val="24"/>
        </w:rPr>
        <w:t xml:space="preserve">oportunamente el listado de postulantes APTOS, CONDICIONALES y NO APTOS, </w:t>
      </w:r>
      <w:r w:rsidR="00E6372F" w:rsidRPr="00542B6E">
        <w:rPr>
          <w:rFonts w:ascii="Arial" w:hAnsi="Arial"/>
          <w:sz w:val="24"/>
          <w:szCs w:val="24"/>
        </w:rPr>
        <w:t>mediante documentación oficial, de</w:t>
      </w:r>
      <w:r w:rsidRPr="00542B6E">
        <w:rPr>
          <w:rFonts w:ascii="Arial" w:hAnsi="Arial"/>
          <w:sz w:val="24"/>
          <w:szCs w:val="24"/>
        </w:rPr>
        <w:t>ntro de los plazos establecidos</w:t>
      </w:r>
      <w:r w:rsidR="00E6372F" w:rsidRPr="00542B6E">
        <w:rPr>
          <w:rFonts w:ascii="Arial" w:hAnsi="Arial"/>
          <w:sz w:val="24"/>
          <w:szCs w:val="24"/>
        </w:rPr>
        <w:t xml:space="preserve">. En caso de incumplimiento de lo anterior, se debe solicitar oficialmente la remisión de dicha información, de tal forma de contar con el respaldo documental pertinente.  </w:t>
      </w:r>
    </w:p>
    <w:p w14:paraId="2A1C4F80" w14:textId="77777777" w:rsidR="00E6372F" w:rsidRPr="00542B6E" w:rsidRDefault="00E6372F" w:rsidP="00E6372F">
      <w:pPr>
        <w:jc w:val="both"/>
        <w:rPr>
          <w:rFonts w:ascii="Arial" w:hAnsi="Arial"/>
          <w:sz w:val="24"/>
          <w:szCs w:val="24"/>
        </w:rPr>
      </w:pPr>
    </w:p>
    <w:p w14:paraId="1B22B7AC" w14:textId="32466CED" w:rsidR="00E6372F" w:rsidRDefault="00E6372F" w:rsidP="00E6372F">
      <w:pPr>
        <w:spacing w:line="248" w:lineRule="auto"/>
        <w:ind w:left="1843"/>
        <w:jc w:val="both"/>
        <w:rPr>
          <w:rFonts w:ascii="Arial" w:hAnsi="Arial"/>
          <w:sz w:val="24"/>
          <w:szCs w:val="24"/>
        </w:rPr>
      </w:pPr>
      <w:r w:rsidRPr="00542B6E">
        <w:rPr>
          <w:rFonts w:ascii="Arial" w:hAnsi="Arial"/>
          <w:sz w:val="24"/>
          <w:szCs w:val="24"/>
        </w:rPr>
        <w:t>El resultado del examen psicológico será de carácter mandatorio para el Sr. Director de la Escuela Naval, sin embargo, tendrá la atribución, aun estando el postulante NO APTO en el examen, de solicitar una reevaluación de éste cuando los resultados en el resto del proceso lo ameriten, en b</w:t>
      </w:r>
      <w:r w:rsidR="00542B6E" w:rsidRPr="00542B6E">
        <w:rPr>
          <w:rFonts w:ascii="Arial" w:hAnsi="Arial"/>
          <w:sz w:val="24"/>
          <w:szCs w:val="24"/>
        </w:rPr>
        <w:t>ase al puntaje general obtenido.</w:t>
      </w:r>
    </w:p>
    <w:p w14:paraId="43F91CEA" w14:textId="77777777" w:rsidR="00F6202D" w:rsidRPr="00E6372F" w:rsidRDefault="00F6202D" w:rsidP="00E6372F">
      <w:pPr>
        <w:spacing w:line="248" w:lineRule="auto"/>
        <w:ind w:left="1843"/>
        <w:jc w:val="both"/>
        <w:rPr>
          <w:rFonts w:ascii="Arial" w:hAnsi="Arial"/>
          <w:sz w:val="24"/>
          <w:szCs w:val="24"/>
        </w:rPr>
      </w:pPr>
    </w:p>
    <w:p w14:paraId="5BD824BF" w14:textId="77777777" w:rsidR="00E6372F" w:rsidRPr="00A9336B" w:rsidRDefault="00E6372F" w:rsidP="00E6372F">
      <w:pPr>
        <w:spacing w:line="257" w:lineRule="auto"/>
        <w:ind w:left="1860"/>
        <w:jc w:val="both"/>
        <w:rPr>
          <w:rFonts w:ascii="Arial" w:eastAsia="Arial" w:hAnsi="Arial"/>
          <w:sz w:val="24"/>
        </w:rPr>
      </w:pPr>
      <w:r w:rsidRPr="00A9336B">
        <w:rPr>
          <w:rFonts w:ascii="Arial" w:eastAsia="Arial" w:hAnsi="Arial"/>
          <w:sz w:val="24"/>
        </w:rPr>
        <w:t>Aquellos casos CONDICIONALES que sean aceptados para ingresar, serán sometidos a un seguimiento por parte del Departamento de Sanidad de la Escuela Naval</w:t>
      </w:r>
      <w:r>
        <w:rPr>
          <w:rFonts w:ascii="Arial" w:eastAsia="Arial" w:hAnsi="Arial"/>
          <w:sz w:val="24"/>
        </w:rPr>
        <w:t>,</w:t>
      </w:r>
      <w:r w:rsidRPr="00A9336B">
        <w:rPr>
          <w:rFonts w:ascii="Arial" w:eastAsia="Arial" w:hAnsi="Arial"/>
          <w:sz w:val="24"/>
        </w:rPr>
        <w:t xml:space="preserve"> a través de un especialista durante su período de formación.</w:t>
      </w:r>
      <w:bookmarkStart w:id="11" w:name="page11"/>
      <w:bookmarkEnd w:id="11"/>
    </w:p>
    <w:p w14:paraId="66F9C15D" w14:textId="77777777" w:rsidR="00E6372F" w:rsidRPr="00A9336B" w:rsidRDefault="00E6372F" w:rsidP="003D7F3A">
      <w:pPr>
        <w:spacing w:line="257" w:lineRule="auto"/>
        <w:ind w:left="1860"/>
        <w:jc w:val="both"/>
        <w:rPr>
          <w:rFonts w:ascii="Arial" w:eastAsia="Arial" w:hAnsi="Arial"/>
          <w:sz w:val="24"/>
        </w:rPr>
      </w:pPr>
    </w:p>
    <w:p w14:paraId="7BC61157" w14:textId="77777777" w:rsidR="00BE0B56" w:rsidRPr="00A9336B" w:rsidRDefault="00BE0B56" w:rsidP="002C22F6">
      <w:pPr>
        <w:numPr>
          <w:ilvl w:val="0"/>
          <w:numId w:val="20"/>
        </w:numPr>
        <w:tabs>
          <w:tab w:val="left" w:pos="1860"/>
        </w:tabs>
        <w:spacing w:line="0" w:lineRule="atLeast"/>
        <w:ind w:left="1860" w:hanging="362"/>
        <w:jc w:val="both"/>
        <w:rPr>
          <w:rFonts w:ascii="Arial" w:eastAsia="Arial" w:hAnsi="Arial"/>
          <w:sz w:val="24"/>
        </w:rPr>
      </w:pPr>
      <w:r w:rsidRPr="00A9336B">
        <w:rPr>
          <w:rFonts w:ascii="Arial" w:eastAsia="Arial" w:hAnsi="Arial"/>
          <w:sz w:val="24"/>
        </w:rPr>
        <w:t>Examen de Capacidad Física.</w:t>
      </w:r>
    </w:p>
    <w:p w14:paraId="7894232C" w14:textId="77777777" w:rsidR="00BE0B56" w:rsidRPr="00A9336B" w:rsidRDefault="00BE0B56">
      <w:pPr>
        <w:spacing w:line="276" w:lineRule="exact"/>
        <w:rPr>
          <w:rFonts w:ascii="Arial" w:eastAsia="Arial" w:hAnsi="Arial"/>
          <w:sz w:val="22"/>
          <w:szCs w:val="22"/>
        </w:rPr>
      </w:pPr>
    </w:p>
    <w:p w14:paraId="661656D4" w14:textId="77777777" w:rsidR="00BE0B56" w:rsidRPr="00A9336B" w:rsidRDefault="00BE0B56">
      <w:pPr>
        <w:spacing w:line="275" w:lineRule="auto"/>
        <w:ind w:left="1860"/>
        <w:jc w:val="both"/>
        <w:rPr>
          <w:rFonts w:ascii="Arial" w:eastAsia="Arial" w:hAnsi="Arial"/>
          <w:sz w:val="24"/>
        </w:rPr>
      </w:pPr>
      <w:r w:rsidRPr="00A9336B">
        <w:rPr>
          <w:rFonts w:ascii="Arial" w:eastAsia="Arial" w:hAnsi="Arial"/>
          <w:sz w:val="24"/>
        </w:rPr>
        <w:t>El examen de capacidad física consistirá en la realización de pruebas para medir la capacidad y el rendimiento físico de los postulantes.</w:t>
      </w:r>
    </w:p>
    <w:p w14:paraId="020DE8FF" w14:textId="77777777" w:rsidR="00BE0B56" w:rsidRPr="00A9336B" w:rsidRDefault="00BE0B56">
      <w:pPr>
        <w:spacing w:line="195" w:lineRule="exact"/>
        <w:rPr>
          <w:rFonts w:ascii="Arial" w:eastAsia="Arial" w:hAnsi="Arial"/>
          <w:sz w:val="22"/>
          <w:szCs w:val="22"/>
        </w:rPr>
      </w:pPr>
    </w:p>
    <w:p w14:paraId="6AB03A47" w14:textId="77777777" w:rsidR="00BE0B56" w:rsidRPr="00A9336B" w:rsidRDefault="00BE0B56">
      <w:pPr>
        <w:spacing w:line="0" w:lineRule="atLeast"/>
        <w:ind w:left="1860"/>
        <w:jc w:val="both"/>
        <w:rPr>
          <w:rFonts w:ascii="Arial" w:eastAsia="Arial" w:hAnsi="Arial"/>
          <w:sz w:val="24"/>
        </w:rPr>
      </w:pPr>
      <w:r w:rsidRPr="00A9336B">
        <w:rPr>
          <w:rFonts w:ascii="Arial" w:eastAsia="Arial" w:hAnsi="Arial"/>
          <w:sz w:val="24"/>
        </w:rPr>
        <w:t>Las pruebas que se deberán rendir son:</w:t>
      </w:r>
    </w:p>
    <w:p w14:paraId="05B8A61E" w14:textId="77777777" w:rsidR="00BE0B56" w:rsidRPr="00A9336B" w:rsidRDefault="00BE0B56">
      <w:pPr>
        <w:spacing w:line="276" w:lineRule="exact"/>
        <w:rPr>
          <w:rFonts w:ascii="Arial" w:eastAsia="Arial" w:hAnsi="Arial"/>
          <w:sz w:val="22"/>
          <w:szCs w:val="22"/>
        </w:rPr>
      </w:pPr>
    </w:p>
    <w:p w14:paraId="17C97BBB" w14:textId="77777777" w:rsidR="00BE0B56" w:rsidRPr="00A9336B" w:rsidRDefault="00BE0B56" w:rsidP="002C22F6">
      <w:pPr>
        <w:numPr>
          <w:ilvl w:val="1"/>
          <w:numId w:val="20"/>
        </w:numPr>
        <w:tabs>
          <w:tab w:val="left" w:pos="2410"/>
        </w:tabs>
        <w:spacing w:line="0" w:lineRule="atLeast"/>
        <w:ind w:left="2268" w:hanging="425"/>
        <w:jc w:val="both"/>
        <w:rPr>
          <w:rFonts w:ascii="Arial" w:eastAsia="Arial" w:hAnsi="Arial"/>
          <w:sz w:val="24"/>
        </w:rPr>
      </w:pPr>
      <w:r w:rsidRPr="00A9336B">
        <w:rPr>
          <w:rFonts w:ascii="Arial" w:eastAsia="Arial" w:hAnsi="Arial"/>
          <w:sz w:val="24"/>
        </w:rPr>
        <w:t>Carrera de 100 mts planos.</w:t>
      </w:r>
    </w:p>
    <w:p w14:paraId="279C7C91" w14:textId="77777777" w:rsidR="00BE0B56" w:rsidRPr="00A9336B" w:rsidRDefault="00BE0B56" w:rsidP="002C22F6">
      <w:pPr>
        <w:numPr>
          <w:ilvl w:val="1"/>
          <w:numId w:val="20"/>
        </w:numPr>
        <w:tabs>
          <w:tab w:val="left" w:pos="2410"/>
        </w:tabs>
        <w:spacing w:line="0" w:lineRule="atLeast"/>
        <w:ind w:left="2268" w:hanging="425"/>
        <w:jc w:val="both"/>
        <w:rPr>
          <w:rFonts w:ascii="Arial" w:eastAsia="Arial" w:hAnsi="Arial"/>
          <w:sz w:val="24"/>
        </w:rPr>
      </w:pPr>
      <w:r w:rsidRPr="00A9336B">
        <w:rPr>
          <w:rFonts w:ascii="Arial" w:eastAsia="Arial" w:hAnsi="Arial"/>
          <w:sz w:val="24"/>
        </w:rPr>
        <w:t>Carrera de 12 minutos (Test de Cooper)</w:t>
      </w:r>
      <w:r w:rsidR="00A05437">
        <w:rPr>
          <w:rFonts w:ascii="Arial" w:eastAsia="Arial" w:hAnsi="Arial"/>
          <w:sz w:val="24"/>
        </w:rPr>
        <w:t>.</w:t>
      </w:r>
    </w:p>
    <w:p w14:paraId="39639307" w14:textId="77777777" w:rsidR="00BE0B56" w:rsidRPr="00A9336B" w:rsidRDefault="00BE0B56" w:rsidP="002C22F6">
      <w:pPr>
        <w:numPr>
          <w:ilvl w:val="1"/>
          <w:numId w:val="20"/>
        </w:numPr>
        <w:tabs>
          <w:tab w:val="left" w:pos="2410"/>
        </w:tabs>
        <w:spacing w:line="0" w:lineRule="atLeast"/>
        <w:ind w:left="2268" w:hanging="425"/>
        <w:jc w:val="both"/>
        <w:rPr>
          <w:rFonts w:ascii="Arial" w:eastAsia="Arial" w:hAnsi="Arial"/>
          <w:sz w:val="24"/>
        </w:rPr>
      </w:pPr>
      <w:r w:rsidRPr="00A9336B">
        <w:rPr>
          <w:rFonts w:ascii="Arial" w:eastAsia="Arial" w:hAnsi="Arial"/>
          <w:sz w:val="24"/>
        </w:rPr>
        <w:t>Natación 50 mts libre.</w:t>
      </w:r>
    </w:p>
    <w:p w14:paraId="3C0C50E7" w14:textId="77777777" w:rsidR="00BE0B56" w:rsidRPr="00A9336B" w:rsidRDefault="00BE0B56" w:rsidP="002C22F6">
      <w:pPr>
        <w:numPr>
          <w:ilvl w:val="1"/>
          <w:numId w:val="20"/>
        </w:numPr>
        <w:tabs>
          <w:tab w:val="left" w:pos="2410"/>
        </w:tabs>
        <w:spacing w:line="0" w:lineRule="atLeast"/>
        <w:ind w:left="2268" w:hanging="425"/>
        <w:jc w:val="both"/>
        <w:rPr>
          <w:rFonts w:ascii="Arial" w:eastAsia="Arial" w:hAnsi="Arial"/>
          <w:sz w:val="24"/>
        </w:rPr>
      </w:pPr>
      <w:r w:rsidRPr="00A9336B">
        <w:rPr>
          <w:rFonts w:ascii="Arial" w:eastAsia="Arial" w:hAnsi="Arial"/>
          <w:sz w:val="24"/>
        </w:rPr>
        <w:t>Rechazo Vertical.</w:t>
      </w:r>
    </w:p>
    <w:p w14:paraId="3F889432" w14:textId="77777777" w:rsidR="00BE0B56" w:rsidRPr="00A9336B" w:rsidRDefault="00BE0B56" w:rsidP="002C22F6">
      <w:pPr>
        <w:numPr>
          <w:ilvl w:val="1"/>
          <w:numId w:val="20"/>
        </w:numPr>
        <w:tabs>
          <w:tab w:val="left" w:pos="2410"/>
        </w:tabs>
        <w:spacing w:line="0" w:lineRule="atLeast"/>
        <w:ind w:left="2268" w:hanging="425"/>
        <w:jc w:val="both"/>
        <w:rPr>
          <w:rFonts w:ascii="Arial" w:eastAsia="Arial" w:hAnsi="Arial"/>
          <w:sz w:val="24"/>
        </w:rPr>
      </w:pPr>
      <w:r w:rsidRPr="00A9336B">
        <w:rPr>
          <w:rFonts w:ascii="Arial" w:eastAsia="Arial" w:hAnsi="Arial"/>
          <w:sz w:val="24"/>
        </w:rPr>
        <w:t>Flexión de Codo en Barra.</w:t>
      </w:r>
    </w:p>
    <w:p w14:paraId="75AA19AD" w14:textId="77777777" w:rsidR="00BE0B56" w:rsidRPr="00A9336B" w:rsidRDefault="00BE0B56">
      <w:pPr>
        <w:spacing w:line="276" w:lineRule="exact"/>
        <w:rPr>
          <w:rFonts w:ascii="Times New Roman" w:eastAsia="Times New Roman" w:hAnsi="Times New Roman"/>
          <w:sz w:val="22"/>
          <w:szCs w:val="22"/>
        </w:rPr>
      </w:pPr>
    </w:p>
    <w:p w14:paraId="19A8080C" w14:textId="77777777" w:rsidR="00BE0B56" w:rsidRPr="00A9336B" w:rsidRDefault="00BE0B56">
      <w:pPr>
        <w:spacing w:line="275" w:lineRule="auto"/>
        <w:ind w:left="1860"/>
        <w:jc w:val="both"/>
        <w:rPr>
          <w:rFonts w:ascii="Arial" w:eastAsia="Arial" w:hAnsi="Arial"/>
          <w:sz w:val="24"/>
        </w:rPr>
      </w:pPr>
      <w:r w:rsidRPr="00A9336B">
        <w:rPr>
          <w:rFonts w:ascii="Arial" w:eastAsia="Arial" w:hAnsi="Arial"/>
          <w:sz w:val="24"/>
        </w:rPr>
        <w:t>La tabla de puntaje para hombres y mujeres de estas p</w:t>
      </w:r>
      <w:r w:rsidR="002B2896">
        <w:rPr>
          <w:rFonts w:ascii="Arial" w:eastAsia="Arial" w:hAnsi="Arial"/>
          <w:sz w:val="24"/>
        </w:rPr>
        <w:t>ruebas se encuentra en la ref. b</w:t>
      </w:r>
      <w:r w:rsidRPr="00A9336B">
        <w:rPr>
          <w:rFonts w:ascii="Arial" w:eastAsia="Arial" w:hAnsi="Arial"/>
          <w:sz w:val="24"/>
        </w:rPr>
        <w:t>).</w:t>
      </w:r>
    </w:p>
    <w:p w14:paraId="5E49741F" w14:textId="77777777" w:rsidR="00BE0B56" w:rsidRPr="00A9336B" w:rsidRDefault="00BE0B56">
      <w:pPr>
        <w:spacing w:line="196" w:lineRule="exact"/>
        <w:rPr>
          <w:rFonts w:ascii="Times New Roman" w:eastAsia="Times New Roman" w:hAnsi="Times New Roman"/>
        </w:rPr>
      </w:pPr>
    </w:p>
    <w:p w14:paraId="42F8B934" w14:textId="44764547" w:rsidR="00BE0B56" w:rsidRDefault="00BE0B56">
      <w:pPr>
        <w:spacing w:line="257" w:lineRule="auto"/>
        <w:ind w:left="1860"/>
        <w:jc w:val="both"/>
        <w:rPr>
          <w:rFonts w:ascii="Arial" w:eastAsia="Arial" w:hAnsi="Arial"/>
          <w:sz w:val="24"/>
        </w:rPr>
      </w:pPr>
      <w:r w:rsidRPr="00A9336B">
        <w:rPr>
          <w:rFonts w:ascii="Arial" w:eastAsia="Arial" w:hAnsi="Arial"/>
          <w:sz w:val="24"/>
        </w:rPr>
        <w:t xml:space="preserve">Será de responsabilidad del Jefe de Actividades Físicas disponer el oportuno ingreso de los resultados del examen de capacidad física en el </w:t>
      </w:r>
      <w:r w:rsidR="00F6202D" w:rsidRPr="00A9336B">
        <w:rPr>
          <w:rFonts w:ascii="Arial" w:eastAsia="Arial" w:hAnsi="Arial"/>
          <w:sz w:val="24"/>
        </w:rPr>
        <w:t>módulo</w:t>
      </w:r>
      <w:r w:rsidRPr="00A9336B">
        <w:rPr>
          <w:rFonts w:ascii="Arial" w:eastAsia="Arial" w:hAnsi="Arial"/>
          <w:sz w:val="24"/>
        </w:rPr>
        <w:t xml:space="preserve"> de admisión.</w:t>
      </w:r>
    </w:p>
    <w:p w14:paraId="5AE5E7F7" w14:textId="77777777" w:rsidR="002B2896" w:rsidRDefault="002B2896">
      <w:pPr>
        <w:spacing w:line="257" w:lineRule="auto"/>
        <w:ind w:left="1860"/>
        <w:jc w:val="both"/>
        <w:rPr>
          <w:rFonts w:ascii="Arial" w:eastAsia="Arial" w:hAnsi="Arial"/>
          <w:sz w:val="24"/>
        </w:rPr>
      </w:pPr>
    </w:p>
    <w:p w14:paraId="4100D409" w14:textId="77777777" w:rsidR="002B2896" w:rsidRPr="00A9336B" w:rsidRDefault="002B2896">
      <w:pPr>
        <w:spacing w:line="257" w:lineRule="auto"/>
        <w:ind w:left="1860"/>
        <w:jc w:val="both"/>
        <w:rPr>
          <w:rFonts w:ascii="Arial" w:eastAsia="Arial" w:hAnsi="Arial"/>
          <w:sz w:val="24"/>
        </w:rPr>
      </w:pPr>
      <w:r>
        <w:rPr>
          <w:rFonts w:ascii="Arial" w:eastAsia="Arial" w:hAnsi="Arial"/>
          <w:sz w:val="24"/>
        </w:rPr>
        <w:t>De las cinco pruebas se obtendrá un promedio general, lo que corresponderá al 20 % de todo el proceso de Admisión.</w:t>
      </w:r>
    </w:p>
    <w:p w14:paraId="48BAD8DB" w14:textId="76407672" w:rsidR="00A05437" w:rsidRDefault="00A05437" w:rsidP="00F6202D">
      <w:pPr>
        <w:tabs>
          <w:tab w:val="left" w:pos="1860"/>
        </w:tabs>
        <w:spacing w:line="0" w:lineRule="atLeast"/>
        <w:jc w:val="both"/>
        <w:rPr>
          <w:rFonts w:ascii="Arial" w:eastAsia="Arial" w:hAnsi="Arial"/>
          <w:sz w:val="24"/>
        </w:rPr>
      </w:pPr>
    </w:p>
    <w:p w14:paraId="431E1623" w14:textId="77777777" w:rsidR="00A05437" w:rsidRPr="00A05437" w:rsidRDefault="00A05437" w:rsidP="002C22F6">
      <w:pPr>
        <w:numPr>
          <w:ilvl w:val="0"/>
          <w:numId w:val="21"/>
        </w:numPr>
        <w:tabs>
          <w:tab w:val="left" w:pos="1860"/>
        </w:tabs>
        <w:spacing w:line="246" w:lineRule="auto"/>
        <w:ind w:left="1860" w:hanging="362"/>
        <w:jc w:val="both"/>
        <w:rPr>
          <w:rFonts w:ascii="Arial" w:eastAsia="Arial" w:hAnsi="Arial"/>
          <w:sz w:val="24"/>
        </w:rPr>
      </w:pPr>
      <w:r w:rsidRPr="00A05437">
        <w:rPr>
          <w:rFonts w:ascii="Arial" w:eastAsia="Arial" w:hAnsi="Arial"/>
          <w:sz w:val="24"/>
        </w:rPr>
        <w:t>Declaración de Antecedentes Personales.</w:t>
      </w:r>
    </w:p>
    <w:p w14:paraId="7444089D" w14:textId="77777777" w:rsidR="00A05437" w:rsidRPr="00A9336B" w:rsidRDefault="00A05437" w:rsidP="00A05437">
      <w:pPr>
        <w:tabs>
          <w:tab w:val="left" w:pos="362"/>
        </w:tabs>
        <w:spacing w:line="0" w:lineRule="atLeast"/>
        <w:ind w:left="1843"/>
        <w:jc w:val="both"/>
        <w:rPr>
          <w:rFonts w:ascii="Arial" w:eastAsia="Arial" w:hAnsi="Arial"/>
          <w:sz w:val="24"/>
        </w:rPr>
      </w:pPr>
    </w:p>
    <w:p w14:paraId="710B6F4F" w14:textId="158EE157" w:rsidR="00A05437" w:rsidRPr="00A9336B" w:rsidRDefault="00A05437" w:rsidP="00A05437">
      <w:pPr>
        <w:tabs>
          <w:tab w:val="left" w:pos="362"/>
        </w:tabs>
        <w:spacing w:line="0" w:lineRule="atLeast"/>
        <w:ind w:left="1843"/>
        <w:jc w:val="both"/>
        <w:rPr>
          <w:rFonts w:ascii="Arial" w:eastAsia="Arial" w:hAnsi="Arial"/>
          <w:sz w:val="24"/>
        </w:rPr>
      </w:pPr>
      <w:r w:rsidRPr="00A9336B">
        <w:rPr>
          <w:rFonts w:ascii="Arial" w:eastAsia="Arial" w:hAnsi="Arial"/>
          <w:sz w:val="24"/>
        </w:rPr>
        <w:t>En la II</w:t>
      </w:r>
      <w:r>
        <w:rPr>
          <w:rFonts w:ascii="Arial" w:eastAsia="Arial" w:hAnsi="Arial"/>
          <w:sz w:val="24"/>
        </w:rPr>
        <w:t>I</w:t>
      </w:r>
      <w:r w:rsidRPr="00A9336B">
        <w:rPr>
          <w:rFonts w:ascii="Arial" w:eastAsia="Arial" w:hAnsi="Arial"/>
          <w:sz w:val="24"/>
        </w:rPr>
        <w:t xml:space="preserve"> Etapa del Proceso de Admisión, todos los Postulantes deberán llenar la Declaración de Antecedentes Personales (D</w:t>
      </w:r>
      <w:r w:rsidR="00542B6E">
        <w:rPr>
          <w:rFonts w:ascii="Arial" w:eastAsia="Arial" w:hAnsi="Arial"/>
          <w:sz w:val="24"/>
        </w:rPr>
        <w:t>.</w:t>
      </w:r>
      <w:r w:rsidRPr="00A9336B">
        <w:rPr>
          <w:rFonts w:ascii="Arial" w:eastAsia="Arial" w:hAnsi="Arial"/>
          <w:sz w:val="24"/>
        </w:rPr>
        <w:t>A</w:t>
      </w:r>
      <w:r w:rsidR="00542B6E">
        <w:rPr>
          <w:rFonts w:ascii="Arial" w:eastAsia="Arial" w:hAnsi="Arial"/>
          <w:sz w:val="24"/>
        </w:rPr>
        <w:t>.</w:t>
      </w:r>
      <w:r w:rsidRPr="00A9336B">
        <w:rPr>
          <w:rFonts w:ascii="Arial" w:eastAsia="Arial" w:hAnsi="Arial"/>
          <w:sz w:val="24"/>
        </w:rPr>
        <w:t>P</w:t>
      </w:r>
      <w:r w:rsidR="00542B6E">
        <w:rPr>
          <w:rFonts w:ascii="Arial" w:eastAsia="Arial" w:hAnsi="Arial"/>
          <w:sz w:val="24"/>
        </w:rPr>
        <w:t>.</w:t>
      </w:r>
      <w:r w:rsidRPr="00A9336B">
        <w:rPr>
          <w:rFonts w:ascii="Arial" w:eastAsia="Arial" w:hAnsi="Arial"/>
          <w:sz w:val="24"/>
        </w:rPr>
        <w:t xml:space="preserve">), actividad que será controlada por Personal especialista </w:t>
      </w:r>
      <w:r w:rsidR="002B2896">
        <w:rPr>
          <w:rFonts w:ascii="Arial" w:eastAsia="Arial" w:hAnsi="Arial"/>
          <w:sz w:val="24"/>
        </w:rPr>
        <w:t>en el área</w:t>
      </w:r>
      <w:r w:rsidRPr="00A9336B">
        <w:rPr>
          <w:rFonts w:ascii="Arial" w:eastAsia="Arial" w:hAnsi="Arial"/>
          <w:sz w:val="24"/>
        </w:rPr>
        <w:t>.</w:t>
      </w:r>
    </w:p>
    <w:p w14:paraId="5EBA28B3" w14:textId="77777777" w:rsidR="00A05437" w:rsidRPr="00A9336B" w:rsidRDefault="00A05437" w:rsidP="00A05437">
      <w:pPr>
        <w:tabs>
          <w:tab w:val="left" w:pos="362"/>
        </w:tabs>
        <w:spacing w:line="0" w:lineRule="atLeast"/>
        <w:ind w:left="1843"/>
        <w:jc w:val="both"/>
        <w:rPr>
          <w:rFonts w:ascii="Arial" w:eastAsia="Arial" w:hAnsi="Arial"/>
          <w:sz w:val="24"/>
        </w:rPr>
      </w:pPr>
    </w:p>
    <w:p w14:paraId="26B856BC" w14:textId="77777777" w:rsidR="00A05437" w:rsidRPr="00A9336B" w:rsidRDefault="00A05437" w:rsidP="00A05437">
      <w:pPr>
        <w:tabs>
          <w:tab w:val="left" w:pos="362"/>
        </w:tabs>
        <w:spacing w:line="0" w:lineRule="atLeast"/>
        <w:ind w:left="1843"/>
        <w:jc w:val="both"/>
        <w:rPr>
          <w:rFonts w:ascii="Arial" w:eastAsia="Arial" w:hAnsi="Arial"/>
          <w:sz w:val="24"/>
        </w:rPr>
      </w:pPr>
      <w:r w:rsidRPr="00A9336B">
        <w:rPr>
          <w:rFonts w:ascii="Arial" w:eastAsia="Arial" w:hAnsi="Arial"/>
          <w:sz w:val="24"/>
        </w:rPr>
        <w:t>Una vez los postulantes sean preseleccionados, se le pedirá apoyo al Departamento A-2 de la Primera Zona Naval para que los antecedentes sean verificados y se informe la condición de APTO o NO APTO.</w:t>
      </w:r>
    </w:p>
    <w:p w14:paraId="08E43FDE" w14:textId="77777777" w:rsidR="00BE0B56" w:rsidRPr="00A9336B" w:rsidRDefault="00BE0B56">
      <w:pPr>
        <w:spacing w:line="230" w:lineRule="exact"/>
        <w:rPr>
          <w:rFonts w:ascii="Arial" w:eastAsia="Arial" w:hAnsi="Arial"/>
          <w:sz w:val="22"/>
          <w:szCs w:val="22"/>
        </w:rPr>
      </w:pPr>
    </w:p>
    <w:p w14:paraId="3772EBC2" w14:textId="77777777" w:rsidR="00BE0B56" w:rsidRPr="00A9336B" w:rsidRDefault="00BE0B56" w:rsidP="002C22F6">
      <w:pPr>
        <w:numPr>
          <w:ilvl w:val="0"/>
          <w:numId w:val="21"/>
        </w:numPr>
        <w:tabs>
          <w:tab w:val="left" w:pos="1860"/>
        </w:tabs>
        <w:spacing w:line="0" w:lineRule="atLeast"/>
        <w:ind w:left="1860" w:hanging="362"/>
        <w:jc w:val="both"/>
        <w:rPr>
          <w:rFonts w:ascii="Arial" w:eastAsia="Arial" w:hAnsi="Arial"/>
          <w:sz w:val="24"/>
        </w:rPr>
      </w:pPr>
      <w:r w:rsidRPr="00A9336B">
        <w:rPr>
          <w:rFonts w:ascii="Arial" w:eastAsia="Arial" w:hAnsi="Arial"/>
          <w:sz w:val="24"/>
        </w:rPr>
        <w:t>Postulantes seleccionados para ingresar a la Escuela Naval.</w:t>
      </w:r>
    </w:p>
    <w:p w14:paraId="4ECB4F96" w14:textId="77777777" w:rsidR="00BE0B56" w:rsidRPr="00A9336B" w:rsidRDefault="00BE0B56">
      <w:pPr>
        <w:spacing w:line="276" w:lineRule="exact"/>
        <w:rPr>
          <w:rFonts w:ascii="Times New Roman" w:eastAsia="Times New Roman" w:hAnsi="Times New Roman"/>
        </w:rPr>
      </w:pPr>
    </w:p>
    <w:p w14:paraId="68B90CB9" w14:textId="6859AC21" w:rsidR="004415BA" w:rsidRDefault="004415BA">
      <w:pPr>
        <w:spacing w:line="257" w:lineRule="auto"/>
        <w:ind w:left="1800"/>
        <w:jc w:val="both"/>
        <w:rPr>
          <w:rFonts w:ascii="Arial" w:eastAsia="Arial" w:hAnsi="Arial"/>
          <w:sz w:val="24"/>
        </w:rPr>
      </w:pPr>
      <w:r>
        <w:rPr>
          <w:rFonts w:ascii="Arial" w:eastAsia="Arial" w:hAnsi="Arial"/>
          <w:sz w:val="24"/>
        </w:rPr>
        <w:t>En esta Etapa del Proceso, se seleccionarán los postulantes seg</w:t>
      </w:r>
      <w:r w:rsidR="00FB4836">
        <w:rPr>
          <w:rFonts w:ascii="Arial" w:eastAsia="Arial" w:hAnsi="Arial"/>
          <w:sz w:val="24"/>
        </w:rPr>
        <w:t>ún las vacantes establecidas por la D.G.P.A. a través de un documento Oficial, para lo cual se debe formalizar mediante</w:t>
      </w:r>
      <w:r w:rsidR="002B2896">
        <w:rPr>
          <w:rFonts w:ascii="Arial" w:eastAsia="Arial" w:hAnsi="Arial"/>
          <w:sz w:val="24"/>
        </w:rPr>
        <w:t xml:space="preserve"> una</w:t>
      </w:r>
      <w:r w:rsidR="00FB4836">
        <w:rPr>
          <w:rFonts w:ascii="Arial" w:eastAsia="Arial" w:hAnsi="Arial"/>
          <w:sz w:val="24"/>
        </w:rPr>
        <w:t xml:space="preserve"> </w:t>
      </w:r>
      <w:r w:rsidR="00FB4836" w:rsidRPr="00F6202D">
        <w:rPr>
          <w:rFonts w:ascii="Arial" w:eastAsia="Arial" w:hAnsi="Arial"/>
          <w:b/>
          <w:sz w:val="24"/>
        </w:rPr>
        <w:t>Resolución Anual del Director</w:t>
      </w:r>
      <w:r w:rsidR="00FB4836">
        <w:rPr>
          <w:rFonts w:ascii="Arial" w:eastAsia="Arial" w:hAnsi="Arial"/>
          <w:sz w:val="24"/>
        </w:rPr>
        <w:t xml:space="preserve">, la </w:t>
      </w:r>
      <w:r w:rsidR="002B2896">
        <w:rPr>
          <w:rFonts w:ascii="Arial" w:eastAsia="Arial" w:hAnsi="Arial"/>
          <w:sz w:val="24"/>
        </w:rPr>
        <w:t xml:space="preserve">que detalla la </w:t>
      </w:r>
      <w:r w:rsidR="00FB4836">
        <w:rPr>
          <w:rFonts w:ascii="Arial" w:eastAsia="Arial" w:hAnsi="Arial"/>
          <w:sz w:val="24"/>
        </w:rPr>
        <w:t xml:space="preserve">distribución de cupos </w:t>
      </w:r>
      <w:r w:rsidR="00D56761">
        <w:rPr>
          <w:rFonts w:ascii="Arial" w:eastAsia="Arial" w:hAnsi="Arial"/>
          <w:sz w:val="24"/>
        </w:rPr>
        <w:t>autorizados para el ingreso a la Escuela de</w:t>
      </w:r>
      <w:r w:rsidR="00F6202D">
        <w:rPr>
          <w:rFonts w:ascii="Arial" w:eastAsia="Arial" w:hAnsi="Arial"/>
          <w:sz w:val="24"/>
        </w:rPr>
        <w:t xml:space="preserve"> hombres y mujeres.</w:t>
      </w:r>
    </w:p>
    <w:p w14:paraId="1E2A103E" w14:textId="77777777" w:rsidR="004415BA" w:rsidRDefault="004415BA">
      <w:pPr>
        <w:spacing w:line="257" w:lineRule="auto"/>
        <w:ind w:left="1800"/>
        <w:jc w:val="both"/>
        <w:rPr>
          <w:rFonts w:ascii="Arial" w:eastAsia="Arial" w:hAnsi="Arial"/>
          <w:sz w:val="24"/>
        </w:rPr>
      </w:pPr>
    </w:p>
    <w:p w14:paraId="4EBDD7BD" w14:textId="77777777" w:rsidR="00BE0B56" w:rsidRDefault="00BE0B56">
      <w:pPr>
        <w:spacing w:line="257" w:lineRule="auto"/>
        <w:ind w:left="1800"/>
        <w:jc w:val="both"/>
        <w:rPr>
          <w:rFonts w:ascii="Arial" w:eastAsia="Arial" w:hAnsi="Arial"/>
          <w:sz w:val="24"/>
        </w:rPr>
      </w:pPr>
      <w:r w:rsidRPr="00A9336B">
        <w:rPr>
          <w:rFonts w:ascii="Arial" w:eastAsia="Arial" w:hAnsi="Arial"/>
          <w:sz w:val="24"/>
        </w:rPr>
        <w:t>Reunidos los resultados de todos los exámenes correspondientes a la tercera etapa, la Oficina de Admisión emitirá un listado con el orden de mérito de los postulantes preseleccionados considerando las siguientes ponderaciones:</w:t>
      </w:r>
    </w:p>
    <w:p w14:paraId="640A56DC" w14:textId="77777777" w:rsidR="002B2896" w:rsidRPr="00A9336B" w:rsidRDefault="002B2896">
      <w:pPr>
        <w:spacing w:line="257" w:lineRule="auto"/>
        <w:ind w:left="1800"/>
        <w:jc w:val="both"/>
        <w:rPr>
          <w:rFonts w:ascii="Arial" w:eastAsia="Arial" w:hAnsi="Arial"/>
          <w:sz w:val="24"/>
        </w:rPr>
      </w:pPr>
    </w:p>
    <w:p w14:paraId="7BB310A8" w14:textId="77777777" w:rsidR="00F33F39" w:rsidRPr="00A05437" w:rsidRDefault="00F33F39" w:rsidP="002C22F6">
      <w:pPr>
        <w:pStyle w:val="Prrafodelista"/>
        <w:numPr>
          <w:ilvl w:val="2"/>
          <w:numId w:val="18"/>
        </w:numPr>
        <w:spacing w:line="245" w:lineRule="auto"/>
        <w:ind w:left="2268" w:hanging="283"/>
        <w:jc w:val="both"/>
        <w:rPr>
          <w:rFonts w:ascii="Arial" w:eastAsia="Arial" w:hAnsi="Arial"/>
          <w:sz w:val="24"/>
        </w:rPr>
      </w:pPr>
      <w:bookmarkStart w:id="12" w:name="page12"/>
      <w:bookmarkEnd w:id="12"/>
      <w:r w:rsidRPr="00A05437">
        <w:rPr>
          <w:rFonts w:ascii="Arial" w:eastAsia="Arial" w:hAnsi="Arial"/>
          <w:sz w:val="24"/>
        </w:rPr>
        <w:t>Matemáticas</w:t>
      </w:r>
      <w:r w:rsidRPr="00A05437">
        <w:rPr>
          <w:rFonts w:ascii="Arial" w:eastAsia="Arial" w:hAnsi="Arial"/>
          <w:sz w:val="24"/>
        </w:rPr>
        <w:tab/>
      </w:r>
      <w:r w:rsidRPr="00A05437">
        <w:rPr>
          <w:rFonts w:ascii="Arial" w:eastAsia="Arial" w:hAnsi="Arial"/>
          <w:sz w:val="24"/>
        </w:rPr>
        <w:tab/>
      </w:r>
      <w:r w:rsidR="006946DD">
        <w:rPr>
          <w:rFonts w:ascii="Arial" w:eastAsia="Arial" w:hAnsi="Arial"/>
          <w:sz w:val="24"/>
        </w:rPr>
        <w:t xml:space="preserve">  </w:t>
      </w:r>
      <w:r w:rsidRPr="00A05437">
        <w:rPr>
          <w:rFonts w:ascii="Arial" w:eastAsia="Arial" w:hAnsi="Arial"/>
          <w:sz w:val="24"/>
        </w:rPr>
        <w:t>20 %</w:t>
      </w:r>
    </w:p>
    <w:p w14:paraId="1F92FBF6" w14:textId="12DBFC5D" w:rsidR="00F33F39" w:rsidRPr="00A05437" w:rsidRDefault="00F33F39" w:rsidP="002C22F6">
      <w:pPr>
        <w:pStyle w:val="Prrafodelista"/>
        <w:numPr>
          <w:ilvl w:val="2"/>
          <w:numId w:val="18"/>
        </w:numPr>
        <w:spacing w:line="245" w:lineRule="auto"/>
        <w:ind w:left="2268" w:hanging="283"/>
        <w:jc w:val="both"/>
        <w:rPr>
          <w:rFonts w:ascii="Arial" w:eastAsia="Arial" w:hAnsi="Arial"/>
          <w:sz w:val="24"/>
        </w:rPr>
      </w:pPr>
      <w:r w:rsidRPr="00A05437">
        <w:rPr>
          <w:rFonts w:ascii="Arial" w:eastAsia="Arial" w:hAnsi="Arial"/>
          <w:sz w:val="24"/>
        </w:rPr>
        <w:t>Lenguaje</w:t>
      </w:r>
      <w:r w:rsidR="00542B6E">
        <w:rPr>
          <w:rFonts w:ascii="Arial" w:eastAsia="Arial" w:hAnsi="Arial"/>
          <w:sz w:val="24"/>
        </w:rPr>
        <w:t xml:space="preserve"> y comunicación</w:t>
      </w:r>
      <w:r w:rsidRPr="00A05437">
        <w:rPr>
          <w:rFonts w:ascii="Arial" w:eastAsia="Arial" w:hAnsi="Arial"/>
          <w:sz w:val="24"/>
        </w:rPr>
        <w:tab/>
      </w:r>
      <w:r w:rsidR="006946DD">
        <w:rPr>
          <w:rFonts w:ascii="Arial" w:eastAsia="Arial" w:hAnsi="Arial"/>
          <w:sz w:val="24"/>
        </w:rPr>
        <w:t xml:space="preserve">  </w:t>
      </w:r>
      <w:r w:rsidRPr="00A05437">
        <w:rPr>
          <w:rFonts w:ascii="Arial" w:eastAsia="Arial" w:hAnsi="Arial"/>
          <w:sz w:val="24"/>
        </w:rPr>
        <w:t>10 %</w:t>
      </w:r>
    </w:p>
    <w:p w14:paraId="64D8DAD1" w14:textId="038981F6" w:rsidR="00F33F39" w:rsidRPr="00A05437" w:rsidRDefault="00F33F39" w:rsidP="002C22F6">
      <w:pPr>
        <w:pStyle w:val="Prrafodelista"/>
        <w:numPr>
          <w:ilvl w:val="2"/>
          <w:numId w:val="18"/>
        </w:numPr>
        <w:spacing w:line="245" w:lineRule="auto"/>
        <w:ind w:left="2268" w:hanging="283"/>
        <w:jc w:val="both"/>
        <w:rPr>
          <w:rFonts w:ascii="Arial" w:eastAsia="Arial" w:hAnsi="Arial"/>
          <w:sz w:val="24"/>
        </w:rPr>
      </w:pPr>
      <w:r w:rsidRPr="00A05437">
        <w:rPr>
          <w:rFonts w:ascii="Arial" w:eastAsia="Arial" w:hAnsi="Arial"/>
          <w:sz w:val="24"/>
        </w:rPr>
        <w:t xml:space="preserve">Historia </w:t>
      </w:r>
      <w:r w:rsidR="00542B6E">
        <w:rPr>
          <w:rFonts w:ascii="Arial" w:eastAsia="Arial" w:hAnsi="Arial"/>
          <w:sz w:val="24"/>
        </w:rPr>
        <w:t>de Chile</w:t>
      </w:r>
      <w:r w:rsidRPr="00A05437">
        <w:rPr>
          <w:rFonts w:ascii="Arial" w:eastAsia="Arial" w:hAnsi="Arial"/>
          <w:sz w:val="24"/>
        </w:rPr>
        <w:tab/>
      </w:r>
      <w:r w:rsidRPr="00A05437">
        <w:rPr>
          <w:rFonts w:ascii="Arial" w:eastAsia="Arial" w:hAnsi="Arial"/>
          <w:sz w:val="24"/>
        </w:rPr>
        <w:tab/>
      </w:r>
      <w:r w:rsidR="006946DD">
        <w:rPr>
          <w:rFonts w:ascii="Arial" w:eastAsia="Arial" w:hAnsi="Arial"/>
          <w:sz w:val="24"/>
        </w:rPr>
        <w:t xml:space="preserve">  </w:t>
      </w:r>
      <w:r w:rsidRPr="00A05437">
        <w:rPr>
          <w:rFonts w:ascii="Arial" w:eastAsia="Arial" w:hAnsi="Arial"/>
          <w:sz w:val="24"/>
        </w:rPr>
        <w:t>05 %</w:t>
      </w:r>
    </w:p>
    <w:p w14:paraId="6E4F6495" w14:textId="77777777" w:rsidR="00F33F39" w:rsidRPr="00A05437" w:rsidRDefault="00F33F39" w:rsidP="002C22F6">
      <w:pPr>
        <w:pStyle w:val="Prrafodelista"/>
        <w:numPr>
          <w:ilvl w:val="2"/>
          <w:numId w:val="18"/>
        </w:numPr>
        <w:spacing w:line="245" w:lineRule="auto"/>
        <w:ind w:left="2268" w:hanging="283"/>
        <w:jc w:val="both"/>
        <w:rPr>
          <w:rFonts w:ascii="Arial" w:eastAsia="Arial" w:hAnsi="Arial"/>
          <w:sz w:val="24"/>
        </w:rPr>
      </w:pPr>
      <w:r w:rsidRPr="00A05437">
        <w:rPr>
          <w:rFonts w:ascii="Arial" w:eastAsia="Arial" w:hAnsi="Arial"/>
          <w:sz w:val="24"/>
        </w:rPr>
        <w:t>Entrevista personal</w:t>
      </w:r>
      <w:r w:rsidRPr="00A05437">
        <w:rPr>
          <w:rFonts w:ascii="Arial" w:eastAsia="Arial" w:hAnsi="Arial"/>
          <w:sz w:val="24"/>
        </w:rPr>
        <w:tab/>
      </w:r>
      <w:r w:rsidR="006946DD">
        <w:rPr>
          <w:rFonts w:ascii="Arial" w:eastAsia="Arial" w:hAnsi="Arial"/>
          <w:sz w:val="24"/>
        </w:rPr>
        <w:t xml:space="preserve">  </w:t>
      </w:r>
      <w:r w:rsidRPr="00A05437">
        <w:rPr>
          <w:rFonts w:ascii="Arial" w:eastAsia="Arial" w:hAnsi="Arial"/>
          <w:sz w:val="24"/>
        </w:rPr>
        <w:t>40 %</w:t>
      </w:r>
    </w:p>
    <w:p w14:paraId="76D28E1A" w14:textId="77777777" w:rsidR="00F33F39" w:rsidRPr="00A05437" w:rsidRDefault="00F33F39" w:rsidP="002C22F6">
      <w:pPr>
        <w:pStyle w:val="Prrafodelista"/>
        <w:numPr>
          <w:ilvl w:val="2"/>
          <w:numId w:val="18"/>
        </w:numPr>
        <w:spacing w:line="245" w:lineRule="auto"/>
        <w:ind w:left="2268" w:hanging="283"/>
        <w:jc w:val="both"/>
        <w:rPr>
          <w:rFonts w:ascii="Arial" w:eastAsia="Arial" w:hAnsi="Arial"/>
          <w:sz w:val="24"/>
        </w:rPr>
      </w:pPr>
      <w:r w:rsidRPr="00A05437">
        <w:rPr>
          <w:rFonts w:ascii="Arial" w:eastAsia="Arial" w:hAnsi="Arial"/>
          <w:sz w:val="24"/>
        </w:rPr>
        <w:t>Inglés</w:t>
      </w:r>
      <w:r w:rsidRPr="00A05437">
        <w:rPr>
          <w:rFonts w:ascii="Arial" w:eastAsia="Arial" w:hAnsi="Arial"/>
          <w:sz w:val="24"/>
        </w:rPr>
        <w:tab/>
      </w:r>
      <w:r w:rsidRPr="00A05437">
        <w:rPr>
          <w:rFonts w:ascii="Arial" w:eastAsia="Arial" w:hAnsi="Arial"/>
          <w:sz w:val="24"/>
        </w:rPr>
        <w:tab/>
      </w:r>
      <w:r w:rsidRPr="00A05437">
        <w:rPr>
          <w:rFonts w:ascii="Arial" w:eastAsia="Arial" w:hAnsi="Arial"/>
          <w:sz w:val="24"/>
        </w:rPr>
        <w:tab/>
      </w:r>
      <w:r w:rsidR="006946DD">
        <w:rPr>
          <w:rFonts w:ascii="Arial" w:eastAsia="Arial" w:hAnsi="Arial"/>
          <w:sz w:val="24"/>
        </w:rPr>
        <w:t xml:space="preserve">  </w:t>
      </w:r>
      <w:r w:rsidRPr="00A05437">
        <w:rPr>
          <w:rFonts w:ascii="Arial" w:eastAsia="Arial" w:hAnsi="Arial"/>
          <w:sz w:val="24"/>
        </w:rPr>
        <w:t>05 %</w:t>
      </w:r>
    </w:p>
    <w:p w14:paraId="06A283E5" w14:textId="77777777" w:rsidR="00F33F39" w:rsidRDefault="00F33F39" w:rsidP="002C22F6">
      <w:pPr>
        <w:pStyle w:val="Prrafodelista"/>
        <w:numPr>
          <w:ilvl w:val="2"/>
          <w:numId w:val="18"/>
        </w:numPr>
        <w:spacing w:line="245" w:lineRule="auto"/>
        <w:ind w:left="2268" w:hanging="283"/>
        <w:jc w:val="both"/>
        <w:rPr>
          <w:rFonts w:ascii="Arial" w:eastAsia="Arial" w:hAnsi="Arial"/>
          <w:sz w:val="24"/>
        </w:rPr>
      </w:pPr>
      <w:r w:rsidRPr="00A05437">
        <w:rPr>
          <w:rFonts w:ascii="Arial" w:eastAsia="Arial" w:hAnsi="Arial"/>
          <w:sz w:val="24"/>
        </w:rPr>
        <w:t>Capacidad física</w:t>
      </w:r>
      <w:r w:rsidRPr="00A05437">
        <w:rPr>
          <w:rFonts w:ascii="Arial" w:eastAsia="Arial" w:hAnsi="Arial"/>
          <w:sz w:val="24"/>
        </w:rPr>
        <w:tab/>
      </w:r>
      <w:r w:rsidRPr="00A05437">
        <w:rPr>
          <w:rFonts w:ascii="Arial" w:eastAsia="Arial" w:hAnsi="Arial"/>
          <w:sz w:val="24"/>
        </w:rPr>
        <w:tab/>
      </w:r>
      <w:r w:rsidR="006946DD">
        <w:rPr>
          <w:rFonts w:ascii="Arial" w:eastAsia="Arial" w:hAnsi="Arial"/>
          <w:sz w:val="24"/>
        </w:rPr>
        <w:t xml:space="preserve">  </w:t>
      </w:r>
      <w:r w:rsidRPr="00A05437">
        <w:rPr>
          <w:rFonts w:ascii="Arial" w:eastAsia="Arial" w:hAnsi="Arial"/>
          <w:sz w:val="24"/>
        </w:rPr>
        <w:t>20 %</w:t>
      </w:r>
    </w:p>
    <w:p w14:paraId="23AA92D4" w14:textId="77777777" w:rsidR="00384371" w:rsidRPr="00542B6E" w:rsidRDefault="006946DD" w:rsidP="00384371">
      <w:pPr>
        <w:pStyle w:val="Prrafodelista"/>
        <w:spacing w:line="245" w:lineRule="auto"/>
        <w:ind w:left="3600"/>
        <w:jc w:val="both"/>
        <w:rPr>
          <w:rFonts w:ascii="Arial" w:eastAsia="Arial" w:hAnsi="Arial"/>
          <w:b/>
          <w:sz w:val="24"/>
        </w:rPr>
      </w:pPr>
      <w:r w:rsidRPr="00542B6E">
        <w:rPr>
          <w:rFonts w:ascii="Arial" w:eastAsia="Arial" w:hAnsi="Arial"/>
          <w:b/>
          <w:sz w:val="24"/>
        </w:rPr>
        <w:t>Total</w:t>
      </w:r>
      <w:r w:rsidRPr="00542B6E">
        <w:rPr>
          <w:rFonts w:ascii="Arial" w:eastAsia="Arial" w:hAnsi="Arial"/>
          <w:b/>
          <w:sz w:val="24"/>
        </w:rPr>
        <w:tab/>
      </w:r>
      <w:r w:rsidRPr="00542B6E">
        <w:rPr>
          <w:rFonts w:ascii="Arial" w:eastAsia="Arial" w:hAnsi="Arial"/>
          <w:b/>
          <w:sz w:val="24"/>
        </w:rPr>
        <w:tab/>
      </w:r>
      <w:r w:rsidR="00384371" w:rsidRPr="00542B6E">
        <w:rPr>
          <w:rFonts w:ascii="Arial" w:eastAsia="Arial" w:hAnsi="Arial"/>
          <w:b/>
          <w:sz w:val="24"/>
        </w:rPr>
        <w:t>100 %</w:t>
      </w:r>
    </w:p>
    <w:p w14:paraId="61CF900D" w14:textId="77777777" w:rsidR="00A05437" w:rsidRPr="00F33F39" w:rsidRDefault="00A05437" w:rsidP="00A05437">
      <w:pPr>
        <w:pStyle w:val="Prrafodelista"/>
        <w:spacing w:line="245" w:lineRule="auto"/>
        <w:ind w:left="2268"/>
        <w:jc w:val="both"/>
        <w:rPr>
          <w:rFonts w:ascii="Arial" w:eastAsia="Arial" w:hAnsi="Arial"/>
          <w:sz w:val="24"/>
          <w:highlight w:val="yellow"/>
        </w:rPr>
      </w:pPr>
    </w:p>
    <w:p w14:paraId="72D63609" w14:textId="77777777" w:rsidR="00BE0B56" w:rsidRPr="00A9336B" w:rsidRDefault="00BE0B56">
      <w:pPr>
        <w:spacing w:line="245" w:lineRule="auto"/>
        <w:ind w:left="1860"/>
        <w:jc w:val="both"/>
        <w:rPr>
          <w:rFonts w:ascii="Arial" w:eastAsia="Arial" w:hAnsi="Arial"/>
          <w:sz w:val="24"/>
        </w:rPr>
      </w:pPr>
      <w:r w:rsidRPr="00A9336B">
        <w:rPr>
          <w:rFonts w:ascii="Arial" w:eastAsia="Arial" w:hAnsi="Arial"/>
          <w:sz w:val="24"/>
        </w:rPr>
        <w:t>Con estos antecedentes</w:t>
      </w:r>
      <w:r w:rsidR="00384371">
        <w:rPr>
          <w:rFonts w:ascii="Arial" w:eastAsia="Arial" w:hAnsi="Arial"/>
          <w:sz w:val="24"/>
        </w:rPr>
        <w:t>,</w:t>
      </w:r>
      <w:r w:rsidRPr="00A9336B">
        <w:rPr>
          <w:rFonts w:ascii="Arial" w:eastAsia="Arial" w:hAnsi="Arial"/>
          <w:sz w:val="24"/>
        </w:rPr>
        <w:t xml:space="preserve"> se llamará a sesionar al Co</w:t>
      </w:r>
      <w:r w:rsidR="00384371">
        <w:rPr>
          <w:rFonts w:ascii="Arial" w:eastAsia="Arial" w:hAnsi="Arial"/>
          <w:sz w:val="24"/>
        </w:rPr>
        <w:t>nsejo de Admisión</w:t>
      </w:r>
      <w:r w:rsidRPr="00A9336B">
        <w:rPr>
          <w:rFonts w:ascii="Arial" w:eastAsia="Arial" w:hAnsi="Arial"/>
          <w:sz w:val="24"/>
        </w:rPr>
        <w:t xml:space="preserve"> para analizar los casos </w:t>
      </w:r>
      <w:r w:rsidR="00384371">
        <w:rPr>
          <w:rFonts w:ascii="Arial" w:eastAsia="Arial" w:hAnsi="Arial"/>
          <w:sz w:val="24"/>
        </w:rPr>
        <w:t>especiales</w:t>
      </w:r>
      <w:r w:rsidRPr="00A9336B">
        <w:rPr>
          <w:rFonts w:ascii="Arial" w:eastAsia="Arial" w:hAnsi="Arial"/>
          <w:sz w:val="24"/>
        </w:rPr>
        <w:t xml:space="preserve"> por medicina/psicología y en</w:t>
      </w:r>
      <w:r w:rsidR="00356B80" w:rsidRPr="00A9336B">
        <w:rPr>
          <w:rFonts w:ascii="Arial" w:eastAsia="Arial" w:hAnsi="Arial"/>
          <w:sz w:val="24"/>
        </w:rPr>
        <w:t xml:space="preserve"> base al listado </w:t>
      </w:r>
      <w:r w:rsidR="00384371">
        <w:rPr>
          <w:rFonts w:ascii="Arial" w:eastAsia="Arial" w:hAnsi="Arial"/>
          <w:sz w:val="24"/>
        </w:rPr>
        <w:t>de</w:t>
      </w:r>
      <w:r w:rsidR="00356B80" w:rsidRPr="00A9336B">
        <w:rPr>
          <w:rFonts w:ascii="Arial" w:eastAsia="Arial" w:hAnsi="Arial"/>
          <w:sz w:val="24"/>
        </w:rPr>
        <w:t xml:space="preserve"> orden de mé</w:t>
      </w:r>
      <w:r w:rsidRPr="00A9336B">
        <w:rPr>
          <w:rFonts w:ascii="Arial" w:eastAsia="Arial" w:hAnsi="Arial"/>
          <w:sz w:val="24"/>
        </w:rPr>
        <w:t xml:space="preserve">rito y vacantes, </w:t>
      </w:r>
      <w:r w:rsidR="00384371">
        <w:rPr>
          <w:rFonts w:ascii="Arial" w:eastAsia="Arial" w:hAnsi="Arial"/>
          <w:sz w:val="24"/>
        </w:rPr>
        <w:t xml:space="preserve">objeto </w:t>
      </w:r>
      <w:r w:rsidRPr="00A9336B">
        <w:rPr>
          <w:rFonts w:ascii="Arial" w:eastAsia="Arial" w:hAnsi="Arial"/>
          <w:sz w:val="24"/>
        </w:rPr>
        <w:t>efectuar la selección final de los postulantes aceptados. De acuerdo a la disponibilidad, se considerará además un listado de postulantes que quedan en condición de aceptados en lista de espera, establecido</w:t>
      </w:r>
      <w:r w:rsidR="00384371">
        <w:rPr>
          <w:rFonts w:ascii="Arial" w:eastAsia="Arial" w:hAnsi="Arial"/>
          <w:sz w:val="24"/>
        </w:rPr>
        <w:t xml:space="preserve"> también según orden de mérito.</w:t>
      </w:r>
    </w:p>
    <w:p w14:paraId="1EE3E604" w14:textId="77777777" w:rsidR="00BE0B56" w:rsidRPr="00A9336B" w:rsidRDefault="00BE0B56">
      <w:pPr>
        <w:spacing w:line="230" w:lineRule="exact"/>
        <w:rPr>
          <w:rFonts w:ascii="Times New Roman" w:eastAsia="Times New Roman" w:hAnsi="Times New Roman"/>
        </w:rPr>
      </w:pPr>
    </w:p>
    <w:p w14:paraId="27FBECEA" w14:textId="77777777" w:rsidR="00BE0B56" w:rsidRPr="00F6202D" w:rsidRDefault="00BE0B56">
      <w:pPr>
        <w:spacing w:line="275" w:lineRule="auto"/>
        <w:ind w:left="1860"/>
        <w:jc w:val="both"/>
        <w:rPr>
          <w:rFonts w:ascii="Arial" w:eastAsia="Arial" w:hAnsi="Arial"/>
          <w:b/>
          <w:sz w:val="24"/>
        </w:rPr>
      </w:pPr>
      <w:r w:rsidRPr="00A9336B">
        <w:rPr>
          <w:rFonts w:ascii="Arial" w:eastAsia="Arial" w:hAnsi="Arial"/>
          <w:sz w:val="24"/>
        </w:rPr>
        <w:lastRenderedPageBreak/>
        <w:t xml:space="preserve">Ambos listados por orden de mérito deberán ser refrendados mediante una </w:t>
      </w:r>
      <w:r w:rsidRPr="00F6202D">
        <w:rPr>
          <w:rFonts w:ascii="Arial" w:eastAsia="Arial" w:hAnsi="Arial"/>
          <w:b/>
          <w:sz w:val="24"/>
        </w:rPr>
        <w:t>resolución de la Dirección de la Escuela Naval.</w:t>
      </w:r>
    </w:p>
    <w:p w14:paraId="06BC8F19" w14:textId="77777777" w:rsidR="00BE0B56" w:rsidRPr="00F6202D" w:rsidRDefault="00BE0B56">
      <w:pPr>
        <w:spacing w:line="196" w:lineRule="exact"/>
        <w:rPr>
          <w:rFonts w:ascii="Times New Roman" w:eastAsia="Times New Roman" w:hAnsi="Times New Roman"/>
          <w:b/>
        </w:rPr>
      </w:pPr>
    </w:p>
    <w:p w14:paraId="0ACA6D81" w14:textId="77777777" w:rsidR="00BE0B56" w:rsidRPr="00A9336B" w:rsidRDefault="00BE0B56">
      <w:pPr>
        <w:spacing w:line="251" w:lineRule="auto"/>
        <w:ind w:left="1860"/>
        <w:jc w:val="both"/>
        <w:rPr>
          <w:rFonts w:ascii="Arial" w:eastAsia="Arial" w:hAnsi="Arial"/>
          <w:sz w:val="24"/>
        </w:rPr>
      </w:pPr>
      <w:r w:rsidRPr="00A9336B">
        <w:rPr>
          <w:rFonts w:ascii="Arial" w:eastAsia="Arial" w:hAnsi="Arial"/>
          <w:sz w:val="24"/>
        </w:rPr>
        <w:t>Si se diera el caso que dos o más postulantes quedasen con igual orden de mérito, tanto en la lista de selección final como en la lista de espera, primará el criterio del Sr. Director para determinar lo(s)/la(s) aceptado(s)/a(s), para lo cual considerará todos los antecedentes disponibles del proceso.</w:t>
      </w:r>
    </w:p>
    <w:p w14:paraId="12D7A2EA" w14:textId="77777777" w:rsidR="00BE0B56" w:rsidRPr="00A9336B" w:rsidRDefault="00BE0B56">
      <w:pPr>
        <w:spacing w:line="225" w:lineRule="exact"/>
        <w:rPr>
          <w:rFonts w:ascii="Times New Roman" w:eastAsia="Times New Roman" w:hAnsi="Times New Roman"/>
        </w:rPr>
      </w:pPr>
    </w:p>
    <w:p w14:paraId="7591B58F" w14:textId="77777777" w:rsidR="00BE0B56" w:rsidRPr="00A9336B" w:rsidRDefault="00BE0B56">
      <w:pPr>
        <w:spacing w:line="248" w:lineRule="auto"/>
        <w:ind w:left="1860"/>
        <w:jc w:val="both"/>
        <w:rPr>
          <w:rFonts w:ascii="Arial" w:eastAsia="Arial" w:hAnsi="Arial"/>
          <w:sz w:val="24"/>
        </w:rPr>
      </w:pPr>
      <w:r w:rsidRPr="00A9336B">
        <w:rPr>
          <w:rFonts w:ascii="Arial" w:eastAsia="Arial" w:hAnsi="Arial"/>
          <w:sz w:val="24"/>
        </w:rPr>
        <w:t xml:space="preserve">La </w:t>
      </w:r>
      <w:r w:rsidRPr="00A05437">
        <w:rPr>
          <w:rFonts w:ascii="Arial" w:eastAsia="Arial" w:hAnsi="Arial"/>
          <w:sz w:val="24"/>
        </w:rPr>
        <w:t xml:space="preserve">Dirección </w:t>
      </w:r>
      <w:r w:rsidR="00F33F39" w:rsidRPr="00A05437">
        <w:rPr>
          <w:rFonts w:ascii="Arial" w:eastAsia="Arial" w:hAnsi="Arial"/>
          <w:sz w:val="24"/>
        </w:rPr>
        <w:t xml:space="preserve">de la Escuela Naval </w:t>
      </w:r>
      <w:r w:rsidRPr="00A05437">
        <w:rPr>
          <w:rFonts w:ascii="Arial" w:eastAsia="Arial" w:hAnsi="Arial"/>
          <w:sz w:val="24"/>
        </w:rPr>
        <w:t>comunicará</w:t>
      </w:r>
      <w:r w:rsidRPr="00A9336B">
        <w:rPr>
          <w:rFonts w:ascii="Arial" w:eastAsia="Arial" w:hAnsi="Arial"/>
          <w:sz w:val="24"/>
        </w:rPr>
        <w:t xml:space="preserve"> a través del sitio de admisión y por correo electrónico oportunamente a los postulantes si han sido o no seleccionados. En caso favorable, le avisará el día y hora de presentación.</w:t>
      </w:r>
    </w:p>
    <w:p w14:paraId="71EF24E2" w14:textId="77777777" w:rsidR="00BE0B56" w:rsidRPr="00A9336B" w:rsidRDefault="00BE0B56">
      <w:pPr>
        <w:spacing w:line="230" w:lineRule="exact"/>
        <w:rPr>
          <w:rFonts w:ascii="Times New Roman" w:eastAsia="Times New Roman" w:hAnsi="Times New Roman"/>
        </w:rPr>
      </w:pPr>
    </w:p>
    <w:p w14:paraId="7E66EEB4" w14:textId="77777777" w:rsidR="00BE0B56" w:rsidRPr="00A9336B" w:rsidRDefault="00BE0B56">
      <w:pPr>
        <w:spacing w:line="251" w:lineRule="auto"/>
        <w:ind w:left="1860"/>
        <w:jc w:val="both"/>
        <w:rPr>
          <w:rFonts w:ascii="Arial" w:eastAsia="Arial" w:hAnsi="Arial"/>
          <w:sz w:val="24"/>
        </w:rPr>
      </w:pPr>
      <w:r w:rsidRPr="00542B6E">
        <w:rPr>
          <w:rFonts w:ascii="Arial" w:eastAsia="Arial" w:hAnsi="Arial"/>
          <w:sz w:val="24"/>
        </w:rPr>
        <w:t>Se deberá notificar a aquellos postulantes que hayan sido aceptados en carácter de CONDICIONAL (por motivos médicos/psicológicos), a quienes se les realizará un seguimiento durante su estadía en la Escuela Naval, pudiendo levantarse su condición dependiendo de su evolución.</w:t>
      </w:r>
    </w:p>
    <w:p w14:paraId="4DE0724A" w14:textId="77777777" w:rsidR="00BE0B56" w:rsidRPr="00A9336B" w:rsidRDefault="00BE0B56">
      <w:pPr>
        <w:spacing w:line="223" w:lineRule="exact"/>
        <w:rPr>
          <w:rFonts w:ascii="Times New Roman" w:eastAsia="Times New Roman" w:hAnsi="Times New Roman"/>
        </w:rPr>
      </w:pPr>
    </w:p>
    <w:p w14:paraId="368D6750" w14:textId="77777777" w:rsidR="00BE0B56" w:rsidRPr="00A9336B" w:rsidRDefault="00BE0B56">
      <w:pPr>
        <w:spacing w:line="247" w:lineRule="auto"/>
        <w:ind w:left="1860"/>
        <w:jc w:val="both"/>
        <w:rPr>
          <w:rFonts w:ascii="Arial" w:eastAsia="Arial" w:hAnsi="Arial"/>
          <w:sz w:val="24"/>
        </w:rPr>
      </w:pPr>
      <w:r w:rsidRPr="00A9336B">
        <w:rPr>
          <w:rFonts w:ascii="Arial" w:eastAsia="Arial" w:hAnsi="Arial"/>
          <w:sz w:val="24"/>
        </w:rPr>
        <w:t>Los postulantes que hayan quedado en lista de espera, podrán ser eventualmente notificados en la medida que algún postulante aceptado desista de ingresar a la Escuela. Esta notificación será realizada según</w:t>
      </w:r>
      <w:r w:rsidR="00384371">
        <w:rPr>
          <w:rFonts w:ascii="Arial" w:eastAsia="Arial" w:hAnsi="Arial"/>
          <w:sz w:val="24"/>
        </w:rPr>
        <w:t xml:space="preserve"> el orden de mérito de la lista y las instrucciones del Sr. Director</w:t>
      </w:r>
      <w:r w:rsidRPr="00A9336B">
        <w:rPr>
          <w:rFonts w:ascii="Arial" w:eastAsia="Arial" w:hAnsi="Arial"/>
          <w:sz w:val="24"/>
        </w:rPr>
        <w:t>.</w:t>
      </w:r>
    </w:p>
    <w:p w14:paraId="69C12726" w14:textId="77777777" w:rsidR="00BE0B56" w:rsidRPr="00A9336B" w:rsidRDefault="00BE0B56">
      <w:pPr>
        <w:spacing w:line="228" w:lineRule="exact"/>
        <w:rPr>
          <w:rFonts w:ascii="Times New Roman" w:eastAsia="Times New Roman" w:hAnsi="Times New Roman"/>
        </w:rPr>
      </w:pPr>
    </w:p>
    <w:p w14:paraId="3207DAC3" w14:textId="77777777" w:rsidR="00BE0B56" w:rsidRDefault="00BE0B56">
      <w:pPr>
        <w:spacing w:line="251" w:lineRule="auto"/>
        <w:ind w:left="1860"/>
        <w:jc w:val="both"/>
        <w:rPr>
          <w:rFonts w:ascii="Arial" w:eastAsia="Arial" w:hAnsi="Arial"/>
          <w:sz w:val="24"/>
        </w:rPr>
      </w:pPr>
      <w:r w:rsidRPr="00A9336B">
        <w:rPr>
          <w:rFonts w:ascii="Arial" w:eastAsia="Arial" w:hAnsi="Arial"/>
          <w:sz w:val="24"/>
        </w:rPr>
        <w:t>A aquellos postulantes que por su rendimiento en las pruebas generales de admisión o bien por problemas de índole médico o dental no alcancen los méritos para su selección</w:t>
      </w:r>
      <w:r w:rsidR="00356B80" w:rsidRPr="00A9336B">
        <w:rPr>
          <w:rFonts w:ascii="Arial" w:eastAsia="Arial" w:hAnsi="Arial"/>
          <w:sz w:val="24"/>
        </w:rPr>
        <w:t>,</w:t>
      </w:r>
      <w:r w:rsidRPr="00A9336B">
        <w:rPr>
          <w:rFonts w:ascii="Arial" w:eastAsia="Arial" w:hAnsi="Arial"/>
          <w:sz w:val="24"/>
        </w:rPr>
        <w:t xml:space="preserve"> </w:t>
      </w:r>
      <w:r w:rsidR="00384371">
        <w:rPr>
          <w:rFonts w:ascii="Arial" w:eastAsia="Arial" w:hAnsi="Arial"/>
          <w:sz w:val="24"/>
        </w:rPr>
        <w:t>se les informará por el sitio web y, el que tenga alguna duda, se le podrá dar a conocer la información en forma personal</w:t>
      </w:r>
      <w:r w:rsidRPr="00A9336B">
        <w:rPr>
          <w:rFonts w:ascii="Arial" w:eastAsia="Arial" w:hAnsi="Arial"/>
          <w:sz w:val="24"/>
        </w:rPr>
        <w:t>.</w:t>
      </w:r>
    </w:p>
    <w:p w14:paraId="72602B47" w14:textId="77777777" w:rsidR="00370A0B" w:rsidRDefault="00370A0B">
      <w:pPr>
        <w:spacing w:line="251" w:lineRule="auto"/>
        <w:ind w:left="1860"/>
        <w:jc w:val="both"/>
        <w:rPr>
          <w:rFonts w:ascii="Arial" w:eastAsia="Arial" w:hAnsi="Arial"/>
          <w:sz w:val="24"/>
        </w:rPr>
      </w:pPr>
    </w:p>
    <w:p w14:paraId="6E6924B9" w14:textId="77777777" w:rsidR="00370A0B" w:rsidRDefault="003C65CE" w:rsidP="002C22F6">
      <w:pPr>
        <w:numPr>
          <w:ilvl w:val="0"/>
          <w:numId w:val="21"/>
        </w:numPr>
        <w:tabs>
          <w:tab w:val="left" w:pos="1860"/>
        </w:tabs>
        <w:spacing w:line="0" w:lineRule="atLeast"/>
        <w:ind w:left="1860" w:hanging="362"/>
        <w:jc w:val="both"/>
        <w:rPr>
          <w:rFonts w:ascii="Arial" w:eastAsia="Arial" w:hAnsi="Arial"/>
          <w:sz w:val="24"/>
        </w:rPr>
      </w:pPr>
      <w:r>
        <w:rPr>
          <w:rFonts w:ascii="Arial" w:eastAsia="Arial" w:hAnsi="Arial"/>
          <w:sz w:val="24"/>
        </w:rPr>
        <w:t>Cupos de ingreso</w:t>
      </w:r>
      <w:r w:rsidR="00370A0B" w:rsidRPr="00A9336B">
        <w:rPr>
          <w:rFonts w:ascii="Arial" w:eastAsia="Arial" w:hAnsi="Arial"/>
          <w:sz w:val="24"/>
        </w:rPr>
        <w:t>.</w:t>
      </w:r>
    </w:p>
    <w:p w14:paraId="52B2B6A1" w14:textId="77777777" w:rsidR="003C65CE" w:rsidRDefault="003C65CE" w:rsidP="003C65CE">
      <w:pPr>
        <w:tabs>
          <w:tab w:val="left" w:pos="1860"/>
        </w:tabs>
        <w:spacing w:line="0" w:lineRule="atLeast"/>
        <w:ind w:left="1860"/>
        <w:jc w:val="both"/>
        <w:rPr>
          <w:rFonts w:ascii="Arial" w:eastAsia="Arial" w:hAnsi="Arial"/>
          <w:sz w:val="24"/>
        </w:rPr>
      </w:pPr>
    </w:p>
    <w:p w14:paraId="615772E6" w14:textId="77777777" w:rsidR="00384371" w:rsidRDefault="003C65CE" w:rsidP="00DF793C">
      <w:pPr>
        <w:tabs>
          <w:tab w:val="left" w:pos="1860"/>
        </w:tabs>
        <w:spacing w:line="0" w:lineRule="atLeast"/>
        <w:ind w:left="1860"/>
        <w:jc w:val="both"/>
        <w:rPr>
          <w:rFonts w:ascii="Arial" w:eastAsia="Arial" w:hAnsi="Arial"/>
          <w:sz w:val="24"/>
        </w:rPr>
      </w:pPr>
      <w:r>
        <w:rPr>
          <w:rFonts w:ascii="Arial" w:eastAsia="Arial" w:hAnsi="Arial"/>
          <w:sz w:val="24"/>
        </w:rPr>
        <w:t xml:space="preserve">Anualmente, la D. G. P. A. envía </w:t>
      </w:r>
      <w:r w:rsidR="00F33F39">
        <w:rPr>
          <w:rFonts w:ascii="Arial" w:eastAsia="Arial" w:hAnsi="Arial"/>
          <w:sz w:val="24"/>
        </w:rPr>
        <w:t xml:space="preserve">un </w:t>
      </w:r>
      <w:r>
        <w:rPr>
          <w:rFonts w:ascii="Arial" w:eastAsia="Arial" w:hAnsi="Arial"/>
          <w:sz w:val="24"/>
        </w:rPr>
        <w:t>mensaje naval informando los cupos de ingreso de cadetes de primer año</w:t>
      </w:r>
      <w:r w:rsidR="00384371">
        <w:rPr>
          <w:rFonts w:ascii="Arial" w:eastAsia="Arial" w:hAnsi="Arial"/>
          <w:sz w:val="24"/>
        </w:rPr>
        <w:t>,</w:t>
      </w:r>
      <w:r>
        <w:rPr>
          <w:rFonts w:ascii="Arial" w:eastAsia="Arial" w:hAnsi="Arial"/>
          <w:sz w:val="24"/>
        </w:rPr>
        <w:t xml:space="preserve"> escalafón y condición de servicio. Estos cupos de ingreso dispuestos por la Dirección del Personal, considera a los repitentes y reincorporaciones.</w:t>
      </w:r>
    </w:p>
    <w:p w14:paraId="72DFD072" w14:textId="77777777" w:rsidR="00DF793C" w:rsidRPr="00A9336B" w:rsidRDefault="00DF793C" w:rsidP="00DF793C">
      <w:pPr>
        <w:tabs>
          <w:tab w:val="left" w:pos="1860"/>
        </w:tabs>
        <w:spacing w:line="0" w:lineRule="atLeast"/>
        <w:ind w:left="1860"/>
        <w:jc w:val="both"/>
        <w:rPr>
          <w:rFonts w:ascii="Times New Roman" w:eastAsia="Times New Roman" w:hAnsi="Times New Roman"/>
        </w:rPr>
      </w:pPr>
    </w:p>
    <w:p w14:paraId="0F4C9F07" w14:textId="77777777" w:rsidR="00BE0B56" w:rsidRDefault="00DF793C" w:rsidP="002C22F6">
      <w:pPr>
        <w:numPr>
          <w:ilvl w:val="0"/>
          <w:numId w:val="32"/>
        </w:numPr>
        <w:tabs>
          <w:tab w:val="left" w:pos="1080"/>
        </w:tabs>
        <w:spacing w:line="0" w:lineRule="atLeast"/>
        <w:ind w:left="1134" w:hanging="425"/>
        <w:jc w:val="both"/>
        <w:rPr>
          <w:rFonts w:ascii="Arial" w:eastAsia="Arial" w:hAnsi="Arial"/>
          <w:sz w:val="24"/>
        </w:rPr>
      </w:pPr>
      <w:r>
        <w:rPr>
          <w:rFonts w:ascii="Arial" w:eastAsia="Arial" w:hAnsi="Arial"/>
          <w:sz w:val="24"/>
        </w:rPr>
        <w:t>ASIGNACIÓN DE BECAS</w:t>
      </w:r>
    </w:p>
    <w:p w14:paraId="097D7B88" w14:textId="77777777" w:rsidR="006946DD" w:rsidRPr="006946DD" w:rsidRDefault="006946DD" w:rsidP="006946DD">
      <w:pPr>
        <w:tabs>
          <w:tab w:val="left" w:pos="1080"/>
        </w:tabs>
        <w:spacing w:line="0" w:lineRule="atLeast"/>
        <w:ind w:left="1134"/>
        <w:jc w:val="both"/>
        <w:rPr>
          <w:rFonts w:ascii="Arial" w:eastAsia="Arial" w:hAnsi="Arial"/>
          <w:sz w:val="24"/>
        </w:rPr>
      </w:pPr>
    </w:p>
    <w:p w14:paraId="2DF8B56C" w14:textId="77777777" w:rsidR="00BE0B56" w:rsidRPr="00A9336B" w:rsidRDefault="00BE0B56">
      <w:pPr>
        <w:spacing w:line="251" w:lineRule="auto"/>
        <w:ind w:left="1080"/>
        <w:jc w:val="both"/>
        <w:rPr>
          <w:rFonts w:ascii="Arial" w:eastAsia="Arial" w:hAnsi="Arial"/>
          <w:sz w:val="24"/>
        </w:rPr>
      </w:pPr>
      <w:r w:rsidRPr="00A9336B">
        <w:rPr>
          <w:rFonts w:ascii="Arial" w:eastAsia="Arial" w:hAnsi="Arial"/>
          <w:sz w:val="24"/>
        </w:rPr>
        <w:t>Los postulantes que finalizado el concurso de admisión y de a</w:t>
      </w:r>
      <w:r w:rsidR="00384371">
        <w:rPr>
          <w:rFonts w:ascii="Arial" w:eastAsia="Arial" w:hAnsi="Arial"/>
          <w:sz w:val="24"/>
        </w:rPr>
        <w:t>cuerdo al orden de mérito final</w:t>
      </w:r>
      <w:r w:rsidRPr="00A9336B">
        <w:rPr>
          <w:rFonts w:ascii="Arial" w:eastAsia="Arial" w:hAnsi="Arial"/>
          <w:sz w:val="24"/>
        </w:rPr>
        <w:t xml:space="preserve"> se encuentren dentro de los 10 primeros lugares de los postulantes aceptados, serán beneficiados con una beca otorgada por la Comandancia en Jefe de la Armada, consistente en el 50% de la colegiatura por el primer año.</w:t>
      </w:r>
    </w:p>
    <w:p w14:paraId="3954BFBC" w14:textId="77777777" w:rsidR="006946DD" w:rsidRDefault="006946DD" w:rsidP="006946DD">
      <w:pPr>
        <w:spacing w:line="275" w:lineRule="auto"/>
        <w:jc w:val="both"/>
        <w:rPr>
          <w:rFonts w:ascii="Arial" w:eastAsia="Arial" w:hAnsi="Arial"/>
          <w:sz w:val="24"/>
        </w:rPr>
      </w:pPr>
    </w:p>
    <w:p w14:paraId="034C5E6D" w14:textId="203351B3" w:rsidR="00BE0B56" w:rsidRDefault="00BE0B56" w:rsidP="00356B80">
      <w:pPr>
        <w:spacing w:line="275" w:lineRule="auto"/>
        <w:ind w:left="1080"/>
        <w:jc w:val="both"/>
        <w:rPr>
          <w:rFonts w:ascii="Arial" w:eastAsia="Arial" w:hAnsi="Arial"/>
          <w:b/>
          <w:sz w:val="24"/>
        </w:rPr>
      </w:pPr>
      <w:r w:rsidRPr="00EF21B0">
        <w:rPr>
          <w:rFonts w:ascii="Arial" w:eastAsia="Arial" w:hAnsi="Arial"/>
          <w:b/>
          <w:sz w:val="24"/>
          <w:highlight w:val="yellow"/>
        </w:rPr>
        <w:t>La Dirección emitirá una resolución indicando los 10 postulantes beneficiados con la beca</w:t>
      </w:r>
      <w:bookmarkStart w:id="13" w:name="page13"/>
      <w:bookmarkEnd w:id="13"/>
      <w:r w:rsidR="00EF21B0" w:rsidRPr="00EF21B0">
        <w:rPr>
          <w:rFonts w:ascii="Arial" w:eastAsia="Arial" w:hAnsi="Arial"/>
          <w:b/>
          <w:sz w:val="24"/>
          <w:highlight w:val="yellow"/>
        </w:rPr>
        <w:t xml:space="preserve"> de acuerdo a cálculo y ponderaciones que se indican:</w:t>
      </w:r>
    </w:p>
    <w:p w14:paraId="6BD206D5" w14:textId="123B1385" w:rsidR="00EF21B0" w:rsidRDefault="00EF21B0" w:rsidP="00356B80">
      <w:pPr>
        <w:spacing w:line="275" w:lineRule="auto"/>
        <w:ind w:left="1080"/>
        <w:jc w:val="both"/>
        <w:rPr>
          <w:rFonts w:ascii="Arial" w:eastAsia="Arial" w:hAnsi="Arial"/>
          <w:b/>
          <w:sz w:val="24"/>
        </w:rPr>
      </w:pPr>
    </w:p>
    <w:p w14:paraId="6F248656" w14:textId="0264AE8B" w:rsidR="00EF21B0" w:rsidRPr="00A05437" w:rsidRDefault="00EF21B0" w:rsidP="002C22F6">
      <w:pPr>
        <w:pStyle w:val="Prrafodelista"/>
        <w:numPr>
          <w:ilvl w:val="2"/>
          <w:numId w:val="18"/>
        </w:numPr>
        <w:spacing w:line="245" w:lineRule="auto"/>
        <w:ind w:left="2268" w:hanging="283"/>
        <w:jc w:val="both"/>
        <w:rPr>
          <w:rFonts w:ascii="Arial" w:eastAsia="Arial" w:hAnsi="Arial"/>
          <w:sz w:val="24"/>
        </w:rPr>
      </w:pPr>
      <w:r>
        <w:rPr>
          <w:rFonts w:ascii="Arial" w:eastAsia="Arial" w:hAnsi="Arial"/>
          <w:sz w:val="24"/>
        </w:rPr>
        <w:t>Exámenes Académicos</w:t>
      </w:r>
      <w:r w:rsidRPr="00A05437">
        <w:rPr>
          <w:rFonts w:ascii="Arial" w:eastAsia="Arial" w:hAnsi="Arial"/>
          <w:sz w:val="24"/>
        </w:rPr>
        <w:tab/>
      </w:r>
      <w:r w:rsidRPr="00A05437">
        <w:rPr>
          <w:rFonts w:ascii="Arial" w:eastAsia="Arial" w:hAnsi="Arial"/>
          <w:sz w:val="24"/>
        </w:rPr>
        <w:tab/>
      </w:r>
      <w:r>
        <w:rPr>
          <w:rFonts w:ascii="Arial" w:eastAsia="Arial" w:hAnsi="Arial"/>
          <w:sz w:val="24"/>
        </w:rPr>
        <w:t xml:space="preserve">  5</w:t>
      </w:r>
      <w:r w:rsidRPr="00A05437">
        <w:rPr>
          <w:rFonts w:ascii="Arial" w:eastAsia="Arial" w:hAnsi="Arial"/>
          <w:sz w:val="24"/>
        </w:rPr>
        <w:t>0 %</w:t>
      </w:r>
    </w:p>
    <w:p w14:paraId="44EF38FF" w14:textId="7AFB92F4" w:rsidR="00EF21B0" w:rsidRPr="00A05437" w:rsidRDefault="00EF21B0" w:rsidP="002C22F6">
      <w:pPr>
        <w:pStyle w:val="Prrafodelista"/>
        <w:numPr>
          <w:ilvl w:val="2"/>
          <w:numId w:val="18"/>
        </w:numPr>
        <w:spacing w:line="245" w:lineRule="auto"/>
        <w:ind w:left="2268" w:hanging="283"/>
        <w:jc w:val="both"/>
        <w:rPr>
          <w:rFonts w:ascii="Arial" w:eastAsia="Arial" w:hAnsi="Arial"/>
          <w:sz w:val="24"/>
        </w:rPr>
      </w:pPr>
      <w:r w:rsidRPr="00A05437">
        <w:rPr>
          <w:rFonts w:ascii="Arial" w:eastAsia="Arial" w:hAnsi="Arial"/>
          <w:sz w:val="24"/>
        </w:rPr>
        <w:t>Entrevista personal</w:t>
      </w:r>
      <w:r w:rsidRPr="00A05437">
        <w:rPr>
          <w:rFonts w:ascii="Arial" w:eastAsia="Arial" w:hAnsi="Arial"/>
          <w:sz w:val="24"/>
        </w:rPr>
        <w:tab/>
      </w:r>
      <w:r>
        <w:rPr>
          <w:rFonts w:ascii="Arial" w:eastAsia="Arial" w:hAnsi="Arial"/>
          <w:sz w:val="24"/>
        </w:rPr>
        <w:tab/>
        <w:t xml:space="preserve">  </w:t>
      </w:r>
      <w:r w:rsidR="004B6B57">
        <w:rPr>
          <w:rFonts w:ascii="Arial" w:eastAsia="Arial" w:hAnsi="Arial"/>
          <w:sz w:val="24"/>
        </w:rPr>
        <w:t>1</w:t>
      </w:r>
      <w:r w:rsidRPr="00A05437">
        <w:rPr>
          <w:rFonts w:ascii="Arial" w:eastAsia="Arial" w:hAnsi="Arial"/>
          <w:sz w:val="24"/>
        </w:rPr>
        <w:t>0 %</w:t>
      </w:r>
    </w:p>
    <w:p w14:paraId="164AD594" w14:textId="1CD00AEA" w:rsidR="00EF21B0" w:rsidRDefault="00EF21B0" w:rsidP="002C22F6">
      <w:pPr>
        <w:pStyle w:val="Prrafodelista"/>
        <w:numPr>
          <w:ilvl w:val="2"/>
          <w:numId w:val="18"/>
        </w:numPr>
        <w:spacing w:line="245" w:lineRule="auto"/>
        <w:ind w:left="2268" w:hanging="283"/>
        <w:jc w:val="both"/>
        <w:rPr>
          <w:rFonts w:ascii="Arial" w:eastAsia="Arial" w:hAnsi="Arial"/>
          <w:sz w:val="24"/>
        </w:rPr>
      </w:pPr>
      <w:r w:rsidRPr="00A05437">
        <w:rPr>
          <w:rFonts w:ascii="Arial" w:eastAsia="Arial" w:hAnsi="Arial"/>
          <w:sz w:val="24"/>
        </w:rPr>
        <w:t>Capacidad física</w:t>
      </w:r>
      <w:r w:rsidRPr="00A05437">
        <w:rPr>
          <w:rFonts w:ascii="Arial" w:eastAsia="Arial" w:hAnsi="Arial"/>
          <w:sz w:val="24"/>
        </w:rPr>
        <w:tab/>
      </w:r>
      <w:r w:rsidRPr="00A05437">
        <w:rPr>
          <w:rFonts w:ascii="Arial" w:eastAsia="Arial" w:hAnsi="Arial"/>
          <w:sz w:val="24"/>
        </w:rPr>
        <w:tab/>
      </w:r>
      <w:r>
        <w:rPr>
          <w:rFonts w:ascii="Arial" w:eastAsia="Arial" w:hAnsi="Arial"/>
          <w:sz w:val="24"/>
        </w:rPr>
        <w:tab/>
        <w:t xml:space="preserve">  </w:t>
      </w:r>
      <w:r w:rsidRPr="00A05437">
        <w:rPr>
          <w:rFonts w:ascii="Arial" w:eastAsia="Arial" w:hAnsi="Arial"/>
          <w:sz w:val="24"/>
        </w:rPr>
        <w:t>20 %</w:t>
      </w:r>
    </w:p>
    <w:p w14:paraId="454E5C3E" w14:textId="47D2ECF7" w:rsidR="00EF21B0" w:rsidRPr="00A05437" w:rsidRDefault="00EF21B0" w:rsidP="002C22F6">
      <w:pPr>
        <w:pStyle w:val="Prrafodelista"/>
        <w:numPr>
          <w:ilvl w:val="2"/>
          <w:numId w:val="18"/>
        </w:numPr>
        <w:spacing w:line="245" w:lineRule="auto"/>
        <w:ind w:left="2268" w:hanging="283"/>
        <w:jc w:val="both"/>
        <w:rPr>
          <w:rFonts w:ascii="Arial" w:eastAsia="Arial" w:hAnsi="Arial"/>
          <w:sz w:val="24"/>
        </w:rPr>
      </w:pPr>
      <w:r>
        <w:rPr>
          <w:rFonts w:ascii="Arial" w:eastAsia="Arial" w:hAnsi="Arial"/>
          <w:sz w:val="24"/>
        </w:rPr>
        <w:t>Nota Enseñanza Media (N</w:t>
      </w:r>
      <w:r w:rsidR="00542B6E">
        <w:rPr>
          <w:rFonts w:ascii="Arial" w:eastAsia="Arial" w:hAnsi="Arial"/>
          <w:sz w:val="24"/>
        </w:rPr>
        <w:t>.</w:t>
      </w:r>
      <w:r>
        <w:rPr>
          <w:rFonts w:ascii="Arial" w:eastAsia="Arial" w:hAnsi="Arial"/>
          <w:sz w:val="24"/>
        </w:rPr>
        <w:t>E</w:t>
      </w:r>
      <w:r w:rsidR="00542B6E">
        <w:rPr>
          <w:rFonts w:ascii="Arial" w:eastAsia="Arial" w:hAnsi="Arial"/>
          <w:sz w:val="24"/>
        </w:rPr>
        <w:t>.</w:t>
      </w:r>
      <w:r>
        <w:rPr>
          <w:rFonts w:ascii="Arial" w:eastAsia="Arial" w:hAnsi="Arial"/>
          <w:sz w:val="24"/>
        </w:rPr>
        <w:t>M</w:t>
      </w:r>
      <w:r w:rsidR="00542B6E">
        <w:rPr>
          <w:rFonts w:ascii="Arial" w:eastAsia="Arial" w:hAnsi="Arial"/>
          <w:sz w:val="24"/>
        </w:rPr>
        <w:t>.</w:t>
      </w:r>
      <w:r>
        <w:rPr>
          <w:rFonts w:ascii="Arial" w:eastAsia="Arial" w:hAnsi="Arial"/>
          <w:sz w:val="24"/>
        </w:rPr>
        <w:t>)</w:t>
      </w:r>
      <w:r>
        <w:rPr>
          <w:rFonts w:ascii="Arial" w:eastAsia="Arial" w:hAnsi="Arial"/>
          <w:sz w:val="24"/>
        </w:rPr>
        <w:tab/>
      </w:r>
      <w:r w:rsidR="004B6B57">
        <w:rPr>
          <w:rFonts w:ascii="Arial" w:eastAsia="Arial" w:hAnsi="Arial"/>
          <w:sz w:val="24"/>
        </w:rPr>
        <w:t xml:space="preserve"> </w:t>
      </w:r>
      <w:r>
        <w:rPr>
          <w:rFonts w:ascii="Arial" w:eastAsia="Arial" w:hAnsi="Arial"/>
          <w:sz w:val="24"/>
        </w:rPr>
        <w:t xml:space="preserve"> </w:t>
      </w:r>
      <w:r w:rsidR="004B6B57">
        <w:rPr>
          <w:rFonts w:ascii="Arial" w:eastAsia="Arial" w:hAnsi="Arial"/>
          <w:sz w:val="24"/>
        </w:rPr>
        <w:t>20</w:t>
      </w:r>
      <w:r w:rsidRPr="00A05437">
        <w:rPr>
          <w:rFonts w:ascii="Arial" w:eastAsia="Arial" w:hAnsi="Arial"/>
          <w:sz w:val="24"/>
        </w:rPr>
        <w:t xml:space="preserve"> %</w:t>
      </w:r>
    </w:p>
    <w:p w14:paraId="530CA973" w14:textId="77777777" w:rsidR="00EF21B0" w:rsidRPr="00F33F39" w:rsidRDefault="00EF21B0" w:rsidP="00EF21B0">
      <w:pPr>
        <w:pStyle w:val="Prrafodelista"/>
        <w:spacing w:line="245" w:lineRule="auto"/>
        <w:ind w:left="2268"/>
        <w:jc w:val="both"/>
        <w:rPr>
          <w:rFonts w:ascii="Arial" w:eastAsia="Arial" w:hAnsi="Arial"/>
          <w:sz w:val="24"/>
          <w:highlight w:val="yellow"/>
        </w:rPr>
      </w:pPr>
    </w:p>
    <w:p w14:paraId="23CF27E2" w14:textId="77777777" w:rsidR="00605931" w:rsidRPr="00A9336B" w:rsidRDefault="00605931" w:rsidP="00356B80">
      <w:pPr>
        <w:spacing w:line="258" w:lineRule="exact"/>
        <w:rPr>
          <w:rFonts w:ascii="Arial" w:eastAsia="Arial" w:hAnsi="Arial"/>
          <w:sz w:val="24"/>
        </w:rPr>
      </w:pPr>
    </w:p>
    <w:p w14:paraId="6EDC56C1" w14:textId="4B625006" w:rsidR="004B6B57" w:rsidRDefault="004B6B57" w:rsidP="004B6B57">
      <w:pPr>
        <w:spacing w:line="258" w:lineRule="exact"/>
        <w:ind w:left="1134"/>
        <w:rPr>
          <w:rFonts w:ascii="Arial" w:eastAsia="Arial" w:hAnsi="Arial"/>
          <w:sz w:val="24"/>
        </w:rPr>
      </w:pPr>
      <w:r>
        <w:rPr>
          <w:rFonts w:ascii="Arial" w:eastAsia="Arial" w:hAnsi="Arial"/>
          <w:sz w:val="24"/>
        </w:rPr>
        <w:t xml:space="preserve">La </w:t>
      </w:r>
      <w:r w:rsidR="00420C50">
        <w:rPr>
          <w:rFonts w:ascii="Arial" w:eastAsia="Arial" w:hAnsi="Arial"/>
          <w:sz w:val="24"/>
        </w:rPr>
        <w:t>ponderación</w:t>
      </w:r>
      <w:r>
        <w:rPr>
          <w:rFonts w:ascii="Arial" w:eastAsia="Arial" w:hAnsi="Arial"/>
          <w:sz w:val="24"/>
        </w:rPr>
        <w:t xml:space="preserve"> de los </w:t>
      </w:r>
      <w:r w:rsidR="00A25C9E">
        <w:rPr>
          <w:rFonts w:ascii="Arial" w:eastAsia="Arial" w:hAnsi="Arial"/>
          <w:sz w:val="24"/>
        </w:rPr>
        <w:t>exámenes</w:t>
      </w:r>
      <w:r>
        <w:rPr>
          <w:rFonts w:ascii="Arial" w:eastAsia="Arial" w:hAnsi="Arial"/>
          <w:sz w:val="24"/>
        </w:rPr>
        <w:t xml:space="preserve"> académicos, equivalente al 50% total será de:</w:t>
      </w:r>
    </w:p>
    <w:p w14:paraId="15A4DFD5" w14:textId="77777777" w:rsidR="00B144F1" w:rsidRDefault="00B144F1" w:rsidP="004B6B57">
      <w:pPr>
        <w:spacing w:line="258" w:lineRule="exact"/>
        <w:ind w:left="1134"/>
        <w:rPr>
          <w:rFonts w:ascii="Arial" w:eastAsia="Arial" w:hAnsi="Arial"/>
          <w:sz w:val="24"/>
        </w:rPr>
      </w:pPr>
    </w:p>
    <w:p w14:paraId="41C1F17F" w14:textId="4409A4D5" w:rsidR="00B144F1" w:rsidRPr="00A05437" w:rsidRDefault="00B144F1" w:rsidP="002C22F6">
      <w:pPr>
        <w:pStyle w:val="Prrafodelista"/>
        <w:numPr>
          <w:ilvl w:val="2"/>
          <w:numId w:val="18"/>
        </w:numPr>
        <w:spacing w:line="245" w:lineRule="auto"/>
        <w:ind w:left="2268" w:hanging="283"/>
        <w:jc w:val="both"/>
        <w:rPr>
          <w:rFonts w:ascii="Arial" w:eastAsia="Arial" w:hAnsi="Arial"/>
          <w:sz w:val="24"/>
        </w:rPr>
      </w:pPr>
      <w:r w:rsidRPr="00A05437">
        <w:rPr>
          <w:rFonts w:ascii="Arial" w:eastAsia="Arial" w:hAnsi="Arial"/>
          <w:sz w:val="24"/>
        </w:rPr>
        <w:t>Matemáticas</w:t>
      </w:r>
      <w:r w:rsidRPr="00A05437">
        <w:rPr>
          <w:rFonts w:ascii="Arial" w:eastAsia="Arial" w:hAnsi="Arial"/>
          <w:sz w:val="24"/>
        </w:rPr>
        <w:tab/>
      </w:r>
      <w:r w:rsidRPr="00A05437">
        <w:rPr>
          <w:rFonts w:ascii="Arial" w:eastAsia="Arial" w:hAnsi="Arial"/>
          <w:sz w:val="24"/>
        </w:rPr>
        <w:tab/>
      </w:r>
      <w:r>
        <w:rPr>
          <w:rFonts w:ascii="Arial" w:eastAsia="Arial" w:hAnsi="Arial"/>
          <w:sz w:val="24"/>
        </w:rPr>
        <w:t xml:space="preserve">  25</w:t>
      </w:r>
      <w:r w:rsidRPr="00A05437">
        <w:rPr>
          <w:rFonts w:ascii="Arial" w:eastAsia="Arial" w:hAnsi="Arial"/>
          <w:sz w:val="24"/>
        </w:rPr>
        <w:t xml:space="preserve"> %</w:t>
      </w:r>
    </w:p>
    <w:p w14:paraId="485A5AE5" w14:textId="27F7AEA9" w:rsidR="00B144F1" w:rsidRPr="00A05437" w:rsidRDefault="00B144F1" w:rsidP="002C22F6">
      <w:pPr>
        <w:pStyle w:val="Prrafodelista"/>
        <w:numPr>
          <w:ilvl w:val="2"/>
          <w:numId w:val="18"/>
        </w:numPr>
        <w:spacing w:line="245" w:lineRule="auto"/>
        <w:ind w:left="2268" w:hanging="283"/>
        <w:jc w:val="both"/>
        <w:rPr>
          <w:rFonts w:ascii="Arial" w:eastAsia="Arial" w:hAnsi="Arial"/>
          <w:sz w:val="24"/>
        </w:rPr>
      </w:pPr>
      <w:r w:rsidRPr="00A05437">
        <w:rPr>
          <w:rFonts w:ascii="Arial" w:eastAsia="Arial" w:hAnsi="Arial"/>
          <w:sz w:val="24"/>
        </w:rPr>
        <w:t>Lenguaje</w:t>
      </w:r>
      <w:r w:rsidR="00542B6E">
        <w:rPr>
          <w:rFonts w:ascii="Arial" w:eastAsia="Arial" w:hAnsi="Arial"/>
          <w:sz w:val="24"/>
        </w:rPr>
        <w:t xml:space="preserve"> y comunicación</w:t>
      </w:r>
      <w:r w:rsidRPr="00A05437">
        <w:rPr>
          <w:rFonts w:ascii="Arial" w:eastAsia="Arial" w:hAnsi="Arial"/>
          <w:sz w:val="24"/>
        </w:rPr>
        <w:tab/>
      </w:r>
      <w:r>
        <w:rPr>
          <w:rFonts w:ascii="Arial" w:eastAsia="Arial" w:hAnsi="Arial"/>
          <w:sz w:val="24"/>
        </w:rPr>
        <w:t xml:space="preserve">  </w:t>
      </w:r>
      <w:r w:rsidRPr="00A05437">
        <w:rPr>
          <w:rFonts w:ascii="Arial" w:eastAsia="Arial" w:hAnsi="Arial"/>
          <w:sz w:val="24"/>
        </w:rPr>
        <w:t>10 %</w:t>
      </w:r>
    </w:p>
    <w:p w14:paraId="4D5DE127" w14:textId="50457922" w:rsidR="00B144F1" w:rsidRPr="00A05437" w:rsidRDefault="00B144F1" w:rsidP="002C22F6">
      <w:pPr>
        <w:pStyle w:val="Prrafodelista"/>
        <w:numPr>
          <w:ilvl w:val="2"/>
          <w:numId w:val="18"/>
        </w:numPr>
        <w:spacing w:line="245" w:lineRule="auto"/>
        <w:ind w:left="2268" w:hanging="283"/>
        <w:jc w:val="both"/>
        <w:rPr>
          <w:rFonts w:ascii="Arial" w:eastAsia="Arial" w:hAnsi="Arial"/>
          <w:sz w:val="24"/>
        </w:rPr>
      </w:pPr>
      <w:r w:rsidRPr="00A05437">
        <w:rPr>
          <w:rFonts w:ascii="Arial" w:eastAsia="Arial" w:hAnsi="Arial"/>
          <w:sz w:val="24"/>
        </w:rPr>
        <w:t xml:space="preserve">Historia </w:t>
      </w:r>
      <w:r w:rsidR="00542B6E">
        <w:rPr>
          <w:rFonts w:ascii="Arial" w:eastAsia="Arial" w:hAnsi="Arial"/>
          <w:sz w:val="24"/>
        </w:rPr>
        <w:t>de Chile</w:t>
      </w:r>
      <w:r w:rsidR="00542B6E">
        <w:rPr>
          <w:rFonts w:ascii="Arial" w:eastAsia="Arial" w:hAnsi="Arial"/>
          <w:sz w:val="24"/>
        </w:rPr>
        <w:tab/>
      </w:r>
      <w:r w:rsidRPr="00A05437">
        <w:rPr>
          <w:rFonts w:ascii="Arial" w:eastAsia="Arial" w:hAnsi="Arial"/>
          <w:sz w:val="24"/>
        </w:rPr>
        <w:tab/>
      </w:r>
      <w:r>
        <w:rPr>
          <w:rFonts w:ascii="Arial" w:eastAsia="Arial" w:hAnsi="Arial"/>
          <w:sz w:val="24"/>
        </w:rPr>
        <w:t xml:space="preserve">  10</w:t>
      </w:r>
      <w:r w:rsidRPr="00A05437">
        <w:rPr>
          <w:rFonts w:ascii="Arial" w:eastAsia="Arial" w:hAnsi="Arial"/>
          <w:sz w:val="24"/>
        </w:rPr>
        <w:t xml:space="preserve"> %</w:t>
      </w:r>
    </w:p>
    <w:p w14:paraId="22CEC025" w14:textId="77777777" w:rsidR="00B144F1" w:rsidRPr="00A05437" w:rsidRDefault="00B144F1" w:rsidP="002C22F6">
      <w:pPr>
        <w:pStyle w:val="Prrafodelista"/>
        <w:numPr>
          <w:ilvl w:val="2"/>
          <w:numId w:val="18"/>
        </w:numPr>
        <w:spacing w:line="245" w:lineRule="auto"/>
        <w:ind w:left="2268" w:hanging="283"/>
        <w:jc w:val="both"/>
        <w:rPr>
          <w:rFonts w:ascii="Arial" w:eastAsia="Arial" w:hAnsi="Arial"/>
          <w:sz w:val="24"/>
        </w:rPr>
      </w:pPr>
      <w:r w:rsidRPr="00A05437">
        <w:rPr>
          <w:rFonts w:ascii="Arial" w:eastAsia="Arial" w:hAnsi="Arial"/>
          <w:sz w:val="24"/>
        </w:rPr>
        <w:lastRenderedPageBreak/>
        <w:t>Inglés</w:t>
      </w:r>
      <w:r w:rsidRPr="00A05437">
        <w:rPr>
          <w:rFonts w:ascii="Arial" w:eastAsia="Arial" w:hAnsi="Arial"/>
          <w:sz w:val="24"/>
        </w:rPr>
        <w:tab/>
      </w:r>
      <w:r w:rsidRPr="00A05437">
        <w:rPr>
          <w:rFonts w:ascii="Arial" w:eastAsia="Arial" w:hAnsi="Arial"/>
          <w:sz w:val="24"/>
        </w:rPr>
        <w:tab/>
      </w:r>
      <w:r w:rsidRPr="00A05437">
        <w:rPr>
          <w:rFonts w:ascii="Arial" w:eastAsia="Arial" w:hAnsi="Arial"/>
          <w:sz w:val="24"/>
        </w:rPr>
        <w:tab/>
      </w:r>
      <w:r>
        <w:rPr>
          <w:rFonts w:ascii="Arial" w:eastAsia="Arial" w:hAnsi="Arial"/>
          <w:sz w:val="24"/>
        </w:rPr>
        <w:t xml:space="preserve">  </w:t>
      </w:r>
      <w:r w:rsidRPr="00A05437">
        <w:rPr>
          <w:rFonts w:ascii="Arial" w:eastAsia="Arial" w:hAnsi="Arial"/>
          <w:sz w:val="24"/>
        </w:rPr>
        <w:t>05 %</w:t>
      </w:r>
    </w:p>
    <w:p w14:paraId="36C77186" w14:textId="25C31922" w:rsidR="004B6B57" w:rsidRDefault="004B6B57" w:rsidP="004B6B57">
      <w:pPr>
        <w:spacing w:line="258" w:lineRule="exact"/>
        <w:ind w:left="1134"/>
        <w:rPr>
          <w:rFonts w:ascii="Arial" w:eastAsia="Arial" w:hAnsi="Arial"/>
          <w:sz w:val="24"/>
        </w:rPr>
      </w:pPr>
    </w:p>
    <w:p w14:paraId="5D39C9FE" w14:textId="44EDB8EE" w:rsidR="00BE0B56" w:rsidRPr="00A9336B" w:rsidRDefault="00614EFC" w:rsidP="002C22F6">
      <w:pPr>
        <w:numPr>
          <w:ilvl w:val="0"/>
          <w:numId w:val="33"/>
        </w:numPr>
        <w:spacing w:line="258" w:lineRule="exact"/>
        <w:ind w:left="1134" w:hanging="425"/>
        <w:rPr>
          <w:rFonts w:ascii="Arial" w:eastAsia="Arial" w:hAnsi="Arial"/>
          <w:sz w:val="24"/>
        </w:rPr>
      </w:pPr>
      <w:r>
        <w:rPr>
          <w:rFonts w:ascii="Times New Roman" w:eastAsia="Times New Roman" w:hAnsi="Times New Roman"/>
          <w:sz w:val="23"/>
        </w:rPr>
        <w:pict w14:anchorId="3B6F7649">
          <v:rect id="_x0000_s1144" style="position:absolute;left:0;text-align:left;margin-left:53.7pt;margin-top:-51.75pt;width:.95pt;height:.95pt;z-index:-251667968" o:allowincell="f" o:userdrawn="t" fillcolor="black" strokecolor="none"/>
        </w:pict>
      </w:r>
      <w:r>
        <w:rPr>
          <w:rFonts w:ascii="Times New Roman" w:eastAsia="Times New Roman" w:hAnsi="Times New Roman"/>
          <w:sz w:val="23"/>
        </w:rPr>
        <w:pict w14:anchorId="3E199A92">
          <v:rect id="_x0000_s1145" style="position:absolute;left:0;text-align:left;margin-left:209.7pt;margin-top:-51.75pt;width:.95pt;height:.95pt;z-index:-251666944" o:allowincell="f" o:userdrawn="t" fillcolor="black" strokecolor="none"/>
        </w:pict>
      </w:r>
      <w:r>
        <w:rPr>
          <w:rFonts w:ascii="Times New Roman" w:eastAsia="Times New Roman" w:hAnsi="Times New Roman"/>
          <w:sz w:val="23"/>
        </w:rPr>
        <w:pict w14:anchorId="774BBAE3">
          <v:rect id="_x0000_s1146" style="position:absolute;left:0;text-align:left;margin-left:404.7pt;margin-top:-51.75pt;width:.95pt;height:.95pt;z-index:-251665920" o:allowincell="f" o:userdrawn="t" fillcolor="black" strokecolor="none"/>
        </w:pict>
      </w:r>
      <w:r>
        <w:rPr>
          <w:rFonts w:ascii="Times New Roman" w:eastAsia="Times New Roman" w:hAnsi="Times New Roman"/>
          <w:sz w:val="23"/>
        </w:rPr>
        <w:pict w14:anchorId="2F4D8D3A">
          <v:rect id="_x0000_s1147" style="position:absolute;left:0;text-align:left;margin-left:494.7pt;margin-top:-51.75pt;width:.95pt;height:.95pt;z-index:-251664896" o:allowincell="f" o:userdrawn="t" fillcolor="black" strokecolor="none"/>
        </w:pict>
      </w:r>
      <w:r>
        <w:rPr>
          <w:rFonts w:ascii="Times New Roman" w:eastAsia="Times New Roman" w:hAnsi="Times New Roman"/>
          <w:sz w:val="23"/>
        </w:rPr>
        <w:pict w14:anchorId="4D2FC02A">
          <v:rect id="_x0000_s1148" style="position:absolute;left:0;text-align:left;margin-left:53.7pt;margin-top:-.65pt;width:.95pt;height:.95pt;z-index:-251663872" o:allowincell="f" o:userdrawn="t" fillcolor="black" strokecolor="none"/>
        </w:pict>
      </w:r>
      <w:r>
        <w:rPr>
          <w:rFonts w:ascii="Times New Roman" w:eastAsia="Times New Roman" w:hAnsi="Times New Roman"/>
          <w:sz w:val="23"/>
        </w:rPr>
        <w:pict w14:anchorId="3BEBD9C9">
          <v:rect id="_x0000_s1149" style="position:absolute;left:0;text-align:left;margin-left:209.7pt;margin-top:-.65pt;width:.95pt;height:.95pt;z-index:-251662848" o:allowincell="f" o:userdrawn="t" fillcolor="black" strokecolor="none"/>
        </w:pict>
      </w:r>
      <w:r>
        <w:rPr>
          <w:rFonts w:ascii="Times New Roman" w:eastAsia="Times New Roman" w:hAnsi="Times New Roman"/>
          <w:sz w:val="23"/>
        </w:rPr>
        <w:pict w14:anchorId="620EB548">
          <v:rect id="_x0000_s1150" style="position:absolute;left:0;text-align:left;margin-left:404.7pt;margin-top:-.65pt;width:.95pt;height:.95pt;z-index:-251661824" o:allowincell="f" o:userdrawn="t" fillcolor="black" strokecolor="none"/>
        </w:pict>
      </w:r>
      <w:r>
        <w:rPr>
          <w:rFonts w:ascii="Times New Roman" w:eastAsia="Times New Roman" w:hAnsi="Times New Roman"/>
          <w:sz w:val="23"/>
        </w:rPr>
        <w:pict w14:anchorId="694D6D03">
          <v:rect id="_x0000_s1151" style="position:absolute;left:0;text-align:left;margin-left:494.7pt;margin-top:-.65pt;width:.95pt;height:.95pt;z-index:-251660800" o:allowincell="f" o:userdrawn="t" fillcolor="black" strokecolor="none"/>
        </w:pict>
      </w:r>
      <w:r w:rsidR="00BE0B56" w:rsidRPr="00A9336B">
        <w:rPr>
          <w:rFonts w:ascii="Arial" w:eastAsia="Arial" w:hAnsi="Arial"/>
          <w:sz w:val="24"/>
        </w:rPr>
        <w:t>POSTULACIÓN DESDE EL EXTRANJERO</w:t>
      </w:r>
    </w:p>
    <w:p w14:paraId="0D06EB4B" w14:textId="77777777" w:rsidR="00BE0B56" w:rsidRPr="00A9336B" w:rsidRDefault="00BE0B56">
      <w:pPr>
        <w:spacing w:line="276" w:lineRule="exact"/>
        <w:rPr>
          <w:rFonts w:ascii="Arial" w:eastAsia="Arial" w:hAnsi="Arial"/>
          <w:sz w:val="24"/>
        </w:rPr>
      </w:pPr>
    </w:p>
    <w:p w14:paraId="5D7D63CD" w14:textId="77777777" w:rsidR="00BE0B56" w:rsidRPr="00A9336B" w:rsidRDefault="00BE0B56">
      <w:pPr>
        <w:spacing w:line="275" w:lineRule="auto"/>
        <w:ind w:left="1080"/>
        <w:jc w:val="both"/>
        <w:rPr>
          <w:rFonts w:ascii="Arial" w:eastAsia="Arial" w:hAnsi="Arial"/>
          <w:sz w:val="24"/>
        </w:rPr>
      </w:pPr>
      <w:r w:rsidRPr="00A9336B">
        <w:rPr>
          <w:rFonts w:ascii="Arial" w:eastAsia="Arial" w:hAnsi="Arial"/>
          <w:sz w:val="24"/>
        </w:rPr>
        <w:t>Para postular desde el extranjero, el interesado deberá hacerlo a través del sistema de admisión en línea, indicando el país y ciudad donde se encuentre.</w:t>
      </w:r>
    </w:p>
    <w:p w14:paraId="2E6A9B39" w14:textId="77777777" w:rsidR="00BE0B56" w:rsidRPr="00A9336B" w:rsidRDefault="00BE0B56">
      <w:pPr>
        <w:spacing w:line="195" w:lineRule="exact"/>
        <w:rPr>
          <w:rFonts w:ascii="Arial" w:eastAsia="Arial" w:hAnsi="Arial"/>
          <w:sz w:val="24"/>
        </w:rPr>
      </w:pPr>
    </w:p>
    <w:p w14:paraId="4AD194D3" w14:textId="77777777" w:rsidR="00BE0B56" w:rsidRPr="00A9336B" w:rsidRDefault="00BE0B56">
      <w:pPr>
        <w:spacing w:line="257" w:lineRule="auto"/>
        <w:ind w:left="1080"/>
        <w:jc w:val="both"/>
        <w:rPr>
          <w:rFonts w:ascii="Arial" w:eastAsia="Arial" w:hAnsi="Arial"/>
          <w:sz w:val="24"/>
        </w:rPr>
      </w:pPr>
      <w:r w:rsidRPr="00A9336B">
        <w:rPr>
          <w:rFonts w:ascii="Arial" w:eastAsia="Arial" w:hAnsi="Arial"/>
          <w:sz w:val="24"/>
        </w:rPr>
        <w:t>Sólo serán sedes válidas, aquellas donde la Armada de Chile cuente con Agregaduría Naval, con el objeto de tener personal institucional para realizar la toma de exámenes.</w:t>
      </w:r>
    </w:p>
    <w:p w14:paraId="6547488E" w14:textId="77777777" w:rsidR="00BE0B56" w:rsidRPr="00A9336B" w:rsidRDefault="00BE0B56">
      <w:pPr>
        <w:spacing w:line="217" w:lineRule="exact"/>
        <w:rPr>
          <w:rFonts w:ascii="Arial" w:eastAsia="Arial" w:hAnsi="Arial"/>
          <w:sz w:val="24"/>
        </w:rPr>
      </w:pPr>
    </w:p>
    <w:p w14:paraId="7AB74A9F" w14:textId="77777777" w:rsidR="00BE0B56" w:rsidRPr="00A9336B" w:rsidRDefault="00BE0B56">
      <w:pPr>
        <w:spacing w:line="257" w:lineRule="auto"/>
        <w:ind w:left="1080"/>
        <w:jc w:val="both"/>
        <w:rPr>
          <w:rFonts w:ascii="Arial" w:eastAsia="Arial" w:hAnsi="Arial"/>
          <w:sz w:val="24"/>
        </w:rPr>
      </w:pPr>
      <w:r w:rsidRPr="00A9336B">
        <w:rPr>
          <w:rFonts w:ascii="Arial" w:eastAsia="Arial" w:hAnsi="Arial"/>
          <w:sz w:val="24"/>
        </w:rPr>
        <w:t>La sede en el extranjero sólo será empleada para la Segunda Etapa del Proceso. La Tercera Etapa deberá ser presencial en la Escuela Naval, junto con el resto de los postulantes.</w:t>
      </w:r>
    </w:p>
    <w:p w14:paraId="64B6AA33" w14:textId="77777777" w:rsidR="00BE0B56" w:rsidRPr="00A9336B" w:rsidRDefault="00BE0B56">
      <w:pPr>
        <w:spacing w:line="217" w:lineRule="exact"/>
        <w:rPr>
          <w:rFonts w:ascii="Arial" w:eastAsia="Arial" w:hAnsi="Arial"/>
          <w:sz w:val="24"/>
        </w:rPr>
      </w:pPr>
    </w:p>
    <w:p w14:paraId="4EAC4ADB" w14:textId="77777777" w:rsidR="00BE0B56" w:rsidRPr="00A9336B" w:rsidRDefault="00BE0B56">
      <w:pPr>
        <w:spacing w:line="257" w:lineRule="auto"/>
        <w:ind w:left="1080"/>
        <w:jc w:val="both"/>
        <w:rPr>
          <w:rFonts w:ascii="Arial" w:eastAsia="Arial" w:hAnsi="Arial"/>
          <w:sz w:val="24"/>
        </w:rPr>
      </w:pPr>
      <w:r w:rsidRPr="00A9336B">
        <w:rPr>
          <w:rFonts w:ascii="Arial" w:eastAsia="Arial" w:hAnsi="Arial"/>
          <w:sz w:val="24"/>
        </w:rPr>
        <w:t>Cabe hacer presente que este formato de postulación es e</w:t>
      </w:r>
      <w:r w:rsidR="00DF793C">
        <w:rPr>
          <w:rFonts w:ascii="Arial" w:eastAsia="Arial" w:hAnsi="Arial"/>
          <w:sz w:val="24"/>
        </w:rPr>
        <w:t>mpleado sólo ante requerimiento</w:t>
      </w:r>
      <w:r w:rsidRPr="00A9336B">
        <w:rPr>
          <w:rFonts w:ascii="Arial" w:eastAsia="Arial" w:hAnsi="Arial"/>
          <w:sz w:val="24"/>
        </w:rPr>
        <w:t xml:space="preserve"> y no será publicada la sede en el extranjero en los medios de difusión del Proceso de Admisión.</w:t>
      </w:r>
    </w:p>
    <w:p w14:paraId="42C095B7" w14:textId="77777777" w:rsidR="00BE0B56" w:rsidRPr="00A9336B" w:rsidRDefault="00BE0B56">
      <w:pPr>
        <w:spacing w:line="217" w:lineRule="exact"/>
        <w:rPr>
          <w:rFonts w:ascii="Arial" w:eastAsia="Arial" w:hAnsi="Arial"/>
          <w:sz w:val="24"/>
        </w:rPr>
      </w:pPr>
    </w:p>
    <w:p w14:paraId="713C655E" w14:textId="77777777" w:rsidR="00BE0B56" w:rsidRPr="00A9336B" w:rsidRDefault="00BE0B56">
      <w:pPr>
        <w:spacing w:line="0" w:lineRule="atLeast"/>
        <w:ind w:left="1080"/>
        <w:jc w:val="both"/>
        <w:rPr>
          <w:rFonts w:ascii="Arial" w:eastAsia="Arial" w:hAnsi="Arial"/>
          <w:sz w:val="24"/>
        </w:rPr>
      </w:pPr>
      <w:r w:rsidRPr="00A9336B">
        <w:rPr>
          <w:rFonts w:ascii="Arial" w:eastAsia="Arial" w:hAnsi="Arial"/>
          <w:sz w:val="24"/>
        </w:rPr>
        <w:t>El procedimiento a seguir será el siguiente:</w:t>
      </w:r>
    </w:p>
    <w:p w14:paraId="3509C9D3" w14:textId="77777777" w:rsidR="00BE0B56" w:rsidRPr="00A9336B" w:rsidRDefault="00BE0B56">
      <w:pPr>
        <w:spacing w:line="276" w:lineRule="exact"/>
        <w:rPr>
          <w:rFonts w:ascii="Arial" w:eastAsia="Arial" w:hAnsi="Arial"/>
          <w:sz w:val="24"/>
        </w:rPr>
      </w:pPr>
    </w:p>
    <w:p w14:paraId="53907519" w14:textId="77777777" w:rsidR="00BE0B56" w:rsidRPr="00542B6E" w:rsidRDefault="00BE0B56" w:rsidP="002C22F6">
      <w:pPr>
        <w:numPr>
          <w:ilvl w:val="1"/>
          <w:numId w:val="22"/>
        </w:numPr>
        <w:tabs>
          <w:tab w:val="left" w:pos="1760"/>
        </w:tabs>
        <w:spacing w:line="239" w:lineRule="auto"/>
        <w:ind w:left="1760" w:hanging="675"/>
        <w:jc w:val="both"/>
        <w:rPr>
          <w:rFonts w:ascii="Arial" w:eastAsia="Arial" w:hAnsi="Arial"/>
          <w:sz w:val="24"/>
        </w:rPr>
      </w:pPr>
      <w:r w:rsidRPr="00A9336B">
        <w:rPr>
          <w:rFonts w:ascii="Arial" w:eastAsia="Arial" w:hAnsi="Arial"/>
          <w:sz w:val="24"/>
        </w:rPr>
        <w:t xml:space="preserve">El Jefe del Depto. de Admisión tomará contacto con la sede en el extranjero que se requiere abrir para la Segunda Etapa, estableciendo un nexo de </w:t>
      </w:r>
      <w:r w:rsidRPr="00542B6E">
        <w:rPr>
          <w:rFonts w:ascii="Arial" w:eastAsia="Arial" w:hAnsi="Arial"/>
          <w:sz w:val="24"/>
        </w:rPr>
        <w:t>coordinación.</w:t>
      </w:r>
    </w:p>
    <w:p w14:paraId="67E92AED" w14:textId="77777777" w:rsidR="00BE0B56" w:rsidRPr="00542B6E" w:rsidRDefault="00BE0B56">
      <w:pPr>
        <w:spacing w:line="1" w:lineRule="exact"/>
        <w:rPr>
          <w:rFonts w:ascii="Arial" w:eastAsia="Arial" w:hAnsi="Arial"/>
          <w:sz w:val="24"/>
        </w:rPr>
      </w:pPr>
    </w:p>
    <w:p w14:paraId="7720C70C" w14:textId="37693EE7" w:rsidR="00BE0B56" w:rsidRPr="00542B6E" w:rsidRDefault="00BE0B56" w:rsidP="002C22F6">
      <w:pPr>
        <w:numPr>
          <w:ilvl w:val="1"/>
          <w:numId w:val="22"/>
        </w:numPr>
        <w:tabs>
          <w:tab w:val="left" w:pos="1760"/>
        </w:tabs>
        <w:spacing w:line="0" w:lineRule="atLeast"/>
        <w:ind w:left="1760" w:hanging="675"/>
        <w:jc w:val="both"/>
        <w:rPr>
          <w:rFonts w:ascii="Arial" w:eastAsia="Arial" w:hAnsi="Arial"/>
          <w:sz w:val="24"/>
        </w:rPr>
      </w:pPr>
      <w:r w:rsidRPr="00542B6E">
        <w:rPr>
          <w:rFonts w:ascii="Arial" w:eastAsia="Arial" w:hAnsi="Arial"/>
          <w:sz w:val="24"/>
        </w:rPr>
        <w:t>Se rendirán</w:t>
      </w:r>
      <w:r w:rsidR="00605931" w:rsidRPr="00542B6E">
        <w:rPr>
          <w:rFonts w:ascii="Arial" w:eastAsia="Arial" w:hAnsi="Arial"/>
          <w:sz w:val="24"/>
        </w:rPr>
        <w:t xml:space="preserve"> simultáneamente con las sedes de Chile</w:t>
      </w:r>
      <w:r w:rsidRPr="00542B6E">
        <w:rPr>
          <w:rFonts w:ascii="Arial" w:eastAsia="Arial" w:hAnsi="Arial"/>
          <w:sz w:val="24"/>
        </w:rPr>
        <w:t xml:space="preserve"> los exámenes escritos de Matemáticas, Lenguaje</w:t>
      </w:r>
      <w:r w:rsidR="00B144F1" w:rsidRPr="00542B6E">
        <w:rPr>
          <w:rFonts w:ascii="Arial" w:eastAsia="Arial" w:hAnsi="Arial"/>
          <w:sz w:val="24"/>
        </w:rPr>
        <w:t xml:space="preserve"> y Comunicación, Historia de Chile e Inglés</w:t>
      </w:r>
      <w:r w:rsidR="00605931" w:rsidRPr="00542B6E">
        <w:rPr>
          <w:rFonts w:ascii="Arial" w:eastAsia="Arial" w:hAnsi="Arial"/>
          <w:sz w:val="24"/>
        </w:rPr>
        <w:t xml:space="preserve">, quedando pendiente la </w:t>
      </w:r>
      <w:r w:rsidRPr="00542B6E">
        <w:rPr>
          <w:rFonts w:ascii="Arial" w:eastAsia="Arial" w:hAnsi="Arial"/>
          <w:sz w:val="24"/>
        </w:rPr>
        <w:t>Autobiografía</w:t>
      </w:r>
      <w:r w:rsidR="00DF793C" w:rsidRPr="00542B6E">
        <w:rPr>
          <w:rFonts w:ascii="Arial" w:eastAsia="Arial" w:hAnsi="Arial"/>
          <w:sz w:val="24"/>
        </w:rPr>
        <w:t>,</w:t>
      </w:r>
      <w:r w:rsidR="00605931" w:rsidRPr="00542B6E">
        <w:rPr>
          <w:rFonts w:ascii="Arial" w:eastAsia="Arial" w:hAnsi="Arial"/>
          <w:sz w:val="24"/>
        </w:rPr>
        <w:t xml:space="preserve"> </w:t>
      </w:r>
      <w:r w:rsidR="00542B6E" w:rsidRPr="00542B6E">
        <w:rPr>
          <w:rFonts w:ascii="Arial" w:eastAsia="Arial" w:hAnsi="Arial"/>
          <w:sz w:val="24"/>
        </w:rPr>
        <w:t>la que será realizada previo a la</w:t>
      </w:r>
      <w:r w:rsidR="00605931" w:rsidRPr="00542B6E">
        <w:rPr>
          <w:rFonts w:ascii="Arial" w:eastAsia="Arial" w:hAnsi="Arial"/>
          <w:sz w:val="24"/>
        </w:rPr>
        <w:t xml:space="preserve"> Entrevista Personal (III Etapa)</w:t>
      </w:r>
      <w:r w:rsidRPr="00542B6E">
        <w:rPr>
          <w:rFonts w:ascii="Arial" w:eastAsia="Arial" w:hAnsi="Arial"/>
          <w:sz w:val="24"/>
        </w:rPr>
        <w:t>.</w:t>
      </w:r>
    </w:p>
    <w:p w14:paraId="3F81085A" w14:textId="77777777" w:rsidR="00BE0B56" w:rsidRPr="00A9336B" w:rsidRDefault="00BE0B56" w:rsidP="002C22F6">
      <w:pPr>
        <w:numPr>
          <w:ilvl w:val="1"/>
          <w:numId w:val="22"/>
        </w:numPr>
        <w:tabs>
          <w:tab w:val="left" w:pos="1760"/>
        </w:tabs>
        <w:spacing w:line="0" w:lineRule="atLeast"/>
        <w:ind w:left="1760" w:hanging="675"/>
        <w:jc w:val="both"/>
        <w:rPr>
          <w:rFonts w:ascii="Arial" w:eastAsia="Arial" w:hAnsi="Arial"/>
          <w:sz w:val="24"/>
        </w:rPr>
      </w:pPr>
      <w:r w:rsidRPr="00A9336B">
        <w:rPr>
          <w:rFonts w:ascii="Arial" w:eastAsia="Arial" w:hAnsi="Arial"/>
          <w:sz w:val="24"/>
        </w:rPr>
        <w:t>Dichos exámenes se realizarán en la misma fecha y programa establecido para el resto de las sedes, para lo cual serán enviados oportunamente desde la Oficina de Admisión de la Escuela Naval. Una vez concluido el proceso de esta etapa, los exámenes serán devueltos a la Oficina de Admisión para su revisión.</w:t>
      </w:r>
    </w:p>
    <w:p w14:paraId="542A3B3D" w14:textId="77777777" w:rsidR="00BE0B56" w:rsidRPr="00542B6E" w:rsidRDefault="00BE0B56" w:rsidP="002C22F6">
      <w:pPr>
        <w:numPr>
          <w:ilvl w:val="1"/>
          <w:numId w:val="22"/>
        </w:numPr>
        <w:tabs>
          <w:tab w:val="left" w:pos="1760"/>
        </w:tabs>
        <w:spacing w:line="0" w:lineRule="atLeast"/>
        <w:ind w:left="1760" w:hanging="675"/>
        <w:jc w:val="both"/>
        <w:rPr>
          <w:rFonts w:ascii="Arial" w:eastAsia="Arial" w:hAnsi="Arial"/>
          <w:sz w:val="24"/>
          <w:highlight w:val="yellow"/>
        </w:rPr>
      </w:pPr>
      <w:r w:rsidRPr="00542B6E">
        <w:rPr>
          <w:rFonts w:ascii="Arial" w:eastAsia="Arial" w:hAnsi="Arial"/>
          <w:sz w:val="24"/>
          <w:highlight w:val="yellow"/>
        </w:rPr>
        <w:t>Los postulantes estarán exentos de rendir en esta fase el examen psicológico y la entrevista personal.</w:t>
      </w:r>
    </w:p>
    <w:p w14:paraId="732F6521" w14:textId="77777777" w:rsidR="00BE0B56" w:rsidRPr="00542B6E" w:rsidRDefault="00BE0B56" w:rsidP="002C22F6">
      <w:pPr>
        <w:numPr>
          <w:ilvl w:val="1"/>
          <w:numId w:val="22"/>
        </w:numPr>
        <w:tabs>
          <w:tab w:val="left" w:pos="1760"/>
        </w:tabs>
        <w:spacing w:line="0" w:lineRule="atLeast"/>
        <w:ind w:left="1760" w:hanging="675"/>
        <w:jc w:val="both"/>
        <w:rPr>
          <w:rFonts w:ascii="Arial" w:eastAsia="Arial" w:hAnsi="Arial"/>
          <w:sz w:val="24"/>
          <w:highlight w:val="yellow"/>
        </w:rPr>
      </w:pPr>
      <w:r w:rsidRPr="00542B6E">
        <w:rPr>
          <w:rFonts w:ascii="Arial" w:eastAsia="Arial" w:hAnsi="Arial"/>
          <w:sz w:val="24"/>
          <w:highlight w:val="yellow"/>
        </w:rPr>
        <w:t>Los postulantes serán seleccionados para la Tercera Etapa en la modalidad de cupo de extranjero.</w:t>
      </w:r>
    </w:p>
    <w:p w14:paraId="7C47983F" w14:textId="2649BFE3" w:rsidR="00BE0B56" w:rsidRPr="00B144F1" w:rsidRDefault="00BE0B56" w:rsidP="002C22F6">
      <w:pPr>
        <w:numPr>
          <w:ilvl w:val="1"/>
          <w:numId w:val="22"/>
        </w:numPr>
        <w:tabs>
          <w:tab w:val="left" w:pos="1760"/>
        </w:tabs>
        <w:spacing w:line="0" w:lineRule="atLeast"/>
        <w:ind w:left="1760" w:hanging="675"/>
        <w:jc w:val="both"/>
        <w:rPr>
          <w:rFonts w:ascii="Arial" w:eastAsia="Arial" w:hAnsi="Arial"/>
          <w:sz w:val="24"/>
          <w:highlight w:val="red"/>
        </w:rPr>
      </w:pPr>
      <w:r w:rsidRPr="003F7603">
        <w:rPr>
          <w:rFonts w:ascii="Arial" w:eastAsia="Arial" w:hAnsi="Arial"/>
          <w:sz w:val="24"/>
        </w:rPr>
        <w:t>La Tercera Etapa será realizada de manera presencial en la Escuela Naval junto</w:t>
      </w:r>
      <w:r w:rsidRPr="00A9336B">
        <w:rPr>
          <w:rFonts w:ascii="Arial" w:eastAsia="Arial" w:hAnsi="Arial"/>
          <w:sz w:val="24"/>
        </w:rPr>
        <w:t xml:space="preserve"> al resto de los postulantes, en la fecha que se informe oportunamente. En esta instancia, además de rendir los exámenes correspondientes a la etapa, deberán </w:t>
      </w:r>
      <w:r w:rsidR="003F7603">
        <w:rPr>
          <w:rFonts w:ascii="Arial" w:eastAsia="Arial" w:hAnsi="Arial"/>
          <w:sz w:val="24"/>
        </w:rPr>
        <w:t>realizar la Entrevista Personal y su autobiografía.</w:t>
      </w:r>
    </w:p>
    <w:p w14:paraId="61A8B36D" w14:textId="77777777" w:rsidR="00BE0B56" w:rsidRPr="00A9336B" w:rsidRDefault="00BE0B56" w:rsidP="002C22F6">
      <w:pPr>
        <w:numPr>
          <w:ilvl w:val="1"/>
          <w:numId w:val="22"/>
        </w:numPr>
        <w:tabs>
          <w:tab w:val="left" w:pos="1760"/>
        </w:tabs>
        <w:spacing w:line="0" w:lineRule="atLeast"/>
        <w:ind w:left="1760" w:hanging="675"/>
        <w:jc w:val="both"/>
        <w:rPr>
          <w:rFonts w:ascii="Arial" w:eastAsia="Arial" w:hAnsi="Arial"/>
          <w:sz w:val="24"/>
        </w:rPr>
      </w:pPr>
      <w:r w:rsidRPr="00A9336B">
        <w:rPr>
          <w:rFonts w:ascii="Arial" w:eastAsia="Arial" w:hAnsi="Arial"/>
          <w:sz w:val="24"/>
        </w:rPr>
        <w:t>Considerando los tiempos involucrados, los postulantes podrán realizar sus exámenes médicos en el extranjero y entregarlos por mano al presentarse para la Tercera Etapa en la Escuela Naval, quedando exentos del plazo de presentación que se les ex</w:t>
      </w:r>
      <w:r w:rsidR="00DF793C">
        <w:rPr>
          <w:rFonts w:ascii="Arial" w:eastAsia="Arial" w:hAnsi="Arial"/>
          <w:sz w:val="24"/>
        </w:rPr>
        <w:t>ige al resto de los postulantes</w:t>
      </w:r>
      <w:r w:rsidRPr="00A9336B">
        <w:rPr>
          <w:rFonts w:ascii="Arial" w:eastAsia="Arial" w:hAnsi="Arial"/>
          <w:sz w:val="24"/>
        </w:rPr>
        <w:t xml:space="preserve"> y que normalmente será dos semanas antes de la Tercera Etapa.</w:t>
      </w:r>
    </w:p>
    <w:p w14:paraId="1FF85742" w14:textId="77777777" w:rsidR="00BE0B56" w:rsidRPr="00A9336B" w:rsidRDefault="00BE0B56" w:rsidP="002C22F6">
      <w:pPr>
        <w:numPr>
          <w:ilvl w:val="1"/>
          <w:numId w:val="22"/>
        </w:numPr>
        <w:tabs>
          <w:tab w:val="left" w:pos="1760"/>
        </w:tabs>
        <w:spacing w:line="257" w:lineRule="auto"/>
        <w:ind w:left="1760" w:hanging="675"/>
        <w:jc w:val="both"/>
        <w:rPr>
          <w:rFonts w:ascii="Arial" w:eastAsia="Arial" w:hAnsi="Arial"/>
          <w:sz w:val="24"/>
        </w:rPr>
      </w:pPr>
      <w:r w:rsidRPr="00A9336B">
        <w:rPr>
          <w:rFonts w:ascii="Arial" w:eastAsia="Arial" w:hAnsi="Arial"/>
          <w:sz w:val="24"/>
        </w:rPr>
        <w:t>Vistos los resultados en cada etapa, los postulantes podrán ser seleccionados para ingresar a la Escuela Naval en base a su puntaje y orden de mérito, calculado al igual que el resto de los postulantes.</w:t>
      </w:r>
    </w:p>
    <w:p w14:paraId="15383FB8" w14:textId="77777777" w:rsidR="00605931" w:rsidRPr="00A9336B" w:rsidRDefault="00605931" w:rsidP="002C22F6">
      <w:pPr>
        <w:numPr>
          <w:ilvl w:val="1"/>
          <w:numId w:val="22"/>
        </w:numPr>
        <w:tabs>
          <w:tab w:val="left" w:pos="1760"/>
        </w:tabs>
        <w:spacing w:line="257" w:lineRule="auto"/>
        <w:ind w:left="1760" w:hanging="675"/>
        <w:jc w:val="both"/>
        <w:rPr>
          <w:rFonts w:ascii="Arial" w:eastAsia="Arial" w:hAnsi="Arial"/>
          <w:sz w:val="24"/>
        </w:rPr>
      </w:pPr>
      <w:r w:rsidRPr="00A9336B">
        <w:rPr>
          <w:rFonts w:ascii="Arial" w:eastAsia="Arial" w:hAnsi="Arial"/>
          <w:sz w:val="24"/>
        </w:rPr>
        <w:t>Los postulantes que se encuentren en esta condición, en caso de ser seleccionados para la Escuela Naval, deberán convalidar con el Ministerio de Educación u organismo competente, su 4to año de enseñanza media. En el caso de no hacerlo, no podrá ser seleccionado por no cumplir con los requisitos establecidos previamente.</w:t>
      </w:r>
    </w:p>
    <w:p w14:paraId="29F126EC" w14:textId="77777777" w:rsidR="00BE0B56" w:rsidRPr="00A9336B" w:rsidRDefault="00BE0B56">
      <w:pPr>
        <w:spacing w:line="308" w:lineRule="exact"/>
        <w:rPr>
          <w:rFonts w:ascii="Times New Roman" w:eastAsia="Times New Roman" w:hAnsi="Times New Roman"/>
        </w:rPr>
      </w:pPr>
      <w:bookmarkStart w:id="14" w:name="page15"/>
      <w:bookmarkEnd w:id="14"/>
    </w:p>
    <w:p w14:paraId="236F049A" w14:textId="77777777" w:rsidR="00BE0B56" w:rsidRPr="00A9336B" w:rsidRDefault="00BE0B56" w:rsidP="002C22F6">
      <w:pPr>
        <w:numPr>
          <w:ilvl w:val="0"/>
          <w:numId w:val="33"/>
        </w:numPr>
        <w:tabs>
          <w:tab w:val="left" w:pos="1080"/>
        </w:tabs>
        <w:spacing w:line="0" w:lineRule="atLeast"/>
        <w:ind w:left="1134" w:hanging="425"/>
        <w:jc w:val="both"/>
        <w:rPr>
          <w:rFonts w:ascii="Arial" w:eastAsia="Arial" w:hAnsi="Arial"/>
          <w:sz w:val="24"/>
        </w:rPr>
      </w:pPr>
      <w:r w:rsidRPr="00A9336B">
        <w:rPr>
          <w:rFonts w:ascii="Arial" w:eastAsia="Arial" w:hAnsi="Arial"/>
          <w:sz w:val="24"/>
        </w:rPr>
        <w:lastRenderedPageBreak/>
        <w:t>POSTULACIONES POR EXCEPCIÓN</w:t>
      </w:r>
    </w:p>
    <w:p w14:paraId="75104BC1" w14:textId="77777777" w:rsidR="00BE0B56" w:rsidRPr="00A9336B" w:rsidRDefault="00BE0B56">
      <w:pPr>
        <w:spacing w:line="276" w:lineRule="exact"/>
        <w:rPr>
          <w:rFonts w:ascii="Arial" w:eastAsia="Arial" w:hAnsi="Arial"/>
          <w:sz w:val="24"/>
        </w:rPr>
      </w:pPr>
    </w:p>
    <w:p w14:paraId="0D3713B7" w14:textId="77777777" w:rsidR="00225D94" w:rsidRDefault="00BE0B56" w:rsidP="00225D94">
      <w:pPr>
        <w:spacing w:line="248" w:lineRule="auto"/>
        <w:ind w:left="1080"/>
        <w:jc w:val="both"/>
        <w:rPr>
          <w:rFonts w:ascii="Arial" w:eastAsia="Arial" w:hAnsi="Arial"/>
          <w:sz w:val="24"/>
        </w:rPr>
      </w:pPr>
      <w:r w:rsidRPr="00A9336B">
        <w:rPr>
          <w:rFonts w:ascii="Arial" w:eastAsia="Arial" w:hAnsi="Arial"/>
          <w:sz w:val="24"/>
        </w:rPr>
        <w:t>El Director tendrá dentro de sus atribuciones la facultad para autorizar excepciones al proceso de postulación, las que serán analizadas caso a caso según la solicitud del postulante. En caso lo estime conveniente, el Director podrá solicitar la opinión del Consejo de Admisión.</w:t>
      </w:r>
    </w:p>
    <w:p w14:paraId="14FC1CD7" w14:textId="77777777" w:rsidR="00225D94" w:rsidRDefault="00225D94" w:rsidP="00225D94">
      <w:pPr>
        <w:spacing w:line="248" w:lineRule="auto"/>
        <w:ind w:left="1080"/>
        <w:jc w:val="both"/>
        <w:rPr>
          <w:rFonts w:ascii="Arial" w:eastAsia="Arial" w:hAnsi="Arial"/>
          <w:sz w:val="24"/>
        </w:rPr>
      </w:pPr>
    </w:p>
    <w:p w14:paraId="26EB10EA" w14:textId="6A8D2673" w:rsidR="00BE0B56" w:rsidRDefault="00225D94" w:rsidP="00225D94">
      <w:pPr>
        <w:spacing w:line="248" w:lineRule="auto"/>
        <w:ind w:left="1080"/>
        <w:jc w:val="both"/>
        <w:rPr>
          <w:rFonts w:ascii="Arial" w:eastAsia="Arial" w:hAnsi="Arial"/>
          <w:sz w:val="24"/>
        </w:rPr>
      </w:pPr>
      <w:r>
        <w:rPr>
          <w:rFonts w:ascii="Arial" w:eastAsia="Arial" w:hAnsi="Arial"/>
          <w:sz w:val="24"/>
        </w:rPr>
        <w:t xml:space="preserve">Cabe hacer presente que cualquier decisión adoptada por el Mando en relación al proceso de selección de la Escuela, en el marco </w:t>
      </w:r>
      <w:r w:rsidR="002C1560">
        <w:rPr>
          <w:rFonts w:ascii="Arial" w:eastAsia="Arial" w:hAnsi="Arial"/>
          <w:sz w:val="24"/>
        </w:rPr>
        <w:t>de las facultades admi</w:t>
      </w:r>
      <w:r w:rsidR="00A03A63">
        <w:rPr>
          <w:rFonts w:ascii="Arial" w:eastAsia="Arial" w:hAnsi="Arial"/>
          <w:sz w:val="24"/>
        </w:rPr>
        <w:t>nistrativas que le competan, será</w:t>
      </w:r>
      <w:r w:rsidR="002C1560">
        <w:rPr>
          <w:rFonts w:ascii="Arial" w:eastAsia="Arial" w:hAnsi="Arial"/>
          <w:sz w:val="24"/>
        </w:rPr>
        <w:t xml:space="preserve"> formalizada mediante la emisión de la resolución correspondiente. </w:t>
      </w:r>
      <w:r w:rsidR="00BE0B56" w:rsidRPr="00A9336B">
        <w:rPr>
          <w:rFonts w:ascii="Arial" w:eastAsia="Arial" w:hAnsi="Arial"/>
          <w:sz w:val="24"/>
        </w:rPr>
        <w:t xml:space="preserve"> </w:t>
      </w:r>
    </w:p>
    <w:p w14:paraId="4408F60C" w14:textId="49754884" w:rsidR="003F7603" w:rsidRDefault="003F7603" w:rsidP="00225D94">
      <w:pPr>
        <w:spacing w:line="248" w:lineRule="auto"/>
        <w:ind w:left="1080"/>
        <w:jc w:val="both"/>
        <w:rPr>
          <w:rFonts w:ascii="Arial" w:eastAsia="Arial" w:hAnsi="Arial"/>
          <w:sz w:val="24"/>
        </w:rPr>
      </w:pPr>
    </w:p>
    <w:p w14:paraId="336BCAC4" w14:textId="6C457782" w:rsidR="003F7603" w:rsidRPr="00A9336B" w:rsidRDefault="003F7603" w:rsidP="00225D94">
      <w:pPr>
        <w:spacing w:line="248" w:lineRule="auto"/>
        <w:ind w:left="1080"/>
        <w:jc w:val="both"/>
        <w:rPr>
          <w:rFonts w:ascii="Symbol" w:eastAsia="Symbol" w:hAnsi="Symbol"/>
          <w:sz w:val="24"/>
        </w:rPr>
      </w:pPr>
      <w:r>
        <w:rPr>
          <w:rFonts w:ascii="Arial" w:eastAsia="Arial" w:hAnsi="Arial"/>
          <w:sz w:val="24"/>
        </w:rPr>
        <w:t>En el caso, que se autorice a postular por excepción, el Departamento de Admisión se comunicara con el interesado, objeto dar instrucciones para su proceso de inscripción.</w:t>
      </w:r>
    </w:p>
    <w:p w14:paraId="22F4AC50" w14:textId="77777777" w:rsidR="00BE0B56" w:rsidRPr="00A9336B" w:rsidRDefault="00BE0B56">
      <w:pPr>
        <w:spacing w:line="210" w:lineRule="exact"/>
        <w:rPr>
          <w:rFonts w:ascii="Symbol" w:eastAsia="Symbol" w:hAnsi="Symbol"/>
          <w:sz w:val="24"/>
        </w:rPr>
      </w:pPr>
    </w:p>
    <w:p w14:paraId="1F834198" w14:textId="77777777" w:rsidR="00BE0B56" w:rsidRPr="00A9336B" w:rsidRDefault="00BE0B56" w:rsidP="002C22F6">
      <w:pPr>
        <w:numPr>
          <w:ilvl w:val="0"/>
          <w:numId w:val="33"/>
        </w:numPr>
        <w:tabs>
          <w:tab w:val="left" w:pos="1080"/>
        </w:tabs>
        <w:spacing w:line="0" w:lineRule="atLeast"/>
        <w:ind w:left="1134" w:hanging="425"/>
        <w:jc w:val="both"/>
        <w:rPr>
          <w:rFonts w:ascii="Arial" w:eastAsia="Arial" w:hAnsi="Arial"/>
          <w:sz w:val="24"/>
        </w:rPr>
      </w:pPr>
      <w:r w:rsidRPr="00A9336B">
        <w:rPr>
          <w:rFonts w:ascii="Arial" w:eastAsia="Arial" w:hAnsi="Arial"/>
          <w:sz w:val="24"/>
        </w:rPr>
        <w:t>PLAZOS PARA INCINERAR LOS FACSÍMILES Y HOJAS DE RESPUESTAS DE</w:t>
      </w:r>
    </w:p>
    <w:p w14:paraId="09783778" w14:textId="77777777" w:rsidR="00BE0B56" w:rsidRPr="00A9336B" w:rsidRDefault="00DF793C">
      <w:pPr>
        <w:spacing w:line="0" w:lineRule="atLeast"/>
        <w:ind w:left="1080"/>
        <w:jc w:val="both"/>
        <w:rPr>
          <w:rFonts w:ascii="Arial" w:eastAsia="Arial" w:hAnsi="Arial"/>
          <w:sz w:val="24"/>
        </w:rPr>
      </w:pPr>
      <w:r>
        <w:rPr>
          <w:rFonts w:ascii="Arial" w:eastAsia="Arial" w:hAnsi="Arial"/>
          <w:sz w:val="24"/>
        </w:rPr>
        <w:t>LOS EXÁMENES DE ADMISIÓN</w:t>
      </w:r>
    </w:p>
    <w:p w14:paraId="63F4A280" w14:textId="77777777" w:rsidR="00BE0B56" w:rsidRPr="00A9336B" w:rsidRDefault="00BE0B56">
      <w:pPr>
        <w:spacing w:line="280" w:lineRule="exact"/>
        <w:rPr>
          <w:rFonts w:ascii="Arial" w:eastAsia="Arial" w:hAnsi="Arial"/>
          <w:sz w:val="24"/>
        </w:rPr>
      </w:pPr>
    </w:p>
    <w:p w14:paraId="3B0AF346" w14:textId="77777777" w:rsidR="00BE0B56" w:rsidRPr="00A9336B" w:rsidRDefault="00BE0B56">
      <w:pPr>
        <w:spacing w:line="243" w:lineRule="auto"/>
        <w:ind w:left="1080"/>
        <w:jc w:val="both"/>
        <w:rPr>
          <w:rFonts w:ascii="Arial" w:eastAsia="Arial" w:hAnsi="Arial"/>
          <w:sz w:val="24"/>
        </w:rPr>
      </w:pPr>
      <w:r w:rsidRPr="00A9336B">
        <w:rPr>
          <w:rFonts w:ascii="Arial" w:eastAsia="Arial" w:hAnsi="Arial"/>
          <w:sz w:val="24"/>
        </w:rPr>
        <w:t>Los formularios de los exámenes de conocimiento y diversas hojas de respuestas de los exámenes de admisión</w:t>
      </w:r>
      <w:r w:rsidR="00A03A63">
        <w:rPr>
          <w:rFonts w:ascii="Arial" w:eastAsia="Arial" w:hAnsi="Arial"/>
          <w:sz w:val="24"/>
        </w:rPr>
        <w:t>,</w:t>
      </w:r>
      <w:r w:rsidRPr="00A9336B">
        <w:rPr>
          <w:rFonts w:ascii="Arial" w:eastAsia="Arial" w:hAnsi="Arial"/>
          <w:sz w:val="24"/>
        </w:rPr>
        <w:t xml:space="preserve"> constituyen la evidencia de los resultados individuales de los postulantes que los rinden en cada año en particular. Éstos constituyen un gran volumen de documentación que debe manejarse con la debida reserva que la Escuela debe mantener y resguardar por un tiempo prudencial. Las preguntas de los exámenes de conocimiento son extraídas de un banco de preguntas que la Escuela mantiene en custodia y que cada cierto tiempo valida y renueva. Lo anterior demanda el manejo cuidadoso y </w:t>
      </w:r>
      <w:r w:rsidR="00A03A63">
        <w:rPr>
          <w:rFonts w:ascii="Arial" w:eastAsia="Arial" w:hAnsi="Arial"/>
          <w:sz w:val="24"/>
        </w:rPr>
        <w:t xml:space="preserve">con la </w:t>
      </w:r>
      <w:r w:rsidRPr="00A9336B">
        <w:rPr>
          <w:rFonts w:ascii="Arial" w:eastAsia="Arial" w:hAnsi="Arial"/>
          <w:sz w:val="24"/>
        </w:rPr>
        <w:t>debida custodia de todos los facsímiles de preguntas que son recogidos por las comisiones examinadoras en las sedes que se toman los exámenes.</w:t>
      </w:r>
    </w:p>
    <w:p w14:paraId="2E23980D" w14:textId="77777777" w:rsidR="00ED557D" w:rsidRDefault="00ED557D">
      <w:pPr>
        <w:spacing w:line="257" w:lineRule="auto"/>
        <w:ind w:left="1080"/>
        <w:jc w:val="both"/>
        <w:rPr>
          <w:rFonts w:ascii="Arial" w:eastAsia="Arial" w:hAnsi="Arial"/>
          <w:sz w:val="24"/>
        </w:rPr>
      </w:pPr>
    </w:p>
    <w:p w14:paraId="268CF979" w14:textId="77777777" w:rsidR="00BE0B56" w:rsidRDefault="00BE0B56">
      <w:pPr>
        <w:spacing w:line="257" w:lineRule="auto"/>
        <w:ind w:left="1080"/>
        <w:jc w:val="both"/>
        <w:rPr>
          <w:rFonts w:ascii="Arial" w:eastAsia="Arial" w:hAnsi="Arial"/>
          <w:sz w:val="24"/>
        </w:rPr>
      </w:pPr>
      <w:r w:rsidRPr="00A9336B">
        <w:rPr>
          <w:rFonts w:ascii="Arial" w:eastAsia="Arial" w:hAnsi="Arial"/>
          <w:sz w:val="24"/>
        </w:rPr>
        <w:t>No es posible ni útil el mantener estos facsímiles en su totalidad, por lo que deben ser destruidos a la brevedad para la debida custodia del banco de preguntas antes mencionado.</w:t>
      </w:r>
    </w:p>
    <w:p w14:paraId="094B6D21" w14:textId="77777777" w:rsidR="00A03A63" w:rsidRPr="00A9336B" w:rsidRDefault="00A03A63">
      <w:pPr>
        <w:spacing w:line="257" w:lineRule="auto"/>
        <w:ind w:left="1080"/>
        <w:jc w:val="both"/>
        <w:rPr>
          <w:rFonts w:ascii="Arial" w:eastAsia="Arial" w:hAnsi="Arial"/>
          <w:sz w:val="24"/>
        </w:rPr>
      </w:pPr>
    </w:p>
    <w:p w14:paraId="2DA63A1F" w14:textId="77777777" w:rsidR="00BE0B56" w:rsidRPr="00A9336B" w:rsidRDefault="00BE0B56">
      <w:pPr>
        <w:spacing w:line="251" w:lineRule="auto"/>
        <w:ind w:left="1080"/>
        <w:jc w:val="both"/>
        <w:rPr>
          <w:rFonts w:ascii="Arial" w:eastAsia="Arial" w:hAnsi="Arial"/>
          <w:sz w:val="24"/>
        </w:rPr>
      </w:pPr>
      <w:r w:rsidRPr="00A9336B">
        <w:rPr>
          <w:rFonts w:ascii="Arial" w:eastAsia="Arial" w:hAnsi="Arial"/>
          <w:sz w:val="24"/>
        </w:rPr>
        <w:t>En atención a posibles interrogantes de postulantes que en forma individual requieran conocer el resultado de un examen suyo en particular y, velando por la transparencia del Proceso de Admisión de esta Escuela Naval, se dispone lo siguiente:</w:t>
      </w:r>
    </w:p>
    <w:p w14:paraId="5D107467" w14:textId="77777777" w:rsidR="00BE0B56" w:rsidRPr="00A9336B" w:rsidRDefault="00BE0B56">
      <w:pPr>
        <w:spacing w:line="227" w:lineRule="exact"/>
        <w:rPr>
          <w:rFonts w:ascii="Arial" w:eastAsia="Arial" w:hAnsi="Arial"/>
          <w:sz w:val="24"/>
        </w:rPr>
      </w:pPr>
    </w:p>
    <w:p w14:paraId="5B4E75A6" w14:textId="77777777" w:rsidR="00BE0B56" w:rsidRPr="00A9336B" w:rsidRDefault="00BE0B56" w:rsidP="002C22F6">
      <w:pPr>
        <w:numPr>
          <w:ilvl w:val="1"/>
          <w:numId w:val="23"/>
        </w:numPr>
        <w:tabs>
          <w:tab w:val="left" w:pos="1428"/>
        </w:tabs>
        <w:ind w:left="1440" w:hanging="355"/>
        <w:jc w:val="both"/>
        <w:rPr>
          <w:rFonts w:ascii="Arial" w:eastAsia="Arial" w:hAnsi="Arial"/>
          <w:sz w:val="24"/>
        </w:rPr>
      </w:pPr>
      <w:r w:rsidRPr="00A9336B">
        <w:rPr>
          <w:rFonts w:ascii="Arial" w:eastAsia="Arial" w:hAnsi="Arial"/>
          <w:sz w:val="24"/>
        </w:rPr>
        <w:t>Rendido los exámenes de conocimiento de la Segunda Etapa, el Departamento de Admisión de la Escuela procederá a destruir los facsímiles de los exámenes de admisión, dejando como archivo en su custod</w:t>
      </w:r>
      <w:r w:rsidR="00605931" w:rsidRPr="00A9336B">
        <w:rPr>
          <w:rFonts w:ascii="Arial" w:eastAsia="Arial" w:hAnsi="Arial"/>
          <w:sz w:val="24"/>
        </w:rPr>
        <w:t>ia un ejemplar de cada facsímil</w:t>
      </w:r>
      <w:r w:rsidRPr="00A9336B">
        <w:rPr>
          <w:rFonts w:ascii="Arial" w:eastAsia="Arial" w:hAnsi="Arial"/>
          <w:sz w:val="24"/>
        </w:rPr>
        <w:t xml:space="preserve"> y las hojas de respuesta de los postulantes.</w:t>
      </w:r>
    </w:p>
    <w:p w14:paraId="6C044029" w14:textId="77777777" w:rsidR="00BE0B56" w:rsidRPr="00A9336B" w:rsidRDefault="00BE0B56" w:rsidP="004E3F2F">
      <w:pPr>
        <w:rPr>
          <w:rFonts w:ascii="Arial" w:eastAsia="Arial" w:hAnsi="Arial"/>
          <w:sz w:val="24"/>
        </w:rPr>
      </w:pPr>
    </w:p>
    <w:p w14:paraId="7A1E6372" w14:textId="77777777" w:rsidR="00BE0B56" w:rsidRPr="00A9336B" w:rsidRDefault="00BE0B56" w:rsidP="002C22F6">
      <w:pPr>
        <w:numPr>
          <w:ilvl w:val="1"/>
          <w:numId w:val="23"/>
        </w:numPr>
        <w:tabs>
          <w:tab w:val="left" w:pos="1428"/>
        </w:tabs>
        <w:ind w:left="1440" w:hanging="355"/>
        <w:jc w:val="both"/>
        <w:rPr>
          <w:rFonts w:ascii="Times New Roman" w:eastAsia="Times New Roman" w:hAnsi="Times New Roman"/>
        </w:rPr>
      </w:pPr>
      <w:r w:rsidRPr="00A9336B">
        <w:rPr>
          <w:rFonts w:ascii="Arial" w:eastAsia="Arial" w:hAnsi="Arial"/>
          <w:sz w:val="24"/>
        </w:rPr>
        <w:t>Solo tendrán acceso a estos archivos el Director, el Jefe del Departamento de Admisión y quién por disposición particular el Sr. Director autorice</w:t>
      </w:r>
      <w:r w:rsidR="00605931" w:rsidRPr="00A9336B">
        <w:rPr>
          <w:rFonts w:ascii="Arial" w:eastAsia="Arial" w:hAnsi="Arial"/>
          <w:sz w:val="24"/>
        </w:rPr>
        <w:t xml:space="preserve">, manteniendo los antecedentes </w:t>
      </w:r>
      <w:r w:rsidRPr="00A9336B">
        <w:rPr>
          <w:rFonts w:ascii="Arial" w:eastAsia="Arial" w:hAnsi="Arial"/>
          <w:sz w:val="24"/>
        </w:rPr>
        <w:t>en custodia hasta el mes de marzo del año siguiente, fecha en que se destruirá la totalidad de facsímiles y hojas de respuestas.</w:t>
      </w:r>
      <w:r w:rsidR="00C70EA4" w:rsidRPr="00A9336B">
        <w:rPr>
          <w:rFonts w:ascii="Arial" w:eastAsia="Arial" w:hAnsi="Arial"/>
          <w:sz w:val="24"/>
        </w:rPr>
        <w:t xml:space="preserve"> </w:t>
      </w:r>
      <w:bookmarkStart w:id="15" w:name="page16"/>
      <w:bookmarkEnd w:id="15"/>
    </w:p>
    <w:p w14:paraId="7ADA04AC" w14:textId="77777777" w:rsidR="00C70EA4" w:rsidRPr="00A9336B" w:rsidRDefault="00C70EA4" w:rsidP="004E3F2F">
      <w:pPr>
        <w:tabs>
          <w:tab w:val="left" w:pos="1428"/>
        </w:tabs>
        <w:ind w:left="1440"/>
        <w:jc w:val="both"/>
        <w:rPr>
          <w:rFonts w:ascii="Times New Roman" w:eastAsia="Times New Roman" w:hAnsi="Times New Roman"/>
        </w:rPr>
      </w:pPr>
    </w:p>
    <w:p w14:paraId="18F228DB" w14:textId="77777777" w:rsidR="002C1560" w:rsidRDefault="002C1560" w:rsidP="002C22F6">
      <w:pPr>
        <w:numPr>
          <w:ilvl w:val="1"/>
          <w:numId w:val="24"/>
        </w:numPr>
        <w:tabs>
          <w:tab w:val="left" w:pos="1428"/>
        </w:tabs>
        <w:ind w:left="1440" w:hanging="355"/>
        <w:jc w:val="both"/>
        <w:rPr>
          <w:rFonts w:ascii="Arial" w:eastAsia="Arial" w:hAnsi="Arial"/>
          <w:sz w:val="24"/>
        </w:rPr>
      </w:pPr>
      <w:r>
        <w:rPr>
          <w:rFonts w:ascii="Arial" w:eastAsia="Arial" w:hAnsi="Arial"/>
          <w:sz w:val="24"/>
        </w:rPr>
        <w:t xml:space="preserve">La Hoja de Resumen </w:t>
      </w:r>
      <w:r w:rsidR="00BE0B56" w:rsidRPr="00A9336B">
        <w:rPr>
          <w:rFonts w:ascii="Arial" w:eastAsia="Arial" w:hAnsi="Arial"/>
          <w:sz w:val="24"/>
        </w:rPr>
        <w:t>de la Entrevista Personal</w:t>
      </w:r>
      <w:r>
        <w:rPr>
          <w:rFonts w:ascii="Arial" w:eastAsia="Arial" w:hAnsi="Arial"/>
          <w:sz w:val="24"/>
        </w:rPr>
        <w:t xml:space="preserve"> (R)</w:t>
      </w:r>
      <w:r w:rsidR="00BE0B56" w:rsidRPr="00A9336B">
        <w:rPr>
          <w:rFonts w:ascii="Arial" w:eastAsia="Arial" w:hAnsi="Arial"/>
          <w:sz w:val="24"/>
        </w:rPr>
        <w:t xml:space="preserve"> y las hojas de constatación del rendimiento de los exámenes de las pruebas físicas, se les dará el mismo tratamiento indicado anteriormente. Lo anterior, con la excepción de los formularios de Entrevista Personal de los postulantes que hayan sido seleccionados, las que formarán parte de la carpeta de antecedentes del cadete</w:t>
      </w:r>
      <w:r w:rsidR="00A03A63">
        <w:rPr>
          <w:rFonts w:ascii="Arial" w:eastAsia="Arial" w:hAnsi="Arial"/>
          <w:sz w:val="24"/>
        </w:rPr>
        <w:t>,</w:t>
      </w:r>
      <w:r w:rsidR="00BE0B56" w:rsidRPr="00A9336B">
        <w:rPr>
          <w:rFonts w:ascii="Arial" w:eastAsia="Arial" w:hAnsi="Arial"/>
          <w:sz w:val="24"/>
        </w:rPr>
        <w:t xml:space="preserve"> </w:t>
      </w:r>
      <w:r w:rsidR="00A03A63">
        <w:rPr>
          <w:rFonts w:ascii="Arial" w:eastAsia="Arial" w:hAnsi="Arial"/>
          <w:sz w:val="24"/>
        </w:rPr>
        <w:t xml:space="preserve">la </w:t>
      </w:r>
      <w:r w:rsidR="00BE0B56" w:rsidRPr="00A9336B">
        <w:rPr>
          <w:rFonts w:ascii="Arial" w:eastAsia="Arial" w:hAnsi="Arial"/>
          <w:sz w:val="24"/>
        </w:rPr>
        <w:t xml:space="preserve">que </w:t>
      </w:r>
      <w:r w:rsidR="00A03A63">
        <w:rPr>
          <w:rFonts w:ascii="Arial" w:eastAsia="Arial" w:hAnsi="Arial"/>
          <w:sz w:val="24"/>
        </w:rPr>
        <w:t>será</w:t>
      </w:r>
      <w:r w:rsidR="00BE0B56" w:rsidRPr="00A9336B">
        <w:rPr>
          <w:rFonts w:ascii="Arial" w:eastAsia="Arial" w:hAnsi="Arial"/>
          <w:sz w:val="24"/>
        </w:rPr>
        <w:t xml:space="preserve"> traspasada a la sección de Estadística</w:t>
      </w:r>
      <w:r w:rsidR="00A03A63">
        <w:rPr>
          <w:rFonts w:ascii="Arial" w:eastAsia="Arial" w:hAnsi="Arial"/>
          <w:sz w:val="24"/>
        </w:rPr>
        <w:t>s</w:t>
      </w:r>
      <w:r w:rsidR="00BE0B56" w:rsidRPr="00A9336B">
        <w:rPr>
          <w:rFonts w:ascii="Arial" w:eastAsia="Arial" w:hAnsi="Arial"/>
          <w:sz w:val="24"/>
        </w:rPr>
        <w:t xml:space="preserve"> de la Escuela Naval.</w:t>
      </w:r>
      <w:r>
        <w:rPr>
          <w:rFonts w:ascii="Arial" w:eastAsia="Arial" w:hAnsi="Arial"/>
          <w:sz w:val="24"/>
        </w:rPr>
        <w:t xml:space="preserve"> </w:t>
      </w:r>
    </w:p>
    <w:p w14:paraId="1D162277" w14:textId="77777777" w:rsidR="002C1560" w:rsidRDefault="002C1560" w:rsidP="002C1560">
      <w:pPr>
        <w:tabs>
          <w:tab w:val="left" w:pos="1428"/>
        </w:tabs>
        <w:ind w:left="1440"/>
        <w:jc w:val="both"/>
        <w:rPr>
          <w:rFonts w:ascii="Arial" w:eastAsia="Arial" w:hAnsi="Arial"/>
          <w:sz w:val="24"/>
        </w:rPr>
      </w:pPr>
    </w:p>
    <w:p w14:paraId="7534FEF4" w14:textId="77777777" w:rsidR="00BE0B56" w:rsidRPr="00A9336B" w:rsidRDefault="002C1560" w:rsidP="002C22F6">
      <w:pPr>
        <w:numPr>
          <w:ilvl w:val="1"/>
          <w:numId w:val="24"/>
        </w:numPr>
        <w:tabs>
          <w:tab w:val="left" w:pos="1428"/>
        </w:tabs>
        <w:ind w:left="1440" w:hanging="355"/>
        <w:jc w:val="both"/>
        <w:rPr>
          <w:rFonts w:ascii="Arial" w:eastAsia="Arial" w:hAnsi="Arial"/>
          <w:sz w:val="24"/>
        </w:rPr>
      </w:pPr>
      <w:r>
        <w:rPr>
          <w:rFonts w:ascii="Arial" w:eastAsia="Arial" w:hAnsi="Arial"/>
          <w:sz w:val="24"/>
        </w:rPr>
        <w:t xml:space="preserve">Las hojas de los otros dos entrevistadores en la Entrevista Personal (E2 y E3) producto del volumen de documentación que genera el proceso, se podrán incinerar o destruir, con la debida acta de incineración o destrucción, al finalizar y ser publicado el proceso de selección, es decir a fines del mes de diciembre. </w:t>
      </w:r>
    </w:p>
    <w:p w14:paraId="0D25BAAC" w14:textId="77777777" w:rsidR="00BE0B56" w:rsidRPr="00A9336B" w:rsidRDefault="00BE0B56" w:rsidP="004E3F2F">
      <w:pPr>
        <w:rPr>
          <w:rFonts w:ascii="Arial" w:eastAsia="Arial" w:hAnsi="Arial"/>
          <w:sz w:val="24"/>
        </w:rPr>
      </w:pPr>
    </w:p>
    <w:p w14:paraId="7B771ED7" w14:textId="77777777" w:rsidR="00BE0B56" w:rsidRPr="00A9336B" w:rsidRDefault="00BE0B56" w:rsidP="002C22F6">
      <w:pPr>
        <w:numPr>
          <w:ilvl w:val="1"/>
          <w:numId w:val="24"/>
        </w:numPr>
        <w:tabs>
          <w:tab w:val="left" w:pos="1428"/>
        </w:tabs>
        <w:ind w:left="1440" w:hanging="355"/>
        <w:jc w:val="both"/>
        <w:rPr>
          <w:rFonts w:ascii="Arial" w:eastAsia="Arial" w:hAnsi="Arial"/>
          <w:sz w:val="24"/>
        </w:rPr>
      </w:pPr>
      <w:r w:rsidRPr="00A9336B">
        <w:rPr>
          <w:rFonts w:ascii="Arial" w:eastAsia="Arial" w:hAnsi="Arial"/>
          <w:sz w:val="24"/>
        </w:rPr>
        <w:t xml:space="preserve">La acción de destrucción deberá ser llevada a cabo mediante la conformación de una comisión de destrucción y la consecuente ACTA de DESTRUCCIÓN firmada por la Citada Comisión, la cual </w:t>
      </w:r>
      <w:r w:rsidR="00511E15">
        <w:rPr>
          <w:rFonts w:ascii="Arial" w:eastAsia="Arial" w:hAnsi="Arial"/>
          <w:sz w:val="24"/>
        </w:rPr>
        <w:t xml:space="preserve">debe ser </w:t>
      </w:r>
      <w:r w:rsidR="004415BA">
        <w:rPr>
          <w:rFonts w:ascii="Arial" w:eastAsia="Arial" w:hAnsi="Arial"/>
          <w:sz w:val="24"/>
        </w:rPr>
        <w:t>controlada</w:t>
      </w:r>
      <w:r w:rsidR="00511E15">
        <w:rPr>
          <w:rFonts w:ascii="Arial" w:eastAsia="Arial" w:hAnsi="Arial"/>
          <w:sz w:val="24"/>
        </w:rPr>
        <w:t xml:space="preserve"> en un Kardex y </w:t>
      </w:r>
      <w:r w:rsidRPr="00A9336B">
        <w:rPr>
          <w:rFonts w:ascii="Arial" w:eastAsia="Arial" w:hAnsi="Arial"/>
          <w:sz w:val="24"/>
        </w:rPr>
        <w:t xml:space="preserve">archivada en </w:t>
      </w:r>
      <w:r w:rsidR="00511E15">
        <w:rPr>
          <w:rFonts w:ascii="Arial" w:eastAsia="Arial" w:hAnsi="Arial"/>
          <w:sz w:val="24"/>
        </w:rPr>
        <w:t xml:space="preserve">la Oficina de </w:t>
      </w:r>
      <w:r w:rsidRPr="00A9336B">
        <w:rPr>
          <w:rFonts w:ascii="Arial" w:eastAsia="Arial" w:hAnsi="Arial"/>
          <w:sz w:val="24"/>
        </w:rPr>
        <w:t>Admisión de</w:t>
      </w:r>
      <w:r w:rsidR="004415BA">
        <w:rPr>
          <w:rFonts w:ascii="Arial" w:eastAsia="Arial" w:hAnsi="Arial"/>
          <w:sz w:val="24"/>
        </w:rPr>
        <w:t>l Departamento.</w:t>
      </w:r>
    </w:p>
    <w:p w14:paraId="23E70D73" w14:textId="77777777" w:rsidR="00BE0B56" w:rsidRPr="00A9336B" w:rsidRDefault="00BE0B56">
      <w:pPr>
        <w:spacing w:line="225" w:lineRule="exact"/>
        <w:rPr>
          <w:rFonts w:ascii="Arial" w:eastAsia="Arial" w:hAnsi="Arial"/>
          <w:sz w:val="24"/>
        </w:rPr>
      </w:pPr>
    </w:p>
    <w:p w14:paraId="71FBCB9E" w14:textId="77777777" w:rsidR="00BE0B56" w:rsidRPr="00A9336B" w:rsidRDefault="00BE0B56" w:rsidP="002C22F6">
      <w:pPr>
        <w:numPr>
          <w:ilvl w:val="0"/>
          <w:numId w:val="25"/>
        </w:numPr>
        <w:tabs>
          <w:tab w:val="left" w:pos="1080"/>
        </w:tabs>
        <w:spacing w:line="0" w:lineRule="atLeast"/>
        <w:ind w:left="1080" w:hanging="355"/>
        <w:jc w:val="both"/>
        <w:rPr>
          <w:rFonts w:ascii="Arial" w:eastAsia="Arial" w:hAnsi="Arial"/>
          <w:sz w:val="24"/>
        </w:rPr>
      </w:pPr>
      <w:r w:rsidRPr="00A9336B">
        <w:rPr>
          <w:rFonts w:ascii="Arial" w:eastAsia="Arial" w:hAnsi="Arial"/>
          <w:sz w:val="24"/>
        </w:rPr>
        <w:t>RESPUESTA POR PARTE DE LA ESCUELA NAVAL ANTE CONSULTA SOBRE</w:t>
      </w:r>
    </w:p>
    <w:p w14:paraId="63BF5A3E" w14:textId="77777777" w:rsidR="00BE0B56" w:rsidRPr="00A9336B" w:rsidRDefault="00BE0B56">
      <w:pPr>
        <w:spacing w:line="0" w:lineRule="atLeast"/>
        <w:ind w:left="1080"/>
        <w:jc w:val="both"/>
        <w:rPr>
          <w:rFonts w:ascii="Arial" w:eastAsia="Arial" w:hAnsi="Arial"/>
          <w:sz w:val="24"/>
        </w:rPr>
      </w:pPr>
      <w:r w:rsidRPr="00A9336B">
        <w:rPr>
          <w:rFonts w:ascii="Arial" w:eastAsia="Arial" w:hAnsi="Arial"/>
          <w:sz w:val="24"/>
        </w:rPr>
        <w:t>RESULTADO DE EXÁMENES POR PARTE DE POSTULANTES:</w:t>
      </w:r>
    </w:p>
    <w:p w14:paraId="3EF5E174" w14:textId="77777777" w:rsidR="00BE0B56" w:rsidRPr="00A9336B" w:rsidRDefault="00BE0B56">
      <w:pPr>
        <w:spacing w:line="276" w:lineRule="exact"/>
        <w:rPr>
          <w:rFonts w:ascii="Arial" w:eastAsia="Arial" w:hAnsi="Arial"/>
          <w:sz w:val="24"/>
        </w:rPr>
      </w:pPr>
    </w:p>
    <w:p w14:paraId="79D6EC50" w14:textId="77777777" w:rsidR="00BE0B56" w:rsidRPr="00A9336B" w:rsidRDefault="00BE0B56" w:rsidP="002C22F6">
      <w:pPr>
        <w:numPr>
          <w:ilvl w:val="1"/>
          <w:numId w:val="25"/>
        </w:numPr>
        <w:tabs>
          <w:tab w:val="left" w:pos="1428"/>
        </w:tabs>
        <w:spacing w:line="257" w:lineRule="auto"/>
        <w:ind w:left="1440" w:hanging="355"/>
        <w:jc w:val="both"/>
        <w:rPr>
          <w:rFonts w:ascii="Arial" w:eastAsia="Arial" w:hAnsi="Arial"/>
          <w:sz w:val="24"/>
        </w:rPr>
      </w:pPr>
      <w:r w:rsidRPr="00A9336B">
        <w:rPr>
          <w:rFonts w:ascii="Arial" w:eastAsia="Arial" w:hAnsi="Arial"/>
          <w:sz w:val="24"/>
        </w:rPr>
        <w:t>Ante la recepción de solicitudes de información acogiéndose a las normas de la Ley de Transparencia, deberá procederse de acuerdo a lo establecido en la OPI 008 de la</w:t>
      </w:r>
      <w:r w:rsidR="00174DC7" w:rsidRPr="00A9336B">
        <w:rPr>
          <w:rFonts w:ascii="Arial" w:eastAsia="Arial" w:hAnsi="Arial"/>
          <w:sz w:val="24"/>
        </w:rPr>
        <w:t xml:space="preserve"> Dirección de esta Escuela Naval</w:t>
      </w:r>
      <w:r w:rsidRPr="00A9336B">
        <w:rPr>
          <w:rFonts w:ascii="Arial" w:eastAsia="Arial" w:hAnsi="Arial"/>
          <w:sz w:val="24"/>
        </w:rPr>
        <w:t>.</w:t>
      </w:r>
    </w:p>
    <w:p w14:paraId="4534BCB6" w14:textId="77777777" w:rsidR="00BE0B56" w:rsidRPr="00A9336B" w:rsidRDefault="00BE0B56">
      <w:pPr>
        <w:spacing w:line="217" w:lineRule="exact"/>
        <w:rPr>
          <w:rFonts w:ascii="Arial" w:eastAsia="Arial" w:hAnsi="Arial"/>
          <w:sz w:val="24"/>
        </w:rPr>
      </w:pPr>
    </w:p>
    <w:p w14:paraId="13387181" w14:textId="4BC12079" w:rsidR="00BE0B56" w:rsidRDefault="00BE0B56" w:rsidP="002C22F6">
      <w:pPr>
        <w:numPr>
          <w:ilvl w:val="1"/>
          <w:numId w:val="25"/>
        </w:numPr>
        <w:tabs>
          <w:tab w:val="left" w:pos="1428"/>
        </w:tabs>
        <w:spacing w:line="257" w:lineRule="auto"/>
        <w:ind w:left="1440" w:hanging="355"/>
        <w:jc w:val="both"/>
        <w:rPr>
          <w:rFonts w:ascii="Arial" w:eastAsia="Arial" w:hAnsi="Arial"/>
          <w:sz w:val="24"/>
        </w:rPr>
      </w:pPr>
      <w:r w:rsidRPr="00A9336B">
        <w:rPr>
          <w:rFonts w:ascii="Arial" w:eastAsia="Arial" w:hAnsi="Arial"/>
          <w:sz w:val="24"/>
        </w:rPr>
        <w:t xml:space="preserve">Ante la recepción de solicitudes por otra vía, sin acogerse a las normas de la Ley de Transparencia, el Jefe del Departamento de Admisión y </w:t>
      </w:r>
      <w:r w:rsidR="00515758" w:rsidRPr="00A9336B">
        <w:rPr>
          <w:rFonts w:ascii="Arial" w:eastAsia="Arial" w:hAnsi="Arial"/>
          <w:sz w:val="24"/>
        </w:rPr>
        <w:t>RR. PP</w:t>
      </w:r>
      <w:r w:rsidRPr="00A9336B">
        <w:rPr>
          <w:rFonts w:ascii="Arial" w:eastAsia="Arial" w:hAnsi="Arial"/>
          <w:sz w:val="24"/>
        </w:rPr>
        <w:t>, propondrá al Sr. Director carta de respuesta a ser enviada al remitente del solicitante.</w:t>
      </w:r>
    </w:p>
    <w:p w14:paraId="47442D6B" w14:textId="77777777" w:rsidR="00B144F1" w:rsidRDefault="00B144F1" w:rsidP="00B144F1">
      <w:pPr>
        <w:pStyle w:val="Prrafodelista"/>
        <w:rPr>
          <w:rFonts w:ascii="Arial" w:eastAsia="Arial" w:hAnsi="Arial"/>
          <w:sz w:val="24"/>
        </w:rPr>
      </w:pPr>
    </w:p>
    <w:p w14:paraId="12D48A2C" w14:textId="71F8B8B9" w:rsidR="00B144F1" w:rsidRPr="003F7603" w:rsidRDefault="00B144F1" w:rsidP="002C22F6">
      <w:pPr>
        <w:numPr>
          <w:ilvl w:val="1"/>
          <w:numId w:val="25"/>
        </w:numPr>
        <w:tabs>
          <w:tab w:val="left" w:pos="1428"/>
        </w:tabs>
        <w:spacing w:line="257" w:lineRule="auto"/>
        <w:ind w:left="1440" w:hanging="355"/>
        <w:jc w:val="both"/>
        <w:rPr>
          <w:rFonts w:ascii="Arial" w:hAnsi="Arial"/>
          <w:sz w:val="24"/>
          <w:szCs w:val="24"/>
          <w:lang w:val="es-ES_tradnl"/>
        </w:rPr>
      </w:pPr>
      <w:r w:rsidRPr="003F7603">
        <w:rPr>
          <w:rFonts w:ascii="Arial" w:hAnsi="Arial"/>
          <w:sz w:val="24"/>
          <w:szCs w:val="24"/>
          <w:lang w:val="es-ES_tradnl"/>
        </w:rPr>
        <w:t>Los elementos de evaluación y corrección de los distintos exámenes de admisión son de carácter “reservado” ya que indica estándares de preparación y capacitación para el ingreso a esta escuela matriz.</w:t>
      </w:r>
    </w:p>
    <w:p w14:paraId="36D184A0" w14:textId="77777777" w:rsidR="00B144F1" w:rsidRPr="003F7603" w:rsidRDefault="00B144F1" w:rsidP="00B144F1">
      <w:pPr>
        <w:pStyle w:val="Prrafodelista"/>
        <w:rPr>
          <w:rFonts w:ascii="Arial" w:hAnsi="Arial"/>
          <w:sz w:val="24"/>
          <w:szCs w:val="24"/>
          <w:lang w:val="es-ES_tradnl"/>
        </w:rPr>
      </w:pPr>
    </w:p>
    <w:p w14:paraId="31B865A1" w14:textId="4B240366" w:rsidR="004E5C76" w:rsidRPr="003F7603" w:rsidRDefault="00B144F1" w:rsidP="002C22F6">
      <w:pPr>
        <w:numPr>
          <w:ilvl w:val="1"/>
          <w:numId w:val="25"/>
        </w:numPr>
        <w:tabs>
          <w:tab w:val="left" w:pos="1428"/>
        </w:tabs>
        <w:spacing w:line="296" w:lineRule="exact"/>
        <w:ind w:left="1440" w:hanging="355"/>
        <w:jc w:val="both"/>
        <w:rPr>
          <w:rFonts w:ascii="Arial" w:eastAsia="Arial" w:hAnsi="Arial"/>
          <w:sz w:val="24"/>
        </w:rPr>
      </w:pPr>
      <w:r w:rsidRPr="003F7603">
        <w:rPr>
          <w:rFonts w:ascii="Arial" w:hAnsi="Arial"/>
          <w:sz w:val="24"/>
          <w:szCs w:val="24"/>
          <w:lang w:val="es-ES_tradnl"/>
        </w:rPr>
        <w:t>Los resultados obtenidos de cada postulante en las diferentes etapas del proceso de selección podrán ser solicitados solo por el respectivo postulante que no sea seleccionado o aquel que requiera información del proceso. Lo anterior, deberá ser solicitado a través del correo electrónico consultas@escuelanaval.cl (información se elevará sólo al postulante, por medio del correo electrónico</w:t>
      </w:r>
      <w:r w:rsidR="003F7603" w:rsidRPr="003F7603">
        <w:rPr>
          <w:rFonts w:ascii="Arial" w:hAnsi="Arial"/>
          <w:sz w:val="24"/>
          <w:szCs w:val="24"/>
          <w:lang w:val="es-ES_tradnl"/>
        </w:rPr>
        <w:t xml:space="preserve"> personal</w:t>
      </w:r>
      <w:r w:rsidRPr="003F7603">
        <w:rPr>
          <w:rFonts w:ascii="Arial" w:hAnsi="Arial"/>
          <w:sz w:val="24"/>
          <w:szCs w:val="24"/>
          <w:lang w:val="es-ES_tradnl"/>
        </w:rPr>
        <w:t xml:space="preserve"> registrado al momento de su inscripción). En la eventualidad que sea menor de edad, la podrán s</w:t>
      </w:r>
      <w:r w:rsidR="003F7603" w:rsidRPr="003F7603">
        <w:rPr>
          <w:rFonts w:ascii="Arial" w:hAnsi="Arial"/>
          <w:sz w:val="24"/>
          <w:szCs w:val="24"/>
          <w:lang w:val="es-ES_tradnl"/>
        </w:rPr>
        <w:t>olicitar sus respectivos padres o tutor legal.</w:t>
      </w:r>
    </w:p>
    <w:p w14:paraId="340B7847" w14:textId="77777777" w:rsidR="00515758" w:rsidRDefault="00515758" w:rsidP="00515758">
      <w:pPr>
        <w:pStyle w:val="Prrafodelista"/>
        <w:rPr>
          <w:rFonts w:ascii="Arial" w:eastAsia="Arial" w:hAnsi="Arial"/>
          <w:sz w:val="24"/>
        </w:rPr>
      </w:pPr>
    </w:p>
    <w:p w14:paraId="7A479AD7" w14:textId="77777777" w:rsidR="00BE0B56" w:rsidRPr="00A9336B" w:rsidRDefault="00A03A63" w:rsidP="002C22F6">
      <w:pPr>
        <w:numPr>
          <w:ilvl w:val="0"/>
          <w:numId w:val="26"/>
        </w:numPr>
        <w:tabs>
          <w:tab w:val="left" w:pos="761"/>
        </w:tabs>
        <w:spacing w:line="0" w:lineRule="atLeast"/>
        <w:ind w:left="761" w:hanging="761"/>
        <w:jc w:val="both"/>
        <w:rPr>
          <w:rFonts w:ascii="Arial" w:eastAsia="Arial" w:hAnsi="Arial"/>
          <w:b/>
          <w:sz w:val="24"/>
        </w:rPr>
      </w:pPr>
      <w:r>
        <w:rPr>
          <w:rFonts w:ascii="Arial" w:eastAsia="Arial" w:hAnsi="Arial"/>
          <w:b/>
          <w:sz w:val="24"/>
          <w:u w:val="single"/>
        </w:rPr>
        <w:t>ANEXO</w:t>
      </w:r>
      <w:r w:rsidR="004E5C76">
        <w:rPr>
          <w:rFonts w:ascii="Arial" w:eastAsia="Arial" w:hAnsi="Arial"/>
          <w:b/>
          <w:sz w:val="24"/>
          <w:u w:val="single"/>
        </w:rPr>
        <w:t>S</w:t>
      </w:r>
      <w:r w:rsidR="00BE0B56" w:rsidRPr="00A9336B">
        <w:rPr>
          <w:rFonts w:ascii="Arial" w:eastAsia="Arial" w:hAnsi="Arial"/>
          <w:b/>
          <w:sz w:val="24"/>
          <w:u w:val="single"/>
        </w:rPr>
        <w:t>:</w:t>
      </w:r>
    </w:p>
    <w:p w14:paraId="280C3673" w14:textId="77777777" w:rsidR="00BE0B56" w:rsidRDefault="00BE0B56">
      <w:pPr>
        <w:spacing w:line="276" w:lineRule="exact"/>
        <w:rPr>
          <w:rFonts w:ascii="Arial" w:eastAsia="Arial" w:hAnsi="Arial"/>
          <w:b/>
          <w:sz w:val="24"/>
        </w:rPr>
      </w:pPr>
    </w:p>
    <w:p w14:paraId="7791957E" w14:textId="77777777" w:rsidR="00ED557D" w:rsidRDefault="00ED557D" w:rsidP="00ED557D">
      <w:pPr>
        <w:spacing w:line="276" w:lineRule="exact"/>
        <w:ind w:left="720"/>
        <w:rPr>
          <w:rFonts w:ascii="Arial" w:eastAsia="Arial" w:hAnsi="Arial"/>
          <w:sz w:val="24"/>
        </w:rPr>
      </w:pPr>
      <w:r>
        <w:rPr>
          <w:rFonts w:ascii="Arial" w:eastAsia="Arial" w:hAnsi="Arial"/>
          <w:b/>
          <w:sz w:val="24"/>
        </w:rPr>
        <w:t xml:space="preserve">ANEXO “A”: </w:t>
      </w:r>
      <w:r>
        <w:rPr>
          <w:rFonts w:ascii="Arial" w:eastAsia="Arial" w:hAnsi="Arial"/>
          <w:sz w:val="24"/>
        </w:rPr>
        <w:t xml:space="preserve">Instructivo Entrevista </w:t>
      </w:r>
      <w:r w:rsidR="00A03A63">
        <w:rPr>
          <w:rFonts w:ascii="Arial" w:eastAsia="Arial" w:hAnsi="Arial"/>
          <w:sz w:val="24"/>
        </w:rPr>
        <w:t xml:space="preserve">Admisión </w:t>
      </w:r>
      <w:r w:rsidR="00CA039C">
        <w:rPr>
          <w:rFonts w:ascii="Arial" w:eastAsia="Arial" w:hAnsi="Arial"/>
          <w:sz w:val="24"/>
        </w:rPr>
        <w:t xml:space="preserve">ESNAVAL </w:t>
      </w:r>
      <w:r w:rsidR="00A03A63">
        <w:rPr>
          <w:rFonts w:ascii="Arial" w:eastAsia="Arial" w:hAnsi="Arial"/>
          <w:sz w:val="24"/>
        </w:rPr>
        <w:t>(D.G.P.A.)</w:t>
      </w:r>
      <w:r w:rsidR="00CA039C">
        <w:rPr>
          <w:rFonts w:ascii="Arial" w:eastAsia="Arial" w:hAnsi="Arial"/>
          <w:sz w:val="24"/>
        </w:rPr>
        <w:t>.</w:t>
      </w:r>
    </w:p>
    <w:p w14:paraId="2720FA10" w14:textId="77777777" w:rsidR="004E5C76" w:rsidRPr="004E5C76" w:rsidRDefault="004E5C76" w:rsidP="00ED557D">
      <w:pPr>
        <w:spacing w:line="276" w:lineRule="exact"/>
        <w:ind w:left="720"/>
        <w:rPr>
          <w:rFonts w:ascii="Arial" w:eastAsia="Arial" w:hAnsi="Arial"/>
          <w:sz w:val="24"/>
        </w:rPr>
      </w:pPr>
      <w:r>
        <w:rPr>
          <w:rFonts w:ascii="Arial" w:eastAsia="Arial" w:hAnsi="Arial"/>
          <w:b/>
          <w:sz w:val="24"/>
        </w:rPr>
        <w:t>ANEXO “B”:</w:t>
      </w:r>
      <w:r>
        <w:rPr>
          <w:rFonts w:ascii="Arial" w:eastAsia="Arial" w:hAnsi="Arial"/>
          <w:sz w:val="24"/>
        </w:rPr>
        <w:t xml:space="preserve"> Tabla de puntaje de pruebas físicas.</w:t>
      </w:r>
    </w:p>
    <w:p w14:paraId="45BD3C2D" w14:textId="77777777" w:rsidR="004E5C76" w:rsidRDefault="004E5C76" w:rsidP="00ED557D">
      <w:pPr>
        <w:spacing w:line="276" w:lineRule="exact"/>
        <w:ind w:left="720"/>
        <w:rPr>
          <w:rFonts w:ascii="Arial" w:eastAsia="Arial" w:hAnsi="Arial"/>
          <w:b/>
          <w:sz w:val="24"/>
        </w:rPr>
      </w:pPr>
    </w:p>
    <w:p w14:paraId="11F635E4" w14:textId="37F39DD7" w:rsidR="00ED557D" w:rsidRDefault="00ED557D" w:rsidP="00ED557D">
      <w:pPr>
        <w:spacing w:line="276" w:lineRule="exact"/>
        <w:ind w:left="720"/>
        <w:rPr>
          <w:rFonts w:ascii="Arial" w:eastAsia="Arial" w:hAnsi="Arial"/>
          <w:sz w:val="24"/>
        </w:rPr>
      </w:pPr>
      <w:r w:rsidRPr="00ED557D">
        <w:rPr>
          <w:rFonts w:ascii="Arial" w:eastAsia="Arial" w:hAnsi="Arial"/>
          <w:sz w:val="24"/>
        </w:rPr>
        <w:t>Valparaíso</w:t>
      </w:r>
      <w:r w:rsidRPr="00A05437">
        <w:rPr>
          <w:rFonts w:ascii="Arial" w:eastAsia="Arial" w:hAnsi="Arial"/>
          <w:sz w:val="24"/>
        </w:rPr>
        <w:t xml:space="preserve">, </w:t>
      </w:r>
      <w:r w:rsidR="00B144F1">
        <w:rPr>
          <w:rFonts w:ascii="Arial" w:eastAsia="Arial" w:hAnsi="Arial"/>
          <w:sz w:val="24"/>
        </w:rPr>
        <w:t>marzo</w:t>
      </w:r>
      <w:r w:rsidR="00FC3903" w:rsidRPr="00A05437">
        <w:rPr>
          <w:rFonts w:ascii="Arial" w:eastAsia="Arial" w:hAnsi="Arial"/>
          <w:sz w:val="24"/>
        </w:rPr>
        <w:t xml:space="preserve"> </w:t>
      </w:r>
      <w:r w:rsidR="00B144F1">
        <w:rPr>
          <w:rFonts w:ascii="Arial" w:eastAsia="Arial" w:hAnsi="Arial"/>
          <w:sz w:val="24"/>
        </w:rPr>
        <w:t>de 2023</w:t>
      </w:r>
      <w:r w:rsidR="003E6550" w:rsidRPr="00A05437">
        <w:rPr>
          <w:rFonts w:ascii="Arial" w:eastAsia="Arial" w:hAnsi="Arial"/>
          <w:sz w:val="24"/>
        </w:rPr>
        <w:t>.</w:t>
      </w:r>
    </w:p>
    <w:p w14:paraId="2D7E3496" w14:textId="77777777" w:rsidR="004E5C76" w:rsidRDefault="004E5C76" w:rsidP="00ED557D">
      <w:pPr>
        <w:spacing w:line="276" w:lineRule="exact"/>
        <w:ind w:left="720"/>
        <w:rPr>
          <w:rFonts w:ascii="Arial" w:eastAsia="Arial" w:hAnsi="Arial"/>
          <w:sz w:val="24"/>
        </w:rPr>
      </w:pPr>
    </w:p>
    <w:p w14:paraId="3E132C2C" w14:textId="77777777" w:rsidR="00C70EA4" w:rsidRDefault="00C70EA4">
      <w:pPr>
        <w:spacing w:line="293" w:lineRule="exact"/>
        <w:rPr>
          <w:rFonts w:ascii="Times New Roman" w:eastAsia="Times New Roman" w:hAnsi="Times New Roman"/>
          <w:color w:val="FF0000"/>
        </w:rPr>
      </w:pPr>
    </w:p>
    <w:tbl>
      <w:tblPr>
        <w:tblW w:w="4698" w:type="pct"/>
        <w:tblInd w:w="779" w:type="dxa"/>
        <w:tblCellMar>
          <w:left w:w="70" w:type="dxa"/>
          <w:right w:w="70" w:type="dxa"/>
        </w:tblCellMar>
        <w:tblLook w:val="04A0" w:firstRow="1" w:lastRow="0" w:firstColumn="1" w:lastColumn="0" w:noHBand="0" w:noVBand="1"/>
      </w:tblPr>
      <w:tblGrid>
        <w:gridCol w:w="1074"/>
        <w:gridCol w:w="4188"/>
        <w:gridCol w:w="2690"/>
        <w:gridCol w:w="1689"/>
      </w:tblGrid>
      <w:tr w:rsidR="00F759FE" w:rsidRPr="00904346" w14:paraId="41B4010A" w14:textId="77777777" w:rsidTr="0046030C">
        <w:trPr>
          <w:trHeight w:val="315"/>
        </w:trPr>
        <w:tc>
          <w:tcPr>
            <w:tcW w:w="557"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009271A6" w14:textId="77777777" w:rsidR="00F759FE" w:rsidRPr="00904346" w:rsidRDefault="00F759FE" w:rsidP="00A311D3">
            <w:pPr>
              <w:jc w:val="center"/>
              <w:rPr>
                <w:rFonts w:ascii="Arial" w:eastAsia="Times New Roman" w:hAnsi="Arial"/>
                <w:b/>
                <w:bCs/>
                <w:color w:val="000000"/>
                <w:sz w:val="24"/>
                <w:szCs w:val="24"/>
              </w:rPr>
            </w:pPr>
            <w:r w:rsidRPr="00904346">
              <w:rPr>
                <w:rFonts w:ascii="Arial" w:eastAsia="Times New Roman" w:hAnsi="Arial"/>
                <w:b/>
                <w:bCs/>
                <w:color w:val="000000"/>
                <w:sz w:val="24"/>
                <w:szCs w:val="24"/>
              </w:rPr>
              <w:t>Función</w:t>
            </w:r>
          </w:p>
        </w:tc>
        <w:tc>
          <w:tcPr>
            <w:tcW w:w="2172" w:type="pct"/>
            <w:tcBorders>
              <w:top w:val="single" w:sz="8" w:space="0" w:color="auto"/>
              <w:left w:val="nil"/>
              <w:bottom w:val="single" w:sz="4" w:space="0" w:color="auto"/>
              <w:right w:val="single" w:sz="4" w:space="0" w:color="auto"/>
            </w:tcBorders>
            <w:shd w:val="clear" w:color="auto" w:fill="auto"/>
            <w:vAlign w:val="center"/>
            <w:hideMark/>
          </w:tcPr>
          <w:p w14:paraId="0D1EA2BB" w14:textId="77777777" w:rsidR="00F759FE" w:rsidRPr="00904346" w:rsidRDefault="00F759FE" w:rsidP="00A311D3">
            <w:pPr>
              <w:jc w:val="center"/>
              <w:rPr>
                <w:rFonts w:ascii="Arial" w:eastAsia="Times New Roman" w:hAnsi="Arial"/>
                <w:b/>
                <w:bCs/>
                <w:color w:val="000000"/>
                <w:sz w:val="24"/>
                <w:szCs w:val="24"/>
              </w:rPr>
            </w:pPr>
            <w:r w:rsidRPr="00904346">
              <w:rPr>
                <w:rFonts w:ascii="Arial" w:eastAsia="Times New Roman" w:hAnsi="Arial"/>
                <w:b/>
                <w:bCs/>
                <w:color w:val="000000"/>
                <w:sz w:val="24"/>
                <w:szCs w:val="24"/>
              </w:rPr>
              <w:t>Nombre</w:t>
            </w:r>
          </w:p>
        </w:tc>
        <w:tc>
          <w:tcPr>
            <w:tcW w:w="1395" w:type="pct"/>
            <w:tcBorders>
              <w:top w:val="single" w:sz="8" w:space="0" w:color="auto"/>
              <w:left w:val="nil"/>
              <w:bottom w:val="single" w:sz="4" w:space="0" w:color="auto"/>
              <w:right w:val="single" w:sz="4" w:space="0" w:color="auto"/>
            </w:tcBorders>
            <w:shd w:val="clear" w:color="auto" w:fill="auto"/>
            <w:vAlign w:val="center"/>
            <w:hideMark/>
          </w:tcPr>
          <w:p w14:paraId="6B55A6F7" w14:textId="77777777" w:rsidR="00F759FE" w:rsidRPr="00904346" w:rsidRDefault="00F759FE" w:rsidP="00A311D3">
            <w:pPr>
              <w:jc w:val="center"/>
              <w:rPr>
                <w:rFonts w:ascii="Arial" w:eastAsia="Times New Roman" w:hAnsi="Arial"/>
                <w:b/>
                <w:bCs/>
                <w:color w:val="000000"/>
                <w:sz w:val="24"/>
                <w:szCs w:val="24"/>
              </w:rPr>
            </w:pPr>
            <w:r w:rsidRPr="00904346">
              <w:rPr>
                <w:rFonts w:ascii="Arial" w:eastAsia="Times New Roman" w:hAnsi="Arial"/>
                <w:b/>
                <w:bCs/>
                <w:color w:val="000000"/>
                <w:sz w:val="24"/>
                <w:szCs w:val="24"/>
              </w:rPr>
              <w:t xml:space="preserve">Cargo </w:t>
            </w:r>
          </w:p>
        </w:tc>
        <w:tc>
          <w:tcPr>
            <w:tcW w:w="876" w:type="pct"/>
            <w:tcBorders>
              <w:top w:val="single" w:sz="8" w:space="0" w:color="auto"/>
              <w:left w:val="nil"/>
              <w:bottom w:val="single" w:sz="4" w:space="0" w:color="auto"/>
              <w:right w:val="single" w:sz="8" w:space="0" w:color="auto"/>
            </w:tcBorders>
            <w:shd w:val="clear" w:color="auto" w:fill="auto"/>
            <w:vAlign w:val="center"/>
            <w:hideMark/>
          </w:tcPr>
          <w:p w14:paraId="4FF33E90" w14:textId="77777777" w:rsidR="00F759FE" w:rsidRPr="00904346" w:rsidRDefault="00F759FE" w:rsidP="00A311D3">
            <w:pPr>
              <w:jc w:val="center"/>
              <w:rPr>
                <w:rFonts w:ascii="Arial" w:eastAsia="Times New Roman" w:hAnsi="Arial"/>
                <w:b/>
                <w:bCs/>
                <w:color w:val="000000"/>
                <w:sz w:val="24"/>
                <w:szCs w:val="24"/>
              </w:rPr>
            </w:pPr>
            <w:r w:rsidRPr="00904346">
              <w:rPr>
                <w:rFonts w:ascii="Arial" w:eastAsia="Times New Roman" w:hAnsi="Arial"/>
                <w:b/>
                <w:bCs/>
                <w:color w:val="000000"/>
                <w:sz w:val="24"/>
                <w:szCs w:val="24"/>
              </w:rPr>
              <w:t>Firma</w:t>
            </w:r>
          </w:p>
        </w:tc>
      </w:tr>
      <w:tr w:rsidR="00F759FE" w:rsidRPr="00904346" w14:paraId="56789517" w14:textId="77777777" w:rsidTr="0046030C">
        <w:trPr>
          <w:trHeight w:val="525"/>
        </w:trPr>
        <w:tc>
          <w:tcPr>
            <w:tcW w:w="557" w:type="pct"/>
            <w:tcBorders>
              <w:top w:val="nil"/>
              <w:left w:val="single" w:sz="8" w:space="0" w:color="auto"/>
              <w:bottom w:val="single" w:sz="4" w:space="0" w:color="auto"/>
              <w:right w:val="single" w:sz="4" w:space="0" w:color="auto"/>
            </w:tcBorders>
            <w:shd w:val="clear" w:color="auto" w:fill="auto"/>
            <w:vAlign w:val="center"/>
            <w:hideMark/>
          </w:tcPr>
          <w:p w14:paraId="3198B799" w14:textId="77777777" w:rsidR="00F759FE" w:rsidRPr="00904346" w:rsidRDefault="00F759FE" w:rsidP="00A311D3">
            <w:pPr>
              <w:jc w:val="center"/>
              <w:rPr>
                <w:rFonts w:ascii="Arial" w:eastAsia="Times New Roman" w:hAnsi="Arial"/>
                <w:color w:val="000000"/>
                <w:sz w:val="24"/>
                <w:szCs w:val="24"/>
              </w:rPr>
            </w:pPr>
            <w:r w:rsidRPr="00904346">
              <w:rPr>
                <w:rFonts w:ascii="Arial" w:eastAsia="Times New Roman" w:hAnsi="Arial"/>
                <w:color w:val="000000"/>
                <w:sz w:val="24"/>
                <w:szCs w:val="24"/>
              </w:rPr>
              <w:t>Elaboró</w:t>
            </w:r>
          </w:p>
        </w:tc>
        <w:tc>
          <w:tcPr>
            <w:tcW w:w="2172" w:type="pct"/>
            <w:tcBorders>
              <w:top w:val="nil"/>
              <w:left w:val="nil"/>
              <w:bottom w:val="single" w:sz="4" w:space="0" w:color="auto"/>
              <w:right w:val="single" w:sz="4" w:space="0" w:color="auto"/>
            </w:tcBorders>
            <w:shd w:val="clear" w:color="auto" w:fill="auto"/>
            <w:vAlign w:val="center"/>
            <w:hideMark/>
          </w:tcPr>
          <w:p w14:paraId="4AC82FB0" w14:textId="50F9E030" w:rsidR="00F759FE" w:rsidRPr="00904346" w:rsidRDefault="0046030C" w:rsidP="0046030C">
            <w:pPr>
              <w:jc w:val="center"/>
              <w:rPr>
                <w:rFonts w:ascii="Arial" w:eastAsia="Times New Roman" w:hAnsi="Arial"/>
                <w:color w:val="000000"/>
                <w:sz w:val="24"/>
                <w:szCs w:val="24"/>
              </w:rPr>
            </w:pPr>
            <w:r>
              <w:rPr>
                <w:rFonts w:ascii="Arial" w:eastAsia="Times New Roman" w:hAnsi="Arial"/>
                <w:color w:val="000000"/>
                <w:sz w:val="24"/>
                <w:szCs w:val="24"/>
              </w:rPr>
              <w:t>T2 IM</w:t>
            </w:r>
            <w:r w:rsidR="00F759FE">
              <w:rPr>
                <w:rFonts w:ascii="Arial" w:eastAsia="Times New Roman" w:hAnsi="Arial"/>
                <w:color w:val="000000"/>
                <w:sz w:val="24"/>
                <w:szCs w:val="24"/>
              </w:rPr>
              <w:t xml:space="preserve"> </w:t>
            </w:r>
            <w:r w:rsidR="003F7603">
              <w:rPr>
                <w:rFonts w:ascii="Arial" w:eastAsia="Times New Roman" w:hAnsi="Arial"/>
                <w:color w:val="000000"/>
                <w:sz w:val="24"/>
                <w:szCs w:val="24"/>
              </w:rPr>
              <w:t>Gustavo PIZARRO Cofré</w:t>
            </w:r>
          </w:p>
        </w:tc>
        <w:tc>
          <w:tcPr>
            <w:tcW w:w="1395" w:type="pct"/>
            <w:tcBorders>
              <w:top w:val="nil"/>
              <w:left w:val="nil"/>
              <w:bottom w:val="single" w:sz="4" w:space="0" w:color="auto"/>
              <w:right w:val="single" w:sz="4" w:space="0" w:color="auto"/>
            </w:tcBorders>
            <w:shd w:val="clear" w:color="auto" w:fill="auto"/>
            <w:vAlign w:val="center"/>
            <w:hideMark/>
          </w:tcPr>
          <w:p w14:paraId="7CDA5B3C" w14:textId="0041E257" w:rsidR="00F759FE" w:rsidRPr="00904346" w:rsidRDefault="0046030C" w:rsidP="00A311D3">
            <w:pPr>
              <w:jc w:val="center"/>
              <w:rPr>
                <w:rFonts w:ascii="Arial" w:eastAsia="Times New Roman" w:hAnsi="Arial"/>
                <w:color w:val="000000"/>
                <w:sz w:val="24"/>
                <w:szCs w:val="24"/>
              </w:rPr>
            </w:pPr>
            <w:r>
              <w:rPr>
                <w:rFonts w:ascii="Arial" w:eastAsia="Times New Roman" w:hAnsi="Arial"/>
                <w:color w:val="000000"/>
                <w:sz w:val="24"/>
                <w:szCs w:val="24"/>
              </w:rPr>
              <w:t>Jefe de Operaciones del Depto. Admisión.</w:t>
            </w:r>
          </w:p>
        </w:tc>
        <w:tc>
          <w:tcPr>
            <w:tcW w:w="876" w:type="pct"/>
            <w:tcBorders>
              <w:top w:val="nil"/>
              <w:left w:val="nil"/>
              <w:bottom w:val="single" w:sz="4" w:space="0" w:color="auto"/>
              <w:right w:val="single" w:sz="8" w:space="0" w:color="auto"/>
            </w:tcBorders>
            <w:shd w:val="clear" w:color="auto" w:fill="auto"/>
            <w:vAlign w:val="center"/>
            <w:hideMark/>
          </w:tcPr>
          <w:p w14:paraId="5FEB0701" w14:textId="77777777" w:rsidR="00F759FE" w:rsidRPr="00904346" w:rsidRDefault="00F759FE" w:rsidP="00A311D3">
            <w:pPr>
              <w:jc w:val="center"/>
              <w:rPr>
                <w:rFonts w:ascii="Arial" w:eastAsia="Times New Roman" w:hAnsi="Arial"/>
                <w:color w:val="000000"/>
                <w:sz w:val="24"/>
                <w:szCs w:val="24"/>
              </w:rPr>
            </w:pPr>
            <w:r w:rsidRPr="00904346">
              <w:rPr>
                <w:rFonts w:ascii="Arial" w:eastAsia="Times New Roman" w:hAnsi="Arial"/>
                <w:color w:val="000000"/>
                <w:sz w:val="24"/>
                <w:szCs w:val="24"/>
              </w:rPr>
              <w:t> </w:t>
            </w:r>
          </w:p>
        </w:tc>
      </w:tr>
      <w:tr w:rsidR="00F759FE" w:rsidRPr="00904346" w14:paraId="058ACD90" w14:textId="77777777" w:rsidTr="0046030C">
        <w:trPr>
          <w:trHeight w:val="525"/>
        </w:trPr>
        <w:tc>
          <w:tcPr>
            <w:tcW w:w="557" w:type="pct"/>
            <w:tcBorders>
              <w:top w:val="nil"/>
              <w:left w:val="single" w:sz="8" w:space="0" w:color="auto"/>
              <w:bottom w:val="single" w:sz="4" w:space="0" w:color="auto"/>
              <w:right w:val="single" w:sz="4" w:space="0" w:color="auto"/>
            </w:tcBorders>
            <w:shd w:val="clear" w:color="auto" w:fill="auto"/>
            <w:vAlign w:val="center"/>
            <w:hideMark/>
          </w:tcPr>
          <w:p w14:paraId="6AFC8A7D" w14:textId="77777777" w:rsidR="00F759FE" w:rsidRPr="00904346" w:rsidRDefault="00F759FE" w:rsidP="00A311D3">
            <w:pPr>
              <w:jc w:val="center"/>
              <w:rPr>
                <w:rFonts w:ascii="Arial" w:eastAsia="Times New Roman" w:hAnsi="Arial"/>
                <w:color w:val="000000"/>
                <w:sz w:val="24"/>
                <w:szCs w:val="24"/>
              </w:rPr>
            </w:pPr>
            <w:r w:rsidRPr="00904346">
              <w:rPr>
                <w:rFonts w:ascii="Arial" w:eastAsia="Times New Roman" w:hAnsi="Arial"/>
                <w:color w:val="000000"/>
                <w:sz w:val="24"/>
                <w:szCs w:val="24"/>
              </w:rPr>
              <w:t>Revisó</w:t>
            </w:r>
          </w:p>
        </w:tc>
        <w:tc>
          <w:tcPr>
            <w:tcW w:w="2172" w:type="pct"/>
            <w:tcBorders>
              <w:top w:val="nil"/>
              <w:left w:val="nil"/>
              <w:bottom w:val="single" w:sz="4" w:space="0" w:color="auto"/>
              <w:right w:val="single" w:sz="4" w:space="0" w:color="auto"/>
            </w:tcBorders>
            <w:shd w:val="clear" w:color="auto" w:fill="auto"/>
            <w:vAlign w:val="center"/>
            <w:hideMark/>
          </w:tcPr>
          <w:p w14:paraId="7559D644" w14:textId="3991748B" w:rsidR="00F759FE" w:rsidRPr="00904346" w:rsidRDefault="0046030C" w:rsidP="00A311D3">
            <w:pPr>
              <w:jc w:val="center"/>
              <w:rPr>
                <w:rFonts w:ascii="Arial" w:eastAsia="Times New Roman" w:hAnsi="Arial"/>
                <w:color w:val="000000"/>
                <w:sz w:val="24"/>
                <w:szCs w:val="24"/>
              </w:rPr>
            </w:pPr>
            <w:r>
              <w:rPr>
                <w:rFonts w:ascii="Arial" w:eastAsia="Times New Roman" w:hAnsi="Arial"/>
                <w:color w:val="000000"/>
                <w:sz w:val="24"/>
                <w:szCs w:val="24"/>
              </w:rPr>
              <w:t>T1 Matias CARTER Mena</w:t>
            </w:r>
          </w:p>
        </w:tc>
        <w:tc>
          <w:tcPr>
            <w:tcW w:w="1395" w:type="pct"/>
            <w:tcBorders>
              <w:top w:val="nil"/>
              <w:left w:val="nil"/>
              <w:bottom w:val="single" w:sz="4" w:space="0" w:color="auto"/>
              <w:right w:val="single" w:sz="4" w:space="0" w:color="auto"/>
            </w:tcBorders>
            <w:shd w:val="clear" w:color="auto" w:fill="auto"/>
            <w:vAlign w:val="center"/>
            <w:hideMark/>
          </w:tcPr>
          <w:p w14:paraId="127DEE75" w14:textId="77777777" w:rsidR="00F759FE" w:rsidRPr="00904346" w:rsidRDefault="00F759FE" w:rsidP="00A311D3">
            <w:pPr>
              <w:jc w:val="center"/>
              <w:rPr>
                <w:rFonts w:ascii="Arial" w:eastAsia="Times New Roman" w:hAnsi="Arial"/>
                <w:color w:val="000000"/>
                <w:sz w:val="24"/>
                <w:szCs w:val="24"/>
              </w:rPr>
            </w:pPr>
            <w:r w:rsidRPr="00904346">
              <w:rPr>
                <w:rFonts w:ascii="Arial" w:eastAsia="Times New Roman" w:hAnsi="Arial"/>
                <w:color w:val="000000"/>
                <w:sz w:val="24"/>
                <w:szCs w:val="24"/>
              </w:rPr>
              <w:t>Jefe Depto. Admisión</w:t>
            </w:r>
          </w:p>
        </w:tc>
        <w:tc>
          <w:tcPr>
            <w:tcW w:w="876" w:type="pct"/>
            <w:tcBorders>
              <w:top w:val="nil"/>
              <w:left w:val="nil"/>
              <w:bottom w:val="single" w:sz="4" w:space="0" w:color="auto"/>
              <w:right w:val="single" w:sz="8" w:space="0" w:color="auto"/>
            </w:tcBorders>
            <w:shd w:val="clear" w:color="auto" w:fill="auto"/>
            <w:vAlign w:val="center"/>
            <w:hideMark/>
          </w:tcPr>
          <w:p w14:paraId="0431CCCF" w14:textId="77777777" w:rsidR="00F759FE" w:rsidRPr="00904346" w:rsidRDefault="00F759FE" w:rsidP="00A311D3">
            <w:pPr>
              <w:jc w:val="center"/>
              <w:rPr>
                <w:rFonts w:ascii="Arial" w:eastAsia="Times New Roman" w:hAnsi="Arial"/>
                <w:color w:val="000000"/>
                <w:sz w:val="24"/>
                <w:szCs w:val="24"/>
              </w:rPr>
            </w:pPr>
          </w:p>
        </w:tc>
      </w:tr>
      <w:tr w:rsidR="00F759FE" w:rsidRPr="00904346" w14:paraId="0FB5110E" w14:textId="77777777" w:rsidTr="0046030C">
        <w:trPr>
          <w:trHeight w:val="525"/>
        </w:trPr>
        <w:tc>
          <w:tcPr>
            <w:tcW w:w="557" w:type="pct"/>
            <w:tcBorders>
              <w:top w:val="nil"/>
              <w:left w:val="single" w:sz="8" w:space="0" w:color="auto"/>
              <w:bottom w:val="single" w:sz="8" w:space="0" w:color="auto"/>
              <w:right w:val="single" w:sz="4" w:space="0" w:color="auto"/>
            </w:tcBorders>
            <w:shd w:val="clear" w:color="auto" w:fill="auto"/>
            <w:vAlign w:val="center"/>
            <w:hideMark/>
          </w:tcPr>
          <w:p w14:paraId="38FCAECE" w14:textId="77777777" w:rsidR="00F759FE" w:rsidRPr="00904346" w:rsidRDefault="00F759FE" w:rsidP="00A311D3">
            <w:pPr>
              <w:jc w:val="center"/>
              <w:rPr>
                <w:rFonts w:ascii="Arial" w:eastAsia="Times New Roman" w:hAnsi="Arial"/>
                <w:color w:val="000000"/>
                <w:sz w:val="24"/>
                <w:szCs w:val="24"/>
              </w:rPr>
            </w:pPr>
            <w:r w:rsidRPr="00904346">
              <w:rPr>
                <w:rFonts w:ascii="Arial" w:eastAsia="Times New Roman" w:hAnsi="Arial"/>
                <w:color w:val="000000"/>
                <w:sz w:val="24"/>
                <w:szCs w:val="24"/>
              </w:rPr>
              <w:t>Aprobó</w:t>
            </w:r>
          </w:p>
        </w:tc>
        <w:tc>
          <w:tcPr>
            <w:tcW w:w="2172" w:type="pct"/>
            <w:tcBorders>
              <w:top w:val="nil"/>
              <w:left w:val="nil"/>
              <w:bottom w:val="single" w:sz="8" w:space="0" w:color="auto"/>
              <w:right w:val="single" w:sz="4" w:space="0" w:color="auto"/>
            </w:tcBorders>
            <w:shd w:val="clear" w:color="auto" w:fill="auto"/>
            <w:vAlign w:val="center"/>
            <w:hideMark/>
          </w:tcPr>
          <w:p w14:paraId="50CAF618" w14:textId="07025823" w:rsidR="00F759FE" w:rsidRPr="00904346" w:rsidRDefault="0046030C" w:rsidP="003F7603">
            <w:pPr>
              <w:jc w:val="center"/>
              <w:rPr>
                <w:rFonts w:ascii="Arial" w:eastAsia="Times New Roman" w:hAnsi="Arial"/>
                <w:color w:val="000000"/>
                <w:sz w:val="24"/>
                <w:szCs w:val="24"/>
              </w:rPr>
            </w:pPr>
            <w:r>
              <w:rPr>
                <w:rFonts w:ascii="Arial" w:eastAsia="Times New Roman" w:hAnsi="Arial"/>
                <w:color w:val="000000"/>
                <w:sz w:val="24"/>
                <w:szCs w:val="24"/>
              </w:rPr>
              <w:t>CN</w:t>
            </w:r>
            <w:r w:rsidR="00F759FE" w:rsidRPr="00904346">
              <w:rPr>
                <w:rFonts w:ascii="Arial" w:eastAsia="Times New Roman" w:hAnsi="Arial"/>
                <w:color w:val="000000"/>
                <w:sz w:val="24"/>
                <w:szCs w:val="24"/>
              </w:rPr>
              <w:t xml:space="preserve"> </w:t>
            </w:r>
            <w:r w:rsidR="003F7603">
              <w:rPr>
                <w:rFonts w:ascii="Arial" w:eastAsia="Times New Roman" w:hAnsi="Arial"/>
                <w:color w:val="000000"/>
                <w:sz w:val="24"/>
                <w:szCs w:val="24"/>
              </w:rPr>
              <w:t>Gonzalo TAPPEN d</w:t>
            </w:r>
            <w:r>
              <w:rPr>
                <w:rFonts w:ascii="Arial" w:eastAsia="Times New Roman" w:hAnsi="Arial"/>
                <w:color w:val="000000"/>
                <w:sz w:val="24"/>
                <w:szCs w:val="24"/>
              </w:rPr>
              <w:t xml:space="preserve">e </w:t>
            </w:r>
            <w:r w:rsidR="003F7603">
              <w:rPr>
                <w:rFonts w:ascii="Arial" w:eastAsia="Times New Roman" w:hAnsi="Arial"/>
                <w:color w:val="000000"/>
                <w:sz w:val="24"/>
                <w:szCs w:val="24"/>
              </w:rPr>
              <w:t>l</w:t>
            </w:r>
            <w:r>
              <w:rPr>
                <w:rFonts w:ascii="Arial" w:eastAsia="Times New Roman" w:hAnsi="Arial"/>
                <w:color w:val="000000"/>
                <w:sz w:val="24"/>
                <w:szCs w:val="24"/>
              </w:rPr>
              <w:t>a Carrera</w:t>
            </w:r>
          </w:p>
        </w:tc>
        <w:tc>
          <w:tcPr>
            <w:tcW w:w="1395" w:type="pct"/>
            <w:tcBorders>
              <w:top w:val="nil"/>
              <w:left w:val="nil"/>
              <w:bottom w:val="single" w:sz="8" w:space="0" w:color="auto"/>
              <w:right w:val="single" w:sz="4" w:space="0" w:color="auto"/>
            </w:tcBorders>
            <w:shd w:val="clear" w:color="auto" w:fill="auto"/>
            <w:vAlign w:val="center"/>
            <w:hideMark/>
          </w:tcPr>
          <w:p w14:paraId="154FC7B8" w14:textId="7369D9F9" w:rsidR="00F759FE" w:rsidRPr="00904346" w:rsidRDefault="0046030C" w:rsidP="00A311D3">
            <w:pPr>
              <w:jc w:val="center"/>
              <w:rPr>
                <w:rFonts w:ascii="Arial" w:eastAsia="Times New Roman" w:hAnsi="Arial"/>
                <w:color w:val="000000"/>
                <w:sz w:val="24"/>
                <w:szCs w:val="24"/>
              </w:rPr>
            </w:pPr>
            <w:r>
              <w:rPr>
                <w:rFonts w:ascii="Arial" w:eastAsia="Times New Roman" w:hAnsi="Arial"/>
                <w:color w:val="000000"/>
                <w:sz w:val="24"/>
                <w:szCs w:val="24"/>
              </w:rPr>
              <w:t>D</w:t>
            </w:r>
            <w:r w:rsidR="00F759FE" w:rsidRPr="00904346">
              <w:rPr>
                <w:rFonts w:ascii="Arial" w:eastAsia="Times New Roman" w:hAnsi="Arial"/>
                <w:color w:val="000000"/>
                <w:sz w:val="24"/>
                <w:szCs w:val="24"/>
              </w:rPr>
              <w:t>irector</w:t>
            </w:r>
          </w:p>
        </w:tc>
        <w:tc>
          <w:tcPr>
            <w:tcW w:w="876" w:type="pct"/>
            <w:tcBorders>
              <w:top w:val="nil"/>
              <w:left w:val="nil"/>
              <w:bottom w:val="single" w:sz="8" w:space="0" w:color="auto"/>
              <w:right w:val="single" w:sz="8" w:space="0" w:color="auto"/>
            </w:tcBorders>
            <w:shd w:val="clear" w:color="auto" w:fill="auto"/>
            <w:vAlign w:val="center"/>
            <w:hideMark/>
          </w:tcPr>
          <w:p w14:paraId="30AD9EE2" w14:textId="77777777" w:rsidR="00F759FE" w:rsidRPr="00904346" w:rsidRDefault="00F759FE" w:rsidP="00A311D3">
            <w:pPr>
              <w:jc w:val="center"/>
              <w:rPr>
                <w:rFonts w:ascii="Arial" w:eastAsia="Times New Roman" w:hAnsi="Arial"/>
                <w:color w:val="000000"/>
                <w:sz w:val="24"/>
                <w:szCs w:val="24"/>
              </w:rPr>
            </w:pPr>
            <w:r w:rsidRPr="00904346">
              <w:rPr>
                <w:rFonts w:ascii="Arial" w:eastAsia="Times New Roman" w:hAnsi="Arial"/>
                <w:color w:val="000000"/>
                <w:sz w:val="24"/>
                <w:szCs w:val="24"/>
              </w:rPr>
              <w:t> </w:t>
            </w:r>
          </w:p>
        </w:tc>
      </w:tr>
    </w:tbl>
    <w:p w14:paraId="305C0E78" w14:textId="77777777" w:rsidR="00F759FE" w:rsidRDefault="00F759FE">
      <w:pPr>
        <w:spacing w:line="293" w:lineRule="exact"/>
        <w:rPr>
          <w:rFonts w:ascii="Times New Roman" w:eastAsia="Times New Roman" w:hAnsi="Times New Roman"/>
          <w:color w:val="FF0000"/>
        </w:rPr>
      </w:pPr>
    </w:p>
    <w:p w14:paraId="56A3D6E7" w14:textId="77777777" w:rsidR="00C70EA4" w:rsidRDefault="00C70EA4">
      <w:pPr>
        <w:spacing w:line="293" w:lineRule="exact"/>
        <w:rPr>
          <w:rFonts w:ascii="Times New Roman" w:eastAsia="Times New Roman" w:hAnsi="Times New Roman"/>
          <w:color w:val="FF0000"/>
        </w:rPr>
      </w:pPr>
    </w:p>
    <w:p w14:paraId="501EB536" w14:textId="77777777" w:rsidR="00561A41" w:rsidRDefault="00561A41">
      <w:pPr>
        <w:spacing w:line="293" w:lineRule="exact"/>
        <w:rPr>
          <w:rFonts w:ascii="Times New Roman" w:eastAsia="Times New Roman" w:hAnsi="Times New Roman"/>
          <w:color w:val="FF0000"/>
        </w:rPr>
      </w:pPr>
    </w:p>
    <w:p w14:paraId="451AAA37" w14:textId="77777777" w:rsidR="004E5C76" w:rsidRDefault="004E5C76">
      <w:pPr>
        <w:spacing w:line="293" w:lineRule="exact"/>
        <w:rPr>
          <w:rFonts w:ascii="Times New Roman" w:eastAsia="Times New Roman" w:hAnsi="Times New Roman"/>
          <w:color w:val="FF0000"/>
        </w:rPr>
      </w:pPr>
    </w:p>
    <w:p w14:paraId="2B00D267" w14:textId="77777777" w:rsidR="004E5C76" w:rsidRDefault="004E5C76">
      <w:pPr>
        <w:spacing w:line="293" w:lineRule="exact"/>
        <w:rPr>
          <w:rFonts w:ascii="Times New Roman" w:eastAsia="Times New Roman" w:hAnsi="Times New Roman"/>
          <w:color w:val="FF0000"/>
        </w:rPr>
      </w:pPr>
    </w:p>
    <w:p w14:paraId="59948BC3" w14:textId="77777777" w:rsidR="004E5C76" w:rsidRPr="00A9336B" w:rsidRDefault="004E5C76">
      <w:pPr>
        <w:spacing w:line="293" w:lineRule="exact"/>
        <w:rPr>
          <w:rFonts w:ascii="Times New Roman" w:eastAsia="Times New Roman" w:hAnsi="Times New Roman"/>
          <w:color w:val="FF0000"/>
        </w:rPr>
      </w:pPr>
    </w:p>
    <w:p w14:paraId="32C2A995" w14:textId="77777777" w:rsidR="00BE0B56" w:rsidRPr="00A9336B" w:rsidRDefault="00BE0B56">
      <w:pPr>
        <w:spacing w:line="3" w:lineRule="exact"/>
        <w:rPr>
          <w:rFonts w:ascii="Times New Roman" w:eastAsia="Times New Roman" w:hAnsi="Times New Roman"/>
        </w:rPr>
      </w:pPr>
    </w:p>
    <w:p w14:paraId="70F088A0" w14:textId="18E20D36" w:rsidR="00335742" w:rsidRPr="00A9336B" w:rsidRDefault="0046030C" w:rsidP="00335742">
      <w:pPr>
        <w:spacing w:line="0" w:lineRule="atLeast"/>
        <w:ind w:left="4561"/>
        <w:jc w:val="center"/>
        <w:rPr>
          <w:rFonts w:ascii="Arial" w:eastAsia="Arial" w:hAnsi="Arial"/>
          <w:b/>
          <w:sz w:val="24"/>
        </w:rPr>
      </w:pPr>
      <w:r>
        <w:rPr>
          <w:rFonts w:ascii="Arial" w:eastAsia="Arial" w:hAnsi="Arial"/>
          <w:b/>
          <w:sz w:val="24"/>
        </w:rPr>
        <w:t>GONZALO TAPPEN DE LA CARRERA</w:t>
      </w:r>
    </w:p>
    <w:p w14:paraId="56B6579D" w14:textId="77777777" w:rsidR="00335742" w:rsidRPr="00A9336B" w:rsidRDefault="00335742" w:rsidP="00335742">
      <w:pPr>
        <w:spacing w:line="0" w:lineRule="atLeast"/>
        <w:ind w:left="4561"/>
        <w:jc w:val="center"/>
        <w:rPr>
          <w:rFonts w:ascii="Arial" w:eastAsia="Arial" w:hAnsi="Arial"/>
          <w:b/>
          <w:sz w:val="24"/>
        </w:rPr>
      </w:pPr>
      <w:r w:rsidRPr="00A9336B">
        <w:rPr>
          <w:rFonts w:ascii="Arial" w:eastAsia="Arial" w:hAnsi="Arial"/>
          <w:b/>
          <w:sz w:val="24"/>
        </w:rPr>
        <w:t>CAPITÁN DE NAVÍO</w:t>
      </w:r>
    </w:p>
    <w:p w14:paraId="2C4BF4AF" w14:textId="77777777" w:rsidR="00E833E7" w:rsidRDefault="00335742" w:rsidP="00BB557A">
      <w:pPr>
        <w:spacing w:line="0" w:lineRule="atLeast"/>
        <w:ind w:left="4561"/>
        <w:jc w:val="center"/>
        <w:rPr>
          <w:rFonts w:ascii="Arial" w:eastAsia="Arial" w:hAnsi="Arial"/>
          <w:b/>
          <w:sz w:val="24"/>
        </w:rPr>
      </w:pPr>
      <w:r w:rsidRPr="00A9336B">
        <w:rPr>
          <w:rFonts w:ascii="Arial" w:eastAsia="Arial" w:hAnsi="Arial"/>
          <w:b/>
          <w:sz w:val="24"/>
        </w:rPr>
        <w:t>DIRECTOR</w:t>
      </w:r>
    </w:p>
    <w:p w14:paraId="5AF7EFEF" w14:textId="77777777" w:rsidR="00BB557A" w:rsidRPr="00A9336B" w:rsidRDefault="00BB557A" w:rsidP="00BB557A">
      <w:pPr>
        <w:jc w:val="both"/>
        <w:rPr>
          <w:rFonts w:ascii="Arial" w:hAnsi="Arial"/>
          <w:sz w:val="22"/>
          <w:szCs w:val="22"/>
        </w:rPr>
      </w:pPr>
      <w:r w:rsidRPr="003F7603">
        <w:rPr>
          <w:rFonts w:ascii="Arial" w:hAnsi="Arial"/>
          <w:b/>
          <w:sz w:val="22"/>
          <w:szCs w:val="22"/>
          <w:u w:val="single"/>
        </w:rPr>
        <w:t>DISTRIBUCIÓN</w:t>
      </w:r>
      <w:r w:rsidRPr="00A9336B">
        <w:rPr>
          <w:rFonts w:ascii="Arial" w:hAnsi="Arial"/>
          <w:sz w:val="22"/>
          <w:szCs w:val="22"/>
        </w:rPr>
        <w:t>:</w:t>
      </w:r>
      <w:r w:rsidRPr="00A9336B">
        <w:rPr>
          <w:rFonts w:ascii="Arial" w:hAnsi="Arial"/>
          <w:sz w:val="22"/>
          <w:szCs w:val="22"/>
        </w:rPr>
        <w:cr/>
        <w:t>1.- DIRECCIÓN.</w:t>
      </w:r>
    </w:p>
    <w:p w14:paraId="74BC9244" w14:textId="77777777" w:rsidR="00BB557A" w:rsidRPr="00A9336B" w:rsidRDefault="00BB557A" w:rsidP="00BB557A">
      <w:pPr>
        <w:jc w:val="both"/>
        <w:rPr>
          <w:rFonts w:ascii="Arial" w:hAnsi="Arial"/>
          <w:sz w:val="22"/>
          <w:szCs w:val="22"/>
        </w:rPr>
      </w:pPr>
      <w:r w:rsidRPr="00A9336B">
        <w:rPr>
          <w:rFonts w:ascii="Arial" w:hAnsi="Arial"/>
          <w:sz w:val="22"/>
          <w:szCs w:val="22"/>
        </w:rPr>
        <w:t>2.- GENRED.</w:t>
      </w:r>
    </w:p>
    <w:p w14:paraId="014430DF" w14:textId="77777777" w:rsidR="00BB557A" w:rsidRPr="00A9336B" w:rsidRDefault="00BB557A" w:rsidP="00BB557A">
      <w:pPr>
        <w:spacing w:line="0" w:lineRule="atLeast"/>
        <w:jc w:val="both"/>
        <w:rPr>
          <w:rFonts w:ascii="Arial" w:eastAsia="Arial" w:hAnsi="Arial"/>
          <w:b/>
          <w:sz w:val="24"/>
        </w:rPr>
        <w:sectPr w:rsidR="00BB557A" w:rsidRPr="00A9336B">
          <w:headerReference w:type="default" r:id="rId9"/>
          <w:pgSz w:w="12240" w:h="18720"/>
          <w:pgMar w:top="690" w:right="900" w:bottom="1440" w:left="1219" w:header="0" w:footer="0" w:gutter="0"/>
          <w:cols w:space="0" w:equalWidth="0">
            <w:col w:w="10121"/>
          </w:cols>
          <w:docGrid w:linePitch="360"/>
        </w:sectPr>
      </w:pPr>
    </w:p>
    <w:p w14:paraId="3013795C" w14:textId="77777777" w:rsidR="00676C80" w:rsidRPr="002F105E" w:rsidRDefault="00676C80" w:rsidP="00676C80">
      <w:pPr>
        <w:jc w:val="center"/>
        <w:rPr>
          <w:rFonts w:ascii="Arial" w:hAnsi="Arial"/>
          <w:b/>
          <w:bCs/>
          <w:sz w:val="24"/>
          <w:szCs w:val="24"/>
        </w:rPr>
      </w:pPr>
      <w:bookmarkStart w:id="16" w:name="page19"/>
      <w:bookmarkStart w:id="17" w:name="page22"/>
      <w:bookmarkEnd w:id="16"/>
      <w:bookmarkEnd w:id="17"/>
      <w:r>
        <w:rPr>
          <w:rFonts w:ascii="Arial" w:hAnsi="Arial"/>
          <w:b/>
          <w:bCs/>
          <w:sz w:val="24"/>
          <w:szCs w:val="24"/>
        </w:rPr>
        <w:lastRenderedPageBreak/>
        <w:t>ANEXO “A”</w:t>
      </w:r>
    </w:p>
    <w:p w14:paraId="7623878D" w14:textId="77777777" w:rsidR="00676C80" w:rsidRPr="002F105E" w:rsidRDefault="00676C80" w:rsidP="00676C80">
      <w:pPr>
        <w:jc w:val="center"/>
        <w:rPr>
          <w:rFonts w:ascii="Arial" w:hAnsi="Arial"/>
          <w:b/>
          <w:bCs/>
          <w:sz w:val="24"/>
          <w:szCs w:val="24"/>
        </w:rPr>
      </w:pPr>
    </w:p>
    <w:p w14:paraId="4C141C5A" w14:textId="77777777" w:rsidR="00676C80" w:rsidRPr="002F105E" w:rsidRDefault="00676C80" w:rsidP="00676C80">
      <w:pPr>
        <w:jc w:val="center"/>
        <w:rPr>
          <w:rFonts w:ascii="Arial" w:hAnsi="Arial"/>
          <w:b/>
          <w:bCs/>
          <w:sz w:val="24"/>
          <w:szCs w:val="24"/>
        </w:rPr>
      </w:pPr>
      <w:r w:rsidRPr="002F105E">
        <w:rPr>
          <w:rFonts w:ascii="Arial" w:hAnsi="Arial"/>
          <w:b/>
          <w:bCs/>
          <w:sz w:val="24"/>
          <w:szCs w:val="24"/>
        </w:rPr>
        <w:t>INSTRUCTIVO ENTREVISTA ADMISIÓN ESNAVAL</w:t>
      </w:r>
    </w:p>
    <w:p w14:paraId="3A908F1F" w14:textId="77777777" w:rsidR="00676C80" w:rsidRPr="002F105E" w:rsidRDefault="00676C80" w:rsidP="00676C80">
      <w:pPr>
        <w:pStyle w:val="Ttulo4"/>
        <w:tabs>
          <w:tab w:val="clear" w:pos="1788"/>
        </w:tabs>
        <w:ind w:firstLine="0"/>
        <w:rPr>
          <w:rFonts w:cs="Arial"/>
          <w:sz w:val="24"/>
          <w:szCs w:val="24"/>
          <w:lang w:val="es-ES"/>
        </w:rPr>
      </w:pPr>
    </w:p>
    <w:p w14:paraId="56CF7DB7" w14:textId="2BF98001" w:rsidR="00676C80" w:rsidRPr="0046030C" w:rsidRDefault="00676C80" w:rsidP="002C22F6">
      <w:pPr>
        <w:pStyle w:val="Prrafodelista"/>
        <w:numPr>
          <w:ilvl w:val="0"/>
          <w:numId w:val="34"/>
        </w:numPr>
        <w:jc w:val="both"/>
        <w:rPr>
          <w:rFonts w:ascii="Arial" w:hAnsi="Arial"/>
          <w:b/>
          <w:sz w:val="24"/>
          <w:szCs w:val="24"/>
        </w:rPr>
      </w:pPr>
      <w:r w:rsidRPr="0046030C">
        <w:rPr>
          <w:rFonts w:ascii="Arial" w:hAnsi="Arial"/>
          <w:b/>
          <w:sz w:val="24"/>
          <w:szCs w:val="24"/>
        </w:rPr>
        <w:t xml:space="preserve">CONCEPTO, VENTAJAS Y DESVENTAJAS DE LA ENTREVISTA COMO TÉCNICA DE SELECCIÓN: </w:t>
      </w:r>
    </w:p>
    <w:p w14:paraId="7116AD12" w14:textId="77777777" w:rsidR="00676C80" w:rsidRPr="002F105E" w:rsidRDefault="00676C80" w:rsidP="00676C80">
      <w:pPr>
        <w:jc w:val="both"/>
        <w:rPr>
          <w:rFonts w:ascii="Arial" w:hAnsi="Arial"/>
          <w:b/>
          <w:sz w:val="24"/>
          <w:szCs w:val="24"/>
        </w:rPr>
      </w:pPr>
    </w:p>
    <w:p w14:paraId="0DFA7258" w14:textId="3489E7B3" w:rsidR="00676C80" w:rsidRPr="002F105E" w:rsidRDefault="00676C80" w:rsidP="00C81E53">
      <w:pPr>
        <w:snapToGrid w:val="0"/>
        <w:ind w:left="720" w:firstLine="360"/>
        <w:jc w:val="both"/>
        <w:rPr>
          <w:rFonts w:ascii="Arial" w:hAnsi="Arial"/>
          <w:sz w:val="24"/>
          <w:szCs w:val="24"/>
        </w:rPr>
      </w:pPr>
      <w:r w:rsidRPr="002F105E">
        <w:rPr>
          <w:rFonts w:ascii="Arial" w:hAnsi="Arial"/>
          <w:sz w:val="24"/>
          <w:szCs w:val="24"/>
        </w:rPr>
        <w:t>La Entrevista es una herramienta empleada para seleccionar a</w:t>
      </w:r>
      <w:r w:rsidR="0046030C">
        <w:rPr>
          <w:rFonts w:ascii="Arial" w:hAnsi="Arial"/>
          <w:sz w:val="24"/>
          <w:szCs w:val="24"/>
        </w:rPr>
        <w:t xml:space="preserve"> los postulantes en </w:t>
      </w:r>
      <w:r w:rsidR="0046030C" w:rsidRPr="0046030C">
        <w:rPr>
          <w:rFonts w:ascii="Arial" w:hAnsi="Arial"/>
          <w:sz w:val="22"/>
          <w:szCs w:val="24"/>
        </w:rPr>
        <w:t>el</w:t>
      </w:r>
      <w:r w:rsidR="0046030C">
        <w:rPr>
          <w:rFonts w:ascii="Arial" w:hAnsi="Arial"/>
          <w:sz w:val="22"/>
          <w:szCs w:val="24"/>
        </w:rPr>
        <w:t xml:space="preserve"> </w:t>
      </w:r>
      <w:r w:rsidRPr="0046030C">
        <w:rPr>
          <w:rFonts w:ascii="Arial" w:hAnsi="Arial"/>
          <w:sz w:val="22"/>
          <w:szCs w:val="24"/>
        </w:rPr>
        <w:t>proceso</w:t>
      </w:r>
      <w:r w:rsidRPr="002F105E">
        <w:rPr>
          <w:rFonts w:ascii="Arial" w:hAnsi="Arial"/>
          <w:sz w:val="24"/>
          <w:szCs w:val="24"/>
        </w:rPr>
        <w:t xml:space="preserve"> de admisión a la Escuela Naval “Arturo Prat”. Como tal, se utiliza para contrastar el perfil de búsqueda con el perfil del candidato y tomar decisiones con respecto al nivel de adecuación del candidato.</w:t>
      </w:r>
    </w:p>
    <w:p w14:paraId="5C015589" w14:textId="77777777" w:rsidR="00676C80" w:rsidRPr="002F105E" w:rsidRDefault="00676C80" w:rsidP="00676C80">
      <w:pPr>
        <w:shd w:val="clear" w:color="auto" w:fill="FFFFFF"/>
        <w:snapToGrid w:val="0"/>
        <w:ind w:firstLine="369"/>
        <w:jc w:val="both"/>
        <w:rPr>
          <w:rFonts w:ascii="Arial" w:hAnsi="Arial"/>
          <w:sz w:val="24"/>
          <w:szCs w:val="24"/>
        </w:rPr>
      </w:pPr>
    </w:p>
    <w:p w14:paraId="3A3B521F" w14:textId="77777777" w:rsidR="00676C80" w:rsidRPr="002F105E" w:rsidRDefault="00676C80" w:rsidP="00C81E53">
      <w:pPr>
        <w:shd w:val="clear" w:color="auto" w:fill="FFFFFF"/>
        <w:snapToGrid w:val="0"/>
        <w:ind w:left="720" w:firstLine="360"/>
        <w:jc w:val="both"/>
        <w:rPr>
          <w:rFonts w:ascii="Arial" w:hAnsi="Arial"/>
          <w:sz w:val="24"/>
          <w:szCs w:val="24"/>
          <w:lang w:val="es-ES"/>
        </w:rPr>
      </w:pPr>
      <w:r w:rsidRPr="002F105E">
        <w:rPr>
          <w:rFonts w:ascii="Arial" w:hAnsi="Arial"/>
          <w:sz w:val="24"/>
          <w:szCs w:val="24"/>
        </w:rPr>
        <w:t>Esta herramienta, basada en la interacción y diálogo entre entrevistadores y entrevistado, tiene como propósito obtener información útil y de calidad sobre las competencias del postulante contenidas en el Perfil de Ingreso, en un marco acotado por el tiempo y temas a tratar.</w:t>
      </w:r>
    </w:p>
    <w:p w14:paraId="10CA3194" w14:textId="77777777" w:rsidR="00676C80" w:rsidRPr="002F105E" w:rsidRDefault="00676C80" w:rsidP="00676C80">
      <w:pPr>
        <w:pStyle w:val="Textoindependiente2"/>
        <w:snapToGrid w:val="0"/>
        <w:ind w:firstLine="369"/>
        <w:rPr>
          <w:szCs w:val="24"/>
        </w:rPr>
      </w:pPr>
    </w:p>
    <w:p w14:paraId="37DCA4BA" w14:textId="77777777" w:rsidR="00676C80" w:rsidRDefault="00676C80" w:rsidP="00C81E53">
      <w:pPr>
        <w:pStyle w:val="Textoindependiente2"/>
        <w:snapToGrid w:val="0"/>
        <w:ind w:left="720" w:firstLine="360"/>
        <w:rPr>
          <w:szCs w:val="24"/>
        </w:rPr>
      </w:pPr>
      <w:r w:rsidRPr="002F105E">
        <w:rPr>
          <w:szCs w:val="24"/>
        </w:rPr>
        <w:t>La Entrevista, en conjunto con otras técnicas de selección como el Examen Psicológico y el Formulario de Antecedentes Personales, permite abordar de un modo complementario las competencias conductuales definidas en el perfil de ingreso. Los otros aspectos del perfil, del ámbito académico y físico son evaluados mediante otros instrumentos de selección.</w:t>
      </w:r>
    </w:p>
    <w:p w14:paraId="26A8429F" w14:textId="77777777" w:rsidR="00676C80" w:rsidRPr="002F105E" w:rsidRDefault="00676C80" w:rsidP="00676C80">
      <w:pPr>
        <w:pStyle w:val="Textoindependiente2"/>
        <w:snapToGrid w:val="0"/>
        <w:ind w:firstLine="369"/>
        <w:rPr>
          <w:szCs w:val="24"/>
        </w:rPr>
      </w:pPr>
    </w:p>
    <w:p w14:paraId="20109971" w14:textId="77777777" w:rsidR="00676C80" w:rsidRDefault="00676C80" w:rsidP="00C81E53">
      <w:pPr>
        <w:shd w:val="clear" w:color="auto" w:fill="FFFFFF"/>
        <w:snapToGrid w:val="0"/>
        <w:spacing w:before="135" w:after="135"/>
        <w:ind w:left="720" w:firstLine="360"/>
        <w:jc w:val="both"/>
        <w:rPr>
          <w:rFonts w:ascii="Arial" w:hAnsi="Arial"/>
          <w:sz w:val="24"/>
          <w:szCs w:val="24"/>
        </w:rPr>
      </w:pPr>
      <w:r w:rsidRPr="002F105E">
        <w:rPr>
          <w:rFonts w:ascii="Arial" w:hAnsi="Arial"/>
          <w:sz w:val="24"/>
          <w:szCs w:val="24"/>
        </w:rPr>
        <w:t>La Entrevista como técnica de selección posee ventajas y desventajas. Entre sus ventajas se puede mencionar que ofrece la posibilidad de intercambiar información verbal, cara a cara,</w:t>
      </w:r>
      <w:r w:rsidR="00CA039C">
        <w:rPr>
          <w:rFonts w:ascii="Arial" w:hAnsi="Arial"/>
          <w:sz w:val="24"/>
          <w:szCs w:val="24"/>
        </w:rPr>
        <w:t xml:space="preserve"> </w:t>
      </w:r>
      <w:r w:rsidRPr="002F105E">
        <w:rPr>
          <w:rFonts w:ascii="Arial" w:hAnsi="Arial"/>
          <w:sz w:val="24"/>
          <w:szCs w:val="24"/>
        </w:rPr>
        <w:t xml:space="preserve">en un contexto semejante al de una conversación; lo que implica establecer una relación con cada postulante accediendo a la información cualitativa que este nos entregue. Permite, al mismo tiempo completar información y profundizar en temas de interés, </w:t>
      </w:r>
      <w:r w:rsidRPr="002F105E">
        <w:rPr>
          <w:rFonts w:ascii="Arial" w:hAnsi="Arial"/>
          <w:sz w:val="24"/>
          <w:szCs w:val="24"/>
          <w:lang w:val="es-ES" w:eastAsia="ko-KR"/>
        </w:rPr>
        <w:t>efectuar aclaraciones en forma inmediata si hay interpretaciones equivocadas de las preguntas, malos entendidos, resistencias o falsas expectativas.</w:t>
      </w:r>
      <w:r>
        <w:rPr>
          <w:rFonts w:ascii="Arial" w:hAnsi="Arial"/>
          <w:sz w:val="24"/>
          <w:szCs w:val="24"/>
          <w:lang w:val="es-ES" w:eastAsia="ko-KR"/>
        </w:rPr>
        <w:t xml:space="preserve"> </w:t>
      </w:r>
      <w:r w:rsidRPr="002F105E">
        <w:rPr>
          <w:rFonts w:ascii="Arial" w:hAnsi="Arial"/>
          <w:sz w:val="24"/>
          <w:szCs w:val="24"/>
          <w:lang w:val="es-ES" w:eastAsia="ko-KR"/>
        </w:rPr>
        <w:t>También permite obtener una comprobación de la veracidad de las respuestas del candidato, explorar áreas que surgen espontáneamente de las respuestas entregadas</w:t>
      </w:r>
      <w:r w:rsidRPr="002F105E">
        <w:rPr>
          <w:rFonts w:ascii="Arial" w:hAnsi="Arial"/>
          <w:sz w:val="24"/>
          <w:szCs w:val="24"/>
        </w:rPr>
        <w:t>.</w:t>
      </w:r>
    </w:p>
    <w:p w14:paraId="37DB4910" w14:textId="73E6E89E" w:rsidR="00676C80" w:rsidRPr="002F105E" w:rsidRDefault="00676C80" w:rsidP="00C81E53">
      <w:pPr>
        <w:shd w:val="clear" w:color="auto" w:fill="FFFFFF"/>
        <w:spacing w:before="135" w:after="135" w:line="240" w:lineRule="atLeast"/>
        <w:ind w:left="720" w:firstLine="360"/>
        <w:jc w:val="both"/>
        <w:rPr>
          <w:rFonts w:ascii="Arial" w:hAnsi="Arial"/>
          <w:color w:val="445555"/>
          <w:sz w:val="24"/>
          <w:szCs w:val="24"/>
          <w:lang w:val="es-ES" w:eastAsia="ko-KR"/>
        </w:rPr>
      </w:pPr>
      <w:r w:rsidRPr="002F105E">
        <w:rPr>
          <w:rFonts w:ascii="Arial" w:hAnsi="Arial"/>
          <w:sz w:val="24"/>
          <w:szCs w:val="24"/>
        </w:rPr>
        <w:t>Entre sus desventajas se encuentran: la dificultad para tabular los datos; ya que requiere un buen uso del tiempo para recabar hechos esenciales, tanto de parte de quién responde como del entrevistador; requiere claridad y focalización en el objetiv</w:t>
      </w:r>
      <w:r w:rsidR="0046030C">
        <w:rPr>
          <w:rFonts w:ascii="Arial" w:hAnsi="Arial"/>
          <w:sz w:val="24"/>
          <w:szCs w:val="24"/>
        </w:rPr>
        <w:t xml:space="preserve">o pues es fácil distraerse con </w:t>
      </w:r>
      <w:r w:rsidRPr="002F105E">
        <w:rPr>
          <w:rFonts w:ascii="Arial" w:hAnsi="Arial"/>
          <w:sz w:val="24"/>
          <w:szCs w:val="24"/>
        </w:rPr>
        <w:t>información que no resulta finalmente relevante y exige manejo de los sesgos personales al preguntar o al informar resultados.</w:t>
      </w:r>
    </w:p>
    <w:p w14:paraId="728EA973" w14:textId="77777777" w:rsidR="00676C80" w:rsidRPr="002F105E" w:rsidRDefault="00676C80" w:rsidP="00C81E53">
      <w:pPr>
        <w:pStyle w:val="Textoindependiente2"/>
        <w:ind w:left="720" w:firstLine="360"/>
        <w:rPr>
          <w:szCs w:val="24"/>
          <w:lang w:val="es-ES" w:eastAsia="ko-KR"/>
        </w:rPr>
      </w:pPr>
      <w:r w:rsidRPr="002F105E">
        <w:rPr>
          <w:szCs w:val="24"/>
          <w:lang w:val="es-ES" w:eastAsia="ko-KR"/>
        </w:rPr>
        <w:t>Una buena entrevista considera: la presencia de un instrumento con un objetivo claro;</w:t>
      </w:r>
      <w:r>
        <w:rPr>
          <w:szCs w:val="24"/>
          <w:lang w:val="es-ES" w:eastAsia="ko-KR"/>
        </w:rPr>
        <w:t xml:space="preserve"> </w:t>
      </w:r>
      <w:r w:rsidRPr="002F105E">
        <w:rPr>
          <w:szCs w:val="24"/>
          <w:lang w:val="es-ES" w:eastAsia="ko-KR"/>
        </w:rPr>
        <w:t>preguntas a realizar y entrevistadores con conocimientos para analizar la información que se busca.</w:t>
      </w:r>
    </w:p>
    <w:p w14:paraId="66079B48" w14:textId="77777777" w:rsidR="00676C80" w:rsidRPr="002F105E" w:rsidRDefault="00676C80" w:rsidP="00676C80">
      <w:pPr>
        <w:pStyle w:val="Textoindependiente2"/>
        <w:ind w:firstLine="369"/>
        <w:rPr>
          <w:szCs w:val="24"/>
          <w:lang w:val="es-ES" w:eastAsia="ko-KR"/>
        </w:rPr>
      </w:pPr>
    </w:p>
    <w:p w14:paraId="4CDD18C2" w14:textId="77777777" w:rsidR="00676C80" w:rsidRPr="002F105E" w:rsidRDefault="00676C80" w:rsidP="00C81E53">
      <w:pPr>
        <w:pStyle w:val="Textoindependiente2"/>
        <w:ind w:left="720" w:firstLine="360"/>
        <w:rPr>
          <w:szCs w:val="24"/>
          <w:lang w:val="es-ES" w:eastAsia="ko-KR"/>
        </w:rPr>
      </w:pPr>
      <w:r w:rsidRPr="002F105E">
        <w:rPr>
          <w:szCs w:val="24"/>
          <w:lang w:val="es-ES" w:eastAsia="ko-KR"/>
        </w:rPr>
        <w:t>Los entrevistadores deben poseer una preparación en la técnica de entrevista y ser capaces de conducirse con tacto, habilidad e imparcialidad.</w:t>
      </w:r>
    </w:p>
    <w:p w14:paraId="590BB121" w14:textId="77777777" w:rsidR="00676C80" w:rsidRPr="002F105E" w:rsidRDefault="00676C80" w:rsidP="00676C80">
      <w:pPr>
        <w:pStyle w:val="Textoindependiente2"/>
        <w:ind w:firstLine="369"/>
        <w:rPr>
          <w:szCs w:val="24"/>
        </w:rPr>
      </w:pPr>
    </w:p>
    <w:p w14:paraId="309712FC" w14:textId="77777777" w:rsidR="00676C80" w:rsidRDefault="00676C80" w:rsidP="00C81E53">
      <w:pPr>
        <w:pStyle w:val="Textoindependiente2"/>
        <w:ind w:left="720" w:firstLine="360"/>
        <w:rPr>
          <w:szCs w:val="24"/>
        </w:rPr>
      </w:pPr>
      <w:r w:rsidRPr="002F105E">
        <w:rPr>
          <w:szCs w:val="24"/>
        </w:rPr>
        <w:t>Es por esta razón que estas instrucciones se complementan con un taller sobre el Manejo de la Entrevista de Admisión a la Escuela Naval y material de apoyo que complementa esta actividad.</w:t>
      </w:r>
    </w:p>
    <w:p w14:paraId="2EC018C7" w14:textId="77777777" w:rsidR="00676C80" w:rsidRDefault="00676C80" w:rsidP="00676C80">
      <w:pPr>
        <w:pStyle w:val="Textoindependiente2"/>
        <w:ind w:firstLine="369"/>
        <w:rPr>
          <w:szCs w:val="24"/>
        </w:rPr>
      </w:pPr>
    </w:p>
    <w:p w14:paraId="1A834BDC" w14:textId="27ACCF02" w:rsidR="00676C80" w:rsidRPr="002F105E" w:rsidRDefault="00676C80" w:rsidP="00C81E53">
      <w:pPr>
        <w:pStyle w:val="Textoindependiente2"/>
        <w:ind w:left="720" w:firstLine="360"/>
        <w:rPr>
          <w:szCs w:val="24"/>
        </w:rPr>
      </w:pPr>
      <w:r>
        <w:rPr>
          <w:szCs w:val="24"/>
        </w:rPr>
        <w:t>La capacitación para entrevistadores ESNAVAL, tiene contemplada una validez de tres años, por lo que dentro de este período quienes han sido capacitados y calificados como entrevistadores</w:t>
      </w:r>
      <w:r w:rsidR="0046030C">
        <w:rPr>
          <w:szCs w:val="24"/>
        </w:rPr>
        <w:t xml:space="preserve"> no tendrán que realizar una re-</w:t>
      </w:r>
      <w:r>
        <w:rPr>
          <w:szCs w:val="24"/>
        </w:rPr>
        <w:t>calificación a no ser que el perfil de ingreso haya sido modificado.</w:t>
      </w:r>
    </w:p>
    <w:p w14:paraId="3A01E7ED" w14:textId="77777777" w:rsidR="00676C80" w:rsidRDefault="00676C80" w:rsidP="00676C80">
      <w:pPr>
        <w:pStyle w:val="Textoindependiente2"/>
        <w:ind w:firstLine="369"/>
        <w:rPr>
          <w:szCs w:val="24"/>
        </w:rPr>
      </w:pPr>
    </w:p>
    <w:p w14:paraId="762B40FE" w14:textId="77777777" w:rsidR="00676C80" w:rsidRDefault="00676C80" w:rsidP="00676C80">
      <w:pPr>
        <w:pStyle w:val="Textoindependiente2"/>
        <w:ind w:firstLine="369"/>
        <w:rPr>
          <w:szCs w:val="24"/>
        </w:rPr>
      </w:pPr>
    </w:p>
    <w:p w14:paraId="74693E91" w14:textId="77777777" w:rsidR="00676C80" w:rsidRPr="002F105E" w:rsidRDefault="00676C80" w:rsidP="00676C80">
      <w:pPr>
        <w:pStyle w:val="Textoindependiente2"/>
        <w:ind w:firstLine="369"/>
        <w:rPr>
          <w:szCs w:val="24"/>
        </w:rPr>
      </w:pPr>
    </w:p>
    <w:p w14:paraId="049228E8" w14:textId="125F106E" w:rsidR="00676C80" w:rsidRPr="002F105E" w:rsidRDefault="00676C80" w:rsidP="002C22F6">
      <w:pPr>
        <w:pStyle w:val="Prrafodelista"/>
        <w:numPr>
          <w:ilvl w:val="0"/>
          <w:numId w:val="34"/>
        </w:numPr>
        <w:jc w:val="both"/>
        <w:rPr>
          <w:rFonts w:ascii="Arial" w:hAnsi="Arial"/>
          <w:b/>
          <w:sz w:val="24"/>
          <w:szCs w:val="24"/>
        </w:rPr>
      </w:pPr>
      <w:r w:rsidRPr="002F105E">
        <w:rPr>
          <w:rFonts w:ascii="Arial" w:hAnsi="Arial"/>
          <w:b/>
          <w:sz w:val="24"/>
          <w:szCs w:val="24"/>
        </w:rPr>
        <w:t xml:space="preserve">PERFIL DE BÚSQUEDA: </w:t>
      </w:r>
    </w:p>
    <w:p w14:paraId="7637F2DE" w14:textId="77777777" w:rsidR="00676C80" w:rsidRPr="002F105E" w:rsidRDefault="00676C80" w:rsidP="00676C80">
      <w:pPr>
        <w:shd w:val="clear" w:color="auto" w:fill="FFFFFF"/>
        <w:ind w:firstLine="709"/>
        <w:rPr>
          <w:rFonts w:ascii="Arial" w:hAnsi="Arial"/>
          <w:sz w:val="24"/>
          <w:szCs w:val="24"/>
        </w:rPr>
      </w:pPr>
    </w:p>
    <w:p w14:paraId="5B6D1D64" w14:textId="77777777" w:rsidR="00676C80" w:rsidRPr="002F105E" w:rsidRDefault="00676C80" w:rsidP="00C81E53">
      <w:pPr>
        <w:shd w:val="clear" w:color="auto" w:fill="FFFFFF"/>
        <w:ind w:left="720" w:firstLine="360"/>
        <w:jc w:val="both"/>
        <w:rPr>
          <w:rFonts w:ascii="Arial" w:hAnsi="Arial"/>
          <w:sz w:val="24"/>
          <w:szCs w:val="24"/>
        </w:rPr>
      </w:pPr>
      <w:r w:rsidRPr="002F105E">
        <w:rPr>
          <w:rFonts w:ascii="Arial" w:hAnsi="Arial"/>
          <w:sz w:val="24"/>
          <w:szCs w:val="24"/>
        </w:rPr>
        <w:t>El Perfil utilizado en la Entrevista corresponde al Perfil de Competencias Conductuales de Ingreso a la Escuela Naval, informado por MEMO DIRECPERS CONF. N°1140/0515/32188 del 13 de Noviembre del año 2014 y considera las competencias que se muestran a continuación:</w:t>
      </w:r>
    </w:p>
    <w:p w14:paraId="040D7127" w14:textId="77777777" w:rsidR="00676C80" w:rsidRPr="002F105E" w:rsidRDefault="00676C80" w:rsidP="00676C80">
      <w:pPr>
        <w:shd w:val="clear" w:color="auto" w:fill="FFFFFF"/>
        <w:ind w:firstLine="709"/>
        <w:rPr>
          <w:rFonts w:ascii="Arial" w:hAnsi="Arial"/>
          <w:sz w:val="24"/>
          <w:szCs w:val="24"/>
        </w:rPr>
      </w:pPr>
    </w:p>
    <w:p w14:paraId="12BAA742" w14:textId="77777777" w:rsidR="00676C80" w:rsidRPr="002F105E" w:rsidRDefault="00676C80" w:rsidP="00676C80">
      <w:pPr>
        <w:shd w:val="clear" w:color="auto" w:fill="FFFFFF"/>
        <w:ind w:firstLine="709"/>
        <w:rPr>
          <w:rFonts w:ascii="Arial" w:hAnsi="Arial"/>
          <w:sz w:val="24"/>
          <w:szCs w:val="24"/>
        </w:rPr>
      </w:pPr>
    </w:p>
    <w:tbl>
      <w:tblPr>
        <w:tblpPr w:leftFromText="141" w:rightFromText="141" w:vertAnchor="text" w:horzAnchor="margin" w:tblpXSpec="center" w:tblpY="-81"/>
        <w:tblW w:w="9783"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2F2F2" w:themeFill="background1" w:themeFillShade="F2"/>
        <w:tblCellMar>
          <w:left w:w="0" w:type="dxa"/>
          <w:right w:w="0" w:type="dxa"/>
        </w:tblCellMar>
        <w:tblLook w:val="04A0" w:firstRow="1" w:lastRow="0" w:firstColumn="1" w:lastColumn="0" w:noHBand="0" w:noVBand="1"/>
      </w:tblPr>
      <w:tblGrid>
        <w:gridCol w:w="2609"/>
        <w:gridCol w:w="6324"/>
        <w:gridCol w:w="850"/>
      </w:tblGrid>
      <w:tr w:rsidR="00676C80" w:rsidRPr="002F105E" w14:paraId="69B95D5B" w14:textId="77777777" w:rsidTr="003F7603">
        <w:trPr>
          <w:trHeight w:val="185"/>
        </w:trPr>
        <w:tc>
          <w:tcPr>
            <w:tcW w:w="2609" w:type="dxa"/>
            <w:shd w:val="clear" w:color="auto" w:fill="F2F2F2" w:themeFill="background1" w:themeFillShade="F2"/>
            <w:tcMar>
              <w:top w:w="72" w:type="dxa"/>
              <w:left w:w="144" w:type="dxa"/>
              <w:bottom w:w="72" w:type="dxa"/>
              <w:right w:w="144" w:type="dxa"/>
            </w:tcMar>
            <w:vAlign w:val="center"/>
          </w:tcPr>
          <w:p w14:paraId="1DAF4A66" w14:textId="77777777" w:rsidR="00676C80" w:rsidRPr="002F105E" w:rsidRDefault="00676C80" w:rsidP="00676C80">
            <w:pPr>
              <w:tabs>
                <w:tab w:val="left" w:pos="2833"/>
              </w:tabs>
              <w:kinsoku w:val="0"/>
              <w:overflowPunct w:val="0"/>
              <w:ind w:right="-144"/>
              <w:textAlignment w:val="top"/>
              <w:rPr>
                <w:rFonts w:ascii="Arial" w:hAnsi="Arial"/>
                <w:color w:val="000000"/>
                <w:kern w:val="24"/>
                <w:sz w:val="24"/>
                <w:szCs w:val="24"/>
              </w:rPr>
            </w:pPr>
            <w:r w:rsidRPr="002F105E">
              <w:rPr>
                <w:rFonts w:ascii="Arial" w:hAnsi="Arial"/>
                <w:color w:val="000000"/>
                <w:kern w:val="24"/>
                <w:sz w:val="24"/>
                <w:szCs w:val="24"/>
              </w:rPr>
              <w:t xml:space="preserve">LIDERAZGO </w:t>
            </w:r>
          </w:p>
        </w:tc>
        <w:tc>
          <w:tcPr>
            <w:tcW w:w="6324" w:type="dxa"/>
            <w:shd w:val="clear" w:color="auto" w:fill="F2F2F2" w:themeFill="background1" w:themeFillShade="F2"/>
            <w:vAlign w:val="center"/>
          </w:tcPr>
          <w:p w14:paraId="68C5E01A" w14:textId="6ECF026C" w:rsidR="00676C80" w:rsidRPr="002F105E" w:rsidRDefault="00676C80" w:rsidP="00676C80">
            <w:pPr>
              <w:kinsoku w:val="0"/>
              <w:overflowPunct w:val="0"/>
              <w:jc w:val="both"/>
              <w:textAlignment w:val="top"/>
              <w:rPr>
                <w:rFonts w:ascii="Arial" w:hAnsi="Arial"/>
                <w:color w:val="000000"/>
                <w:kern w:val="24"/>
                <w:sz w:val="24"/>
                <w:szCs w:val="24"/>
              </w:rPr>
            </w:pPr>
            <w:r w:rsidRPr="002F105E">
              <w:rPr>
                <w:rFonts w:ascii="Arial" w:hAnsi="Arial"/>
                <w:color w:val="000000"/>
                <w:kern w:val="24"/>
                <w:sz w:val="24"/>
                <w:szCs w:val="24"/>
              </w:rPr>
              <w:t>Capacidad de conducir la acción de un equipo humano en una dirección determinada. Implica habilidad para fijar objetivos y estándares, integrar las opiniones y potencialidades de los miembros del equipo, así como la capacidad de brindarles retroalimentación en pro de los resultados.</w:t>
            </w:r>
            <w:r w:rsidR="0046030C">
              <w:rPr>
                <w:rFonts w:ascii="Arial" w:hAnsi="Arial"/>
                <w:color w:val="000000"/>
                <w:kern w:val="24"/>
                <w:sz w:val="24"/>
                <w:szCs w:val="24"/>
              </w:rPr>
              <w:t xml:space="preserve"> </w:t>
            </w:r>
            <w:r w:rsidRPr="002F105E">
              <w:rPr>
                <w:rFonts w:ascii="Arial" w:hAnsi="Arial"/>
                <w:color w:val="000000"/>
                <w:kern w:val="24"/>
                <w:sz w:val="24"/>
                <w:szCs w:val="24"/>
              </w:rPr>
              <w:t>También se preocupa de comunicarse de manera efectiva y lograr</w:t>
            </w:r>
            <w:r>
              <w:rPr>
                <w:rFonts w:ascii="Arial" w:hAnsi="Arial"/>
                <w:color w:val="000000"/>
                <w:kern w:val="24"/>
                <w:sz w:val="24"/>
                <w:szCs w:val="24"/>
              </w:rPr>
              <w:t xml:space="preserve"> un entendimiento fluido. Lo que se vincula con la capacidad de impactar e influir en otros.</w:t>
            </w:r>
          </w:p>
        </w:tc>
        <w:tc>
          <w:tcPr>
            <w:tcW w:w="850" w:type="dxa"/>
            <w:shd w:val="clear" w:color="auto" w:fill="F2F2F2" w:themeFill="background1" w:themeFillShade="F2"/>
            <w:tcMar>
              <w:top w:w="72" w:type="dxa"/>
              <w:left w:w="144" w:type="dxa"/>
              <w:bottom w:w="72" w:type="dxa"/>
              <w:right w:w="144" w:type="dxa"/>
            </w:tcMar>
            <w:vAlign w:val="center"/>
          </w:tcPr>
          <w:p w14:paraId="0A33365E" w14:textId="77777777" w:rsidR="00676C80" w:rsidRPr="002F105E" w:rsidRDefault="00676C80" w:rsidP="00676C80">
            <w:pPr>
              <w:kinsoku w:val="0"/>
              <w:overflowPunct w:val="0"/>
              <w:jc w:val="center"/>
              <w:textAlignment w:val="top"/>
              <w:rPr>
                <w:rFonts w:ascii="Arial" w:hAnsi="Arial"/>
                <w:color w:val="000000"/>
                <w:kern w:val="24"/>
                <w:sz w:val="24"/>
                <w:szCs w:val="24"/>
              </w:rPr>
            </w:pPr>
            <w:r w:rsidRPr="002F105E">
              <w:rPr>
                <w:rFonts w:ascii="Arial" w:hAnsi="Arial"/>
                <w:color w:val="000000"/>
                <w:kern w:val="24"/>
                <w:sz w:val="24"/>
                <w:szCs w:val="24"/>
              </w:rPr>
              <w:t xml:space="preserve">40% </w:t>
            </w:r>
          </w:p>
        </w:tc>
      </w:tr>
      <w:tr w:rsidR="00676C80" w:rsidRPr="002F105E" w14:paraId="415006C5" w14:textId="77777777" w:rsidTr="003F7603">
        <w:trPr>
          <w:trHeight w:val="211"/>
        </w:trPr>
        <w:tc>
          <w:tcPr>
            <w:tcW w:w="2609" w:type="dxa"/>
            <w:shd w:val="clear" w:color="auto" w:fill="F2F2F2" w:themeFill="background1" w:themeFillShade="F2"/>
            <w:tcMar>
              <w:top w:w="72" w:type="dxa"/>
              <w:left w:w="144" w:type="dxa"/>
              <w:bottom w:w="72" w:type="dxa"/>
              <w:right w:w="144" w:type="dxa"/>
            </w:tcMar>
            <w:vAlign w:val="center"/>
          </w:tcPr>
          <w:p w14:paraId="073F6885" w14:textId="77777777" w:rsidR="00676C80" w:rsidRPr="002F105E" w:rsidRDefault="00676C80" w:rsidP="00676C80">
            <w:pPr>
              <w:kinsoku w:val="0"/>
              <w:overflowPunct w:val="0"/>
              <w:textAlignment w:val="top"/>
              <w:rPr>
                <w:rFonts w:ascii="Arial" w:hAnsi="Arial"/>
                <w:color w:val="000000"/>
                <w:kern w:val="24"/>
                <w:sz w:val="24"/>
                <w:szCs w:val="24"/>
              </w:rPr>
            </w:pPr>
            <w:r w:rsidRPr="002F105E">
              <w:rPr>
                <w:rFonts w:ascii="Arial" w:hAnsi="Arial"/>
                <w:color w:val="000000"/>
                <w:kern w:val="24"/>
                <w:sz w:val="24"/>
                <w:szCs w:val="24"/>
              </w:rPr>
              <w:t xml:space="preserve">PROFESIONALISMO </w:t>
            </w:r>
          </w:p>
        </w:tc>
        <w:tc>
          <w:tcPr>
            <w:tcW w:w="6324" w:type="dxa"/>
            <w:shd w:val="clear" w:color="auto" w:fill="F2F2F2" w:themeFill="background1" w:themeFillShade="F2"/>
            <w:vAlign w:val="center"/>
          </w:tcPr>
          <w:p w14:paraId="26995E7B" w14:textId="1CE4958E" w:rsidR="00676C80" w:rsidRPr="002F105E" w:rsidRDefault="00676C80" w:rsidP="00676C80">
            <w:pPr>
              <w:kinsoku w:val="0"/>
              <w:overflowPunct w:val="0"/>
              <w:jc w:val="both"/>
              <w:textAlignment w:val="top"/>
              <w:rPr>
                <w:rFonts w:ascii="Arial" w:hAnsi="Arial"/>
                <w:color w:val="000000"/>
                <w:kern w:val="24"/>
                <w:sz w:val="24"/>
                <w:szCs w:val="24"/>
              </w:rPr>
            </w:pPr>
            <w:r w:rsidRPr="002F105E">
              <w:rPr>
                <w:rFonts w:ascii="Arial" w:hAnsi="Arial"/>
                <w:color w:val="000000"/>
                <w:kern w:val="24"/>
                <w:sz w:val="24"/>
                <w:szCs w:val="24"/>
              </w:rPr>
              <w:t>Capacidad de adherir y seguir las normas; disposición a servir, a ser útil a los demás, a su entorno inmediato y mediato;</w:t>
            </w:r>
            <w:r w:rsidR="0046030C">
              <w:rPr>
                <w:rFonts w:ascii="Arial" w:hAnsi="Arial"/>
                <w:color w:val="000000"/>
                <w:kern w:val="24"/>
                <w:sz w:val="24"/>
                <w:szCs w:val="24"/>
              </w:rPr>
              <w:t xml:space="preserve"> </w:t>
            </w:r>
            <w:r w:rsidRPr="002F105E">
              <w:rPr>
                <w:rFonts w:ascii="Arial" w:hAnsi="Arial"/>
                <w:color w:val="000000"/>
                <w:kern w:val="24"/>
                <w:sz w:val="24"/>
                <w:szCs w:val="24"/>
              </w:rPr>
              <w:t>supone vocación militar así como Orientación de Servicio.</w:t>
            </w:r>
          </w:p>
        </w:tc>
        <w:tc>
          <w:tcPr>
            <w:tcW w:w="850" w:type="dxa"/>
            <w:shd w:val="clear" w:color="auto" w:fill="F2F2F2" w:themeFill="background1" w:themeFillShade="F2"/>
            <w:tcMar>
              <w:top w:w="72" w:type="dxa"/>
              <w:left w:w="144" w:type="dxa"/>
              <w:bottom w:w="72" w:type="dxa"/>
              <w:right w:w="144" w:type="dxa"/>
            </w:tcMar>
            <w:vAlign w:val="center"/>
          </w:tcPr>
          <w:p w14:paraId="64CA55F2" w14:textId="77777777" w:rsidR="00676C80" w:rsidRPr="002F105E" w:rsidRDefault="00676C80" w:rsidP="00676C80">
            <w:pPr>
              <w:kinsoku w:val="0"/>
              <w:overflowPunct w:val="0"/>
              <w:jc w:val="center"/>
              <w:textAlignment w:val="top"/>
              <w:rPr>
                <w:rFonts w:ascii="Arial" w:hAnsi="Arial"/>
                <w:color w:val="000000"/>
                <w:kern w:val="24"/>
                <w:sz w:val="24"/>
                <w:szCs w:val="24"/>
              </w:rPr>
            </w:pPr>
            <w:r w:rsidRPr="002F105E">
              <w:rPr>
                <w:rFonts w:ascii="Arial" w:hAnsi="Arial"/>
                <w:color w:val="000000"/>
                <w:kern w:val="24"/>
                <w:sz w:val="24"/>
                <w:szCs w:val="24"/>
              </w:rPr>
              <w:t xml:space="preserve">30% </w:t>
            </w:r>
          </w:p>
        </w:tc>
      </w:tr>
      <w:tr w:rsidR="00676C80" w:rsidRPr="002F105E" w14:paraId="37FCF5BF" w14:textId="77777777" w:rsidTr="003F7603">
        <w:trPr>
          <w:trHeight w:val="223"/>
        </w:trPr>
        <w:tc>
          <w:tcPr>
            <w:tcW w:w="2609" w:type="dxa"/>
            <w:shd w:val="clear" w:color="auto" w:fill="F2F2F2" w:themeFill="background1" w:themeFillShade="F2"/>
            <w:tcMar>
              <w:top w:w="72" w:type="dxa"/>
              <w:left w:w="144" w:type="dxa"/>
              <w:bottom w:w="72" w:type="dxa"/>
              <w:right w:w="144" w:type="dxa"/>
            </w:tcMar>
            <w:vAlign w:val="center"/>
          </w:tcPr>
          <w:p w14:paraId="362095F3" w14:textId="77777777" w:rsidR="00676C80" w:rsidRPr="002F105E" w:rsidRDefault="00676C80" w:rsidP="00676C80">
            <w:pPr>
              <w:kinsoku w:val="0"/>
              <w:overflowPunct w:val="0"/>
              <w:textAlignment w:val="top"/>
              <w:rPr>
                <w:rFonts w:ascii="Arial" w:hAnsi="Arial"/>
                <w:color w:val="000000"/>
                <w:kern w:val="24"/>
                <w:sz w:val="24"/>
                <w:szCs w:val="24"/>
              </w:rPr>
            </w:pPr>
            <w:r w:rsidRPr="002F105E">
              <w:rPr>
                <w:rFonts w:ascii="Arial" w:hAnsi="Arial"/>
                <w:color w:val="000000"/>
                <w:kern w:val="24"/>
                <w:sz w:val="24"/>
                <w:szCs w:val="24"/>
              </w:rPr>
              <w:t>RESPONSABILIDAD SOCIAL-COMPROMISO INSTITUCIONAL</w:t>
            </w:r>
          </w:p>
        </w:tc>
        <w:tc>
          <w:tcPr>
            <w:tcW w:w="6324" w:type="dxa"/>
            <w:shd w:val="clear" w:color="auto" w:fill="F2F2F2" w:themeFill="background1" w:themeFillShade="F2"/>
            <w:vAlign w:val="center"/>
          </w:tcPr>
          <w:p w14:paraId="1B2551B6" w14:textId="7CAF2FCB" w:rsidR="00676C80" w:rsidRPr="002F105E" w:rsidRDefault="00676C80" w:rsidP="00676C80">
            <w:pPr>
              <w:kinsoku w:val="0"/>
              <w:overflowPunct w:val="0"/>
              <w:jc w:val="both"/>
              <w:textAlignment w:val="top"/>
              <w:rPr>
                <w:rFonts w:ascii="Arial" w:hAnsi="Arial"/>
                <w:color w:val="000000"/>
                <w:kern w:val="24"/>
                <w:sz w:val="24"/>
                <w:szCs w:val="24"/>
              </w:rPr>
            </w:pPr>
            <w:r w:rsidRPr="002F105E">
              <w:rPr>
                <w:rFonts w:ascii="Arial" w:hAnsi="Arial"/>
                <w:color w:val="000000"/>
                <w:kern w:val="24"/>
                <w:sz w:val="24"/>
                <w:szCs w:val="24"/>
              </w:rPr>
              <w:t>Motivación por participar en actividades de apoyo a diversas causas de interés social.</w:t>
            </w:r>
            <w:r w:rsidR="0046030C">
              <w:rPr>
                <w:rFonts w:ascii="Arial" w:hAnsi="Arial"/>
                <w:color w:val="000000"/>
                <w:kern w:val="24"/>
                <w:sz w:val="24"/>
                <w:szCs w:val="24"/>
              </w:rPr>
              <w:t xml:space="preserve"> </w:t>
            </w:r>
            <w:r>
              <w:rPr>
                <w:rFonts w:ascii="Arial" w:hAnsi="Arial"/>
                <w:color w:val="000000"/>
                <w:kern w:val="24"/>
                <w:sz w:val="24"/>
                <w:szCs w:val="24"/>
              </w:rPr>
              <w:t>Implica c</w:t>
            </w:r>
            <w:r w:rsidRPr="009701BA">
              <w:rPr>
                <w:rFonts w:ascii="Arial" w:hAnsi="Arial"/>
                <w:color w:val="000000"/>
                <w:kern w:val="24"/>
                <w:sz w:val="24"/>
                <w:szCs w:val="24"/>
              </w:rPr>
              <w:t>ompromiso con los objetivos en los grupos donde participa y con las personas.</w:t>
            </w:r>
            <w:r>
              <w:rPr>
                <w:rFonts w:ascii="Arial" w:hAnsi="Arial"/>
                <w:color w:val="000000"/>
                <w:kern w:val="24"/>
                <w:sz w:val="24"/>
                <w:szCs w:val="24"/>
              </w:rPr>
              <w:t xml:space="preserve"> Se relaciona con la o</w:t>
            </w:r>
            <w:r w:rsidRPr="009701BA">
              <w:rPr>
                <w:rFonts w:ascii="Arial" w:hAnsi="Arial"/>
                <w:color w:val="000000"/>
                <w:kern w:val="24"/>
                <w:sz w:val="24"/>
                <w:szCs w:val="24"/>
              </w:rPr>
              <w:t>rientación al servicio público.</w:t>
            </w:r>
            <w:r>
              <w:rPr>
                <w:rFonts w:ascii="Arial" w:hAnsi="Arial"/>
                <w:color w:val="000000"/>
                <w:kern w:val="24"/>
                <w:sz w:val="24"/>
                <w:szCs w:val="24"/>
              </w:rPr>
              <w:t>, s</w:t>
            </w:r>
            <w:r w:rsidRPr="009701BA">
              <w:rPr>
                <w:rFonts w:ascii="Arial" w:hAnsi="Arial"/>
                <w:color w:val="000000"/>
                <w:kern w:val="24"/>
                <w:sz w:val="24"/>
                <w:szCs w:val="24"/>
              </w:rPr>
              <w:t>olidaridad y entusiasmo.</w:t>
            </w:r>
          </w:p>
        </w:tc>
        <w:tc>
          <w:tcPr>
            <w:tcW w:w="850" w:type="dxa"/>
            <w:shd w:val="clear" w:color="auto" w:fill="F2F2F2" w:themeFill="background1" w:themeFillShade="F2"/>
            <w:tcMar>
              <w:top w:w="72" w:type="dxa"/>
              <w:left w:w="144" w:type="dxa"/>
              <w:bottom w:w="72" w:type="dxa"/>
              <w:right w:w="144" w:type="dxa"/>
            </w:tcMar>
            <w:vAlign w:val="center"/>
          </w:tcPr>
          <w:p w14:paraId="01BC8312" w14:textId="77777777" w:rsidR="00676C80" w:rsidRPr="002F105E" w:rsidRDefault="00676C80" w:rsidP="00676C80">
            <w:pPr>
              <w:kinsoku w:val="0"/>
              <w:overflowPunct w:val="0"/>
              <w:jc w:val="center"/>
              <w:textAlignment w:val="top"/>
              <w:rPr>
                <w:rFonts w:ascii="Arial" w:hAnsi="Arial"/>
                <w:color w:val="000000"/>
                <w:kern w:val="24"/>
                <w:sz w:val="24"/>
                <w:szCs w:val="24"/>
              </w:rPr>
            </w:pPr>
            <w:r w:rsidRPr="002F105E">
              <w:rPr>
                <w:rFonts w:ascii="Arial" w:hAnsi="Arial"/>
                <w:color w:val="000000"/>
                <w:kern w:val="24"/>
                <w:sz w:val="24"/>
                <w:szCs w:val="24"/>
              </w:rPr>
              <w:t xml:space="preserve">30% </w:t>
            </w:r>
          </w:p>
        </w:tc>
      </w:tr>
    </w:tbl>
    <w:p w14:paraId="7E6C80AB" w14:textId="77777777" w:rsidR="00676C80" w:rsidRPr="002F105E" w:rsidRDefault="00676C80" w:rsidP="0046030C">
      <w:pPr>
        <w:shd w:val="clear" w:color="auto" w:fill="FFFFFF"/>
        <w:ind w:left="720"/>
        <w:jc w:val="both"/>
        <w:rPr>
          <w:rFonts w:ascii="Arial" w:hAnsi="Arial"/>
          <w:sz w:val="24"/>
          <w:szCs w:val="24"/>
        </w:rPr>
      </w:pPr>
      <w:r w:rsidRPr="002F105E">
        <w:rPr>
          <w:rFonts w:ascii="Arial" w:hAnsi="Arial"/>
          <w:sz w:val="24"/>
          <w:szCs w:val="24"/>
        </w:rPr>
        <w:t xml:space="preserve">En el mismo documento, se mencionan algunos </w:t>
      </w:r>
      <w:r w:rsidRPr="002F105E">
        <w:rPr>
          <w:rFonts w:ascii="Arial" w:hAnsi="Arial"/>
          <w:b/>
          <w:sz w:val="24"/>
          <w:szCs w:val="24"/>
        </w:rPr>
        <w:t>Criterios Referenciales</w:t>
      </w:r>
      <w:r w:rsidRPr="002F105E">
        <w:rPr>
          <w:rFonts w:ascii="Arial" w:hAnsi="Arial"/>
          <w:sz w:val="24"/>
          <w:szCs w:val="24"/>
        </w:rPr>
        <w:t xml:space="preserve"> que se usarán</w:t>
      </w:r>
      <w:r>
        <w:rPr>
          <w:rFonts w:ascii="Arial" w:hAnsi="Arial"/>
          <w:sz w:val="24"/>
          <w:szCs w:val="24"/>
        </w:rPr>
        <w:t xml:space="preserve"> </w:t>
      </w:r>
      <w:r w:rsidRPr="002F105E">
        <w:rPr>
          <w:rFonts w:ascii="Arial" w:hAnsi="Arial"/>
          <w:sz w:val="24"/>
          <w:szCs w:val="24"/>
        </w:rPr>
        <w:t>en esta evaluación, los que se detallan a continuación:</w:t>
      </w:r>
    </w:p>
    <w:p w14:paraId="239120A0" w14:textId="77777777" w:rsidR="00676C80" w:rsidRPr="002F105E" w:rsidRDefault="00676C80" w:rsidP="00676C80">
      <w:pPr>
        <w:shd w:val="clear" w:color="auto" w:fill="FFFFFF"/>
        <w:ind w:firstLine="709"/>
        <w:jc w:val="both"/>
        <w:rPr>
          <w:rFonts w:ascii="Arial" w:hAnsi="Arial"/>
          <w:sz w:val="24"/>
          <w:szCs w:val="24"/>
        </w:rPr>
      </w:pPr>
    </w:p>
    <w:p w14:paraId="119D6163" w14:textId="77777777" w:rsidR="00676C80" w:rsidRPr="002F105E" w:rsidRDefault="00676C80" w:rsidP="002C22F6">
      <w:pPr>
        <w:numPr>
          <w:ilvl w:val="0"/>
          <w:numId w:val="27"/>
        </w:numPr>
        <w:shd w:val="clear" w:color="auto" w:fill="FFFFFF"/>
        <w:jc w:val="both"/>
        <w:rPr>
          <w:rFonts w:ascii="Arial" w:hAnsi="Arial"/>
          <w:sz w:val="24"/>
          <w:szCs w:val="24"/>
        </w:rPr>
      </w:pPr>
      <w:r w:rsidRPr="002F105E">
        <w:rPr>
          <w:rFonts w:ascii="Arial" w:hAnsi="Arial"/>
          <w:sz w:val="24"/>
          <w:szCs w:val="24"/>
        </w:rPr>
        <w:t>Motivación</w:t>
      </w:r>
      <w:r>
        <w:rPr>
          <w:rFonts w:ascii="Arial" w:hAnsi="Arial"/>
          <w:sz w:val="24"/>
          <w:szCs w:val="24"/>
        </w:rPr>
        <w:t>.</w:t>
      </w:r>
    </w:p>
    <w:p w14:paraId="5DADBC79" w14:textId="77777777" w:rsidR="00676C80" w:rsidRPr="002F105E" w:rsidRDefault="00676C80" w:rsidP="002C22F6">
      <w:pPr>
        <w:numPr>
          <w:ilvl w:val="0"/>
          <w:numId w:val="27"/>
        </w:numPr>
        <w:shd w:val="clear" w:color="auto" w:fill="FFFFFF"/>
        <w:jc w:val="both"/>
        <w:rPr>
          <w:rFonts w:ascii="Arial" w:hAnsi="Arial"/>
          <w:sz w:val="24"/>
          <w:szCs w:val="24"/>
        </w:rPr>
      </w:pPr>
      <w:r w:rsidRPr="002F105E">
        <w:rPr>
          <w:rFonts w:ascii="Arial" w:hAnsi="Arial"/>
          <w:sz w:val="24"/>
          <w:szCs w:val="24"/>
        </w:rPr>
        <w:t>Habilidades</w:t>
      </w:r>
      <w:r>
        <w:rPr>
          <w:rFonts w:ascii="Arial" w:hAnsi="Arial"/>
          <w:sz w:val="24"/>
          <w:szCs w:val="24"/>
        </w:rPr>
        <w:t xml:space="preserve"> </w:t>
      </w:r>
      <w:r w:rsidRPr="002F105E">
        <w:rPr>
          <w:rFonts w:ascii="Arial" w:hAnsi="Arial"/>
          <w:sz w:val="24"/>
          <w:szCs w:val="24"/>
        </w:rPr>
        <w:t>Comunicacionales del candidato.</w:t>
      </w:r>
    </w:p>
    <w:p w14:paraId="6D245FEC" w14:textId="77777777" w:rsidR="00676C80" w:rsidRPr="002F105E" w:rsidRDefault="00676C80" w:rsidP="00676C80">
      <w:pPr>
        <w:shd w:val="clear" w:color="auto" w:fill="FFFFFF"/>
        <w:jc w:val="both"/>
        <w:rPr>
          <w:rFonts w:ascii="Arial" w:hAnsi="Arial"/>
          <w:sz w:val="24"/>
          <w:szCs w:val="24"/>
        </w:rPr>
      </w:pPr>
    </w:p>
    <w:p w14:paraId="2780C524" w14:textId="77777777" w:rsidR="00676C80" w:rsidRPr="0046030C" w:rsidRDefault="00676C80" w:rsidP="002C22F6">
      <w:pPr>
        <w:pStyle w:val="Prrafodelista"/>
        <w:numPr>
          <w:ilvl w:val="0"/>
          <w:numId w:val="35"/>
        </w:numPr>
        <w:jc w:val="both"/>
        <w:rPr>
          <w:rFonts w:ascii="Arial" w:hAnsi="Arial"/>
          <w:b/>
          <w:color w:val="3366FF"/>
          <w:sz w:val="24"/>
          <w:szCs w:val="24"/>
        </w:rPr>
      </w:pPr>
      <w:r w:rsidRPr="0046030C">
        <w:rPr>
          <w:rFonts w:ascii="Arial" w:hAnsi="Arial"/>
          <w:b/>
          <w:sz w:val="24"/>
          <w:szCs w:val="24"/>
        </w:rPr>
        <w:t xml:space="preserve">MOTIVACIÓN POR LA POSTULACIÓN: </w:t>
      </w:r>
      <w:r w:rsidRPr="0046030C">
        <w:rPr>
          <w:rFonts w:ascii="Arial" w:hAnsi="Arial"/>
          <w:sz w:val="24"/>
          <w:szCs w:val="24"/>
        </w:rPr>
        <w:t xml:space="preserve">Deseo, predisposición y nivel de esfuerzo desplegado por el postulante para ingresar a la Escuela Naval. Importancia y significado de la postulación. Disponibilidad al cambio y conformidad con las exigencias. </w:t>
      </w:r>
    </w:p>
    <w:p w14:paraId="1217B8D8" w14:textId="77777777" w:rsidR="00676C80" w:rsidRPr="002F105E" w:rsidRDefault="00676C80" w:rsidP="00676C80">
      <w:pPr>
        <w:ind w:left="426" w:hanging="720"/>
        <w:jc w:val="both"/>
        <w:rPr>
          <w:rFonts w:ascii="Arial" w:hAnsi="Arial"/>
          <w:b/>
          <w:sz w:val="24"/>
          <w:szCs w:val="24"/>
        </w:rPr>
      </w:pPr>
    </w:p>
    <w:p w14:paraId="331AE3E0" w14:textId="77777777" w:rsidR="00676C80" w:rsidRPr="002F105E" w:rsidRDefault="00676C80" w:rsidP="002C22F6">
      <w:pPr>
        <w:pStyle w:val="Prrafodelista"/>
        <w:numPr>
          <w:ilvl w:val="0"/>
          <w:numId w:val="35"/>
        </w:numPr>
        <w:jc w:val="both"/>
        <w:rPr>
          <w:rFonts w:ascii="Arial" w:hAnsi="Arial"/>
          <w:sz w:val="24"/>
          <w:szCs w:val="24"/>
        </w:rPr>
      </w:pPr>
      <w:r w:rsidRPr="002F105E">
        <w:rPr>
          <w:rFonts w:ascii="Arial" w:hAnsi="Arial"/>
          <w:b/>
          <w:sz w:val="24"/>
          <w:szCs w:val="24"/>
        </w:rPr>
        <w:t xml:space="preserve">HABILIDADES COMUNICACIONALES: </w:t>
      </w:r>
      <w:r w:rsidRPr="002F105E">
        <w:rPr>
          <w:rFonts w:ascii="Arial" w:hAnsi="Arial"/>
          <w:bCs/>
          <w:sz w:val="24"/>
          <w:szCs w:val="24"/>
        </w:rPr>
        <w:t xml:space="preserve">Se diferencia un componente verbal y otro no verbal. La expresión verbal se relaciona con la riqueza de vocabulario, la fluidez, la dicción, la claridad y precisión en la comunicación, el contenido de las respuestas y la expresión de sentimientos. En tanto, la comunicación no verbal se relaciona con las posturas corporales, con el grado de seguridad, disposición y naturalidad en situación de entrevista, </w:t>
      </w:r>
      <w:r w:rsidRPr="002F105E">
        <w:rPr>
          <w:rFonts w:ascii="Arial" w:hAnsi="Arial"/>
          <w:sz w:val="24"/>
          <w:szCs w:val="24"/>
        </w:rPr>
        <w:t>con el contacto visual, la forma de saludar, la expresividad facial, la sonrisa, el tono, volumen y timbre de voz, gestos de manos y brazos.</w:t>
      </w:r>
    </w:p>
    <w:p w14:paraId="29A4E510" w14:textId="77777777" w:rsidR="00676C80" w:rsidRDefault="00676C80" w:rsidP="00676C80">
      <w:pPr>
        <w:jc w:val="both"/>
        <w:rPr>
          <w:rFonts w:ascii="Arial" w:hAnsi="Arial"/>
          <w:b/>
          <w:sz w:val="24"/>
          <w:szCs w:val="24"/>
        </w:rPr>
      </w:pPr>
    </w:p>
    <w:p w14:paraId="35F464BD" w14:textId="77777777" w:rsidR="00676C80" w:rsidRDefault="00676C80" w:rsidP="00676C80">
      <w:pPr>
        <w:jc w:val="both"/>
        <w:rPr>
          <w:rFonts w:ascii="Arial" w:hAnsi="Arial"/>
          <w:b/>
          <w:sz w:val="24"/>
          <w:szCs w:val="24"/>
        </w:rPr>
      </w:pPr>
    </w:p>
    <w:p w14:paraId="7BC97CE6" w14:textId="77777777" w:rsidR="00676C80" w:rsidRDefault="00676C80" w:rsidP="00676C80">
      <w:pPr>
        <w:jc w:val="both"/>
        <w:rPr>
          <w:rFonts w:ascii="Arial" w:hAnsi="Arial"/>
          <w:b/>
          <w:sz w:val="24"/>
          <w:szCs w:val="24"/>
        </w:rPr>
      </w:pPr>
    </w:p>
    <w:p w14:paraId="7BC98660" w14:textId="77777777" w:rsidR="00676C80" w:rsidRDefault="00676C80" w:rsidP="00676C80">
      <w:pPr>
        <w:jc w:val="both"/>
        <w:rPr>
          <w:rFonts w:ascii="Arial" w:hAnsi="Arial"/>
          <w:b/>
          <w:sz w:val="24"/>
          <w:szCs w:val="24"/>
        </w:rPr>
      </w:pPr>
    </w:p>
    <w:p w14:paraId="7D3516C5" w14:textId="77777777" w:rsidR="00676C80" w:rsidRDefault="00676C80" w:rsidP="00676C80">
      <w:pPr>
        <w:jc w:val="both"/>
        <w:rPr>
          <w:rFonts w:ascii="Arial" w:hAnsi="Arial"/>
          <w:b/>
          <w:sz w:val="24"/>
          <w:szCs w:val="24"/>
        </w:rPr>
      </w:pPr>
    </w:p>
    <w:p w14:paraId="78B7742E" w14:textId="77777777" w:rsidR="00676C80" w:rsidRDefault="00676C80" w:rsidP="00676C80">
      <w:pPr>
        <w:jc w:val="both"/>
        <w:rPr>
          <w:rFonts w:ascii="Arial" w:hAnsi="Arial"/>
          <w:b/>
          <w:sz w:val="24"/>
          <w:szCs w:val="24"/>
        </w:rPr>
      </w:pPr>
    </w:p>
    <w:p w14:paraId="30F10937" w14:textId="77777777" w:rsidR="00676C80" w:rsidRDefault="00676C80" w:rsidP="00676C80">
      <w:pPr>
        <w:jc w:val="both"/>
        <w:rPr>
          <w:rFonts w:ascii="Arial" w:hAnsi="Arial"/>
          <w:b/>
          <w:sz w:val="24"/>
          <w:szCs w:val="24"/>
        </w:rPr>
      </w:pPr>
    </w:p>
    <w:p w14:paraId="2FC2696B" w14:textId="3E304CAE" w:rsidR="00676C80" w:rsidRPr="002F105E" w:rsidRDefault="00676C80" w:rsidP="00676C80">
      <w:pPr>
        <w:jc w:val="both"/>
        <w:rPr>
          <w:rFonts w:ascii="Arial" w:hAnsi="Arial"/>
          <w:b/>
          <w:sz w:val="24"/>
          <w:szCs w:val="24"/>
        </w:rPr>
      </w:pPr>
    </w:p>
    <w:p w14:paraId="5052F0A2" w14:textId="2EC840C3" w:rsidR="00676C80" w:rsidRPr="002F105E" w:rsidRDefault="00676C80" w:rsidP="002C22F6">
      <w:pPr>
        <w:pStyle w:val="Prrafodelista"/>
        <w:numPr>
          <w:ilvl w:val="0"/>
          <w:numId w:val="34"/>
        </w:numPr>
        <w:jc w:val="both"/>
        <w:rPr>
          <w:rFonts w:ascii="Arial" w:hAnsi="Arial"/>
          <w:b/>
          <w:sz w:val="24"/>
          <w:szCs w:val="24"/>
        </w:rPr>
      </w:pPr>
      <w:r w:rsidRPr="002F105E">
        <w:rPr>
          <w:rFonts w:ascii="Arial" w:hAnsi="Arial"/>
          <w:b/>
          <w:sz w:val="24"/>
          <w:szCs w:val="24"/>
        </w:rPr>
        <w:lastRenderedPageBreak/>
        <w:t>CONCEPTO DE COMPETENCIA:</w:t>
      </w:r>
    </w:p>
    <w:p w14:paraId="18E64AA0" w14:textId="77777777" w:rsidR="00676C80" w:rsidRPr="002F105E" w:rsidRDefault="00676C80" w:rsidP="0046030C">
      <w:pPr>
        <w:jc w:val="center"/>
        <w:rPr>
          <w:rFonts w:ascii="Arial" w:hAnsi="Arial"/>
          <w:b/>
          <w:sz w:val="24"/>
          <w:szCs w:val="24"/>
        </w:rPr>
      </w:pPr>
      <w:r w:rsidRPr="002F105E">
        <w:rPr>
          <w:rFonts w:ascii="Arial" w:hAnsi="Arial"/>
          <w:noProof/>
          <w:sz w:val="24"/>
          <w:szCs w:val="24"/>
        </w:rPr>
        <w:drawing>
          <wp:inline distT="0" distB="0" distL="0" distR="0" wp14:anchorId="5A5BEE78" wp14:editId="13D85E65">
            <wp:extent cx="4295775" cy="2628900"/>
            <wp:effectExtent l="19050" t="0" r="9525"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295775" cy="2628900"/>
                    </a:xfrm>
                    <a:prstGeom prst="rect">
                      <a:avLst/>
                    </a:prstGeom>
                    <a:noFill/>
                    <a:ln w="9525">
                      <a:noFill/>
                      <a:miter lim="800000"/>
                      <a:headEnd/>
                      <a:tailEnd/>
                    </a:ln>
                  </pic:spPr>
                </pic:pic>
              </a:graphicData>
            </a:graphic>
          </wp:inline>
        </w:drawing>
      </w:r>
    </w:p>
    <w:p w14:paraId="55C99272" w14:textId="77777777" w:rsidR="00676C80" w:rsidRPr="002F105E" w:rsidRDefault="00676C80" w:rsidP="0046030C">
      <w:pPr>
        <w:ind w:left="2880" w:firstLine="720"/>
        <w:jc w:val="both"/>
        <w:rPr>
          <w:rFonts w:ascii="Arial" w:hAnsi="Arial"/>
          <w:b/>
          <w:sz w:val="24"/>
          <w:szCs w:val="24"/>
        </w:rPr>
      </w:pPr>
      <w:r w:rsidRPr="002F105E">
        <w:rPr>
          <w:rFonts w:ascii="Arial" w:hAnsi="Arial"/>
          <w:sz w:val="24"/>
          <w:szCs w:val="24"/>
        </w:rPr>
        <w:t>Figura 1: Modelo del Iceberg</w:t>
      </w:r>
    </w:p>
    <w:p w14:paraId="310413B4" w14:textId="77777777" w:rsidR="00676C80" w:rsidRPr="002F105E" w:rsidRDefault="00676C80" w:rsidP="00676C80">
      <w:pPr>
        <w:jc w:val="both"/>
        <w:rPr>
          <w:rFonts w:ascii="Arial" w:hAnsi="Arial"/>
          <w:b/>
          <w:sz w:val="24"/>
          <w:szCs w:val="24"/>
        </w:rPr>
      </w:pPr>
    </w:p>
    <w:p w14:paraId="0474B6A3" w14:textId="77777777" w:rsidR="00676C80" w:rsidRDefault="00676C80" w:rsidP="00676C80">
      <w:pPr>
        <w:jc w:val="both"/>
        <w:rPr>
          <w:rFonts w:ascii="Arial" w:hAnsi="Arial"/>
          <w:b/>
          <w:sz w:val="24"/>
          <w:szCs w:val="24"/>
        </w:rPr>
      </w:pPr>
    </w:p>
    <w:p w14:paraId="0C8F4151" w14:textId="3E0257C4" w:rsidR="00676C80" w:rsidRPr="002F105E" w:rsidRDefault="00676C80" w:rsidP="002C22F6">
      <w:pPr>
        <w:pStyle w:val="Prrafodelista"/>
        <w:numPr>
          <w:ilvl w:val="0"/>
          <w:numId w:val="34"/>
        </w:numPr>
        <w:jc w:val="both"/>
        <w:rPr>
          <w:rFonts w:ascii="Arial" w:hAnsi="Arial"/>
          <w:sz w:val="24"/>
          <w:szCs w:val="24"/>
        </w:rPr>
      </w:pPr>
      <w:r w:rsidRPr="002F105E">
        <w:rPr>
          <w:rFonts w:ascii="Arial" w:hAnsi="Arial"/>
          <w:b/>
          <w:sz w:val="24"/>
          <w:szCs w:val="24"/>
        </w:rPr>
        <w:t>CARACTERÍSTICAS DE LA ENTREVISTA DE ADMISIÓNA ESNAVAL:</w:t>
      </w:r>
    </w:p>
    <w:p w14:paraId="6EC97972" w14:textId="77777777" w:rsidR="00676C80" w:rsidRPr="002F105E" w:rsidRDefault="00676C80" w:rsidP="00676C80">
      <w:pPr>
        <w:jc w:val="both"/>
        <w:rPr>
          <w:rFonts w:ascii="Arial" w:hAnsi="Arial"/>
          <w:sz w:val="24"/>
          <w:szCs w:val="24"/>
        </w:rPr>
      </w:pPr>
    </w:p>
    <w:p w14:paraId="4244ED05" w14:textId="77777777" w:rsidR="00676C80" w:rsidRPr="002F105E" w:rsidRDefault="00676C80" w:rsidP="0046030C">
      <w:pPr>
        <w:ind w:firstLine="720"/>
        <w:jc w:val="both"/>
        <w:rPr>
          <w:rFonts w:ascii="Arial" w:eastAsia="Batang" w:hAnsi="Arial"/>
          <w:sz w:val="24"/>
          <w:szCs w:val="24"/>
        </w:rPr>
      </w:pPr>
      <w:r w:rsidRPr="002F105E">
        <w:rPr>
          <w:rFonts w:ascii="Arial" w:hAnsi="Arial"/>
          <w:sz w:val="24"/>
          <w:szCs w:val="24"/>
        </w:rPr>
        <w:t>La entrevista que se e</w:t>
      </w:r>
      <w:r w:rsidRPr="002F105E">
        <w:rPr>
          <w:rFonts w:ascii="Arial" w:eastAsia="Batang" w:hAnsi="Arial"/>
          <w:sz w:val="24"/>
          <w:szCs w:val="24"/>
        </w:rPr>
        <w:t>mplea posee las siguientes características:</w:t>
      </w:r>
    </w:p>
    <w:p w14:paraId="6945B427" w14:textId="77777777" w:rsidR="00676C80" w:rsidRPr="002F105E" w:rsidRDefault="00676C80" w:rsidP="00676C80">
      <w:pPr>
        <w:ind w:left="246"/>
        <w:jc w:val="both"/>
        <w:rPr>
          <w:rFonts w:ascii="Arial" w:eastAsia="Batang" w:hAnsi="Arial"/>
          <w:sz w:val="24"/>
          <w:szCs w:val="24"/>
        </w:rPr>
      </w:pPr>
    </w:p>
    <w:p w14:paraId="321D261E" w14:textId="77777777" w:rsidR="00676C80" w:rsidRPr="002F105E" w:rsidRDefault="00676C80" w:rsidP="002C22F6">
      <w:pPr>
        <w:pStyle w:val="Prrafodelista"/>
        <w:numPr>
          <w:ilvl w:val="0"/>
          <w:numId w:val="35"/>
        </w:numPr>
        <w:jc w:val="both"/>
        <w:rPr>
          <w:rFonts w:ascii="Arial" w:eastAsia="Batang" w:hAnsi="Arial"/>
          <w:sz w:val="24"/>
          <w:szCs w:val="24"/>
        </w:rPr>
      </w:pPr>
      <w:r w:rsidRPr="002F105E">
        <w:rPr>
          <w:rFonts w:ascii="Arial" w:eastAsia="Batang" w:hAnsi="Arial"/>
          <w:sz w:val="24"/>
          <w:szCs w:val="24"/>
        </w:rPr>
        <w:t>Contempla una sesión única</w:t>
      </w:r>
      <w:r>
        <w:rPr>
          <w:rFonts w:ascii="Arial" w:eastAsia="Batang" w:hAnsi="Arial"/>
          <w:sz w:val="24"/>
          <w:szCs w:val="24"/>
        </w:rPr>
        <w:t xml:space="preserve"> </w:t>
      </w:r>
      <w:r w:rsidRPr="002F105E">
        <w:rPr>
          <w:rFonts w:ascii="Arial" w:eastAsia="Batang" w:hAnsi="Arial"/>
          <w:sz w:val="24"/>
          <w:szCs w:val="24"/>
        </w:rPr>
        <w:t>y una duración máxima de 30 minutos para su ejecución</w:t>
      </w:r>
      <w:r>
        <w:rPr>
          <w:rFonts w:ascii="Arial" w:eastAsia="Batang" w:hAnsi="Arial"/>
          <w:sz w:val="24"/>
          <w:szCs w:val="24"/>
        </w:rPr>
        <w:t xml:space="preserve"> </w:t>
      </w:r>
      <w:r w:rsidRPr="002F105E">
        <w:rPr>
          <w:rFonts w:ascii="Arial" w:eastAsia="Batang" w:hAnsi="Arial"/>
          <w:sz w:val="24"/>
          <w:szCs w:val="24"/>
        </w:rPr>
        <w:t xml:space="preserve">y registro. </w:t>
      </w:r>
    </w:p>
    <w:p w14:paraId="234C2098" w14:textId="77777777" w:rsidR="00676C80" w:rsidRPr="002F105E" w:rsidRDefault="00676C80" w:rsidP="00676C80">
      <w:pPr>
        <w:widowControl w:val="0"/>
        <w:ind w:left="246"/>
        <w:jc w:val="both"/>
        <w:rPr>
          <w:rFonts w:ascii="Arial" w:eastAsia="Batang" w:hAnsi="Arial"/>
          <w:sz w:val="24"/>
          <w:szCs w:val="24"/>
        </w:rPr>
      </w:pPr>
    </w:p>
    <w:p w14:paraId="3A8B3CF0" w14:textId="77777777" w:rsidR="00676C80" w:rsidRPr="002F105E" w:rsidRDefault="00676C80" w:rsidP="002C22F6">
      <w:pPr>
        <w:pStyle w:val="Prrafodelista"/>
        <w:numPr>
          <w:ilvl w:val="0"/>
          <w:numId w:val="35"/>
        </w:numPr>
        <w:jc w:val="both"/>
        <w:rPr>
          <w:rFonts w:ascii="Arial" w:eastAsia="Batang" w:hAnsi="Arial"/>
          <w:sz w:val="24"/>
          <w:szCs w:val="24"/>
        </w:rPr>
      </w:pPr>
      <w:r w:rsidRPr="002F105E">
        <w:rPr>
          <w:rFonts w:ascii="Arial" w:eastAsia="Batang" w:hAnsi="Arial"/>
          <w:sz w:val="24"/>
          <w:szCs w:val="24"/>
        </w:rPr>
        <w:t>Según el número de participantes, es Individual y de Panel. Participan</w:t>
      </w:r>
      <w:r>
        <w:rPr>
          <w:rFonts w:ascii="Arial" w:eastAsia="Batang" w:hAnsi="Arial"/>
          <w:sz w:val="24"/>
          <w:szCs w:val="24"/>
        </w:rPr>
        <w:t xml:space="preserve"> </w:t>
      </w:r>
      <w:r w:rsidRPr="002F105E">
        <w:rPr>
          <w:rFonts w:ascii="Arial" w:eastAsia="Batang" w:hAnsi="Arial"/>
          <w:sz w:val="24"/>
          <w:szCs w:val="24"/>
        </w:rPr>
        <w:t>tres</w:t>
      </w:r>
      <w:r>
        <w:rPr>
          <w:rFonts w:ascii="Arial" w:eastAsia="Batang" w:hAnsi="Arial"/>
          <w:sz w:val="24"/>
          <w:szCs w:val="24"/>
        </w:rPr>
        <w:t xml:space="preserve"> </w:t>
      </w:r>
      <w:r w:rsidRPr="002F105E">
        <w:rPr>
          <w:rFonts w:ascii="Arial" w:eastAsia="Batang" w:hAnsi="Arial"/>
          <w:sz w:val="24"/>
          <w:szCs w:val="24"/>
        </w:rPr>
        <w:t>entrevistadores con un postulante.</w:t>
      </w:r>
    </w:p>
    <w:p w14:paraId="0AAD953D" w14:textId="77777777" w:rsidR="00676C80" w:rsidRPr="002F105E" w:rsidRDefault="00676C80" w:rsidP="00676C80">
      <w:pPr>
        <w:widowControl w:val="0"/>
        <w:ind w:left="246"/>
        <w:jc w:val="both"/>
        <w:rPr>
          <w:rFonts w:ascii="Arial" w:hAnsi="Arial"/>
          <w:sz w:val="24"/>
          <w:szCs w:val="24"/>
        </w:rPr>
      </w:pPr>
    </w:p>
    <w:p w14:paraId="4042F4AA" w14:textId="77777777" w:rsidR="00676C80" w:rsidRDefault="00676C80" w:rsidP="002C22F6">
      <w:pPr>
        <w:pStyle w:val="Prrafodelista"/>
        <w:numPr>
          <w:ilvl w:val="0"/>
          <w:numId w:val="35"/>
        </w:numPr>
        <w:jc w:val="both"/>
        <w:rPr>
          <w:rFonts w:ascii="Arial" w:hAnsi="Arial"/>
          <w:sz w:val="24"/>
          <w:szCs w:val="24"/>
        </w:rPr>
      </w:pPr>
      <w:r w:rsidRPr="002F105E">
        <w:rPr>
          <w:rFonts w:ascii="Arial" w:eastAsia="Batang" w:hAnsi="Arial"/>
          <w:sz w:val="24"/>
          <w:szCs w:val="24"/>
        </w:rPr>
        <w:t xml:space="preserve">Según el grado de estructura, es semi-estructurada. Contempla un patrón de </w:t>
      </w:r>
      <w:r w:rsidRPr="002F105E">
        <w:rPr>
          <w:rFonts w:ascii="Arial" w:hAnsi="Arial"/>
          <w:sz w:val="24"/>
          <w:szCs w:val="24"/>
        </w:rPr>
        <w:t>preguntas que se formulan a todos los entrevistados por igual, pero permite al mismo tiempo plantear otras preguntas  no establecidas previamente para aclarar información relevante. El entrevistador, si estima conveniente puede modificar el orden, la forma de encauzar las preguntas o su formulación adaptándolas a las diversas situaciones y características particulares de los postulantes evaluados.</w:t>
      </w:r>
    </w:p>
    <w:p w14:paraId="63B0FDBD" w14:textId="77777777" w:rsidR="00676C80" w:rsidRDefault="00676C80" w:rsidP="00676C80">
      <w:pPr>
        <w:pStyle w:val="Prrafodelista"/>
        <w:rPr>
          <w:rFonts w:ascii="Arial" w:hAnsi="Arial"/>
          <w:sz w:val="24"/>
          <w:szCs w:val="24"/>
        </w:rPr>
      </w:pPr>
    </w:p>
    <w:p w14:paraId="18032FA7" w14:textId="77777777" w:rsidR="00676C80" w:rsidRPr="002F105E" w:rsidRDefault="00676C80" w:rsidP="002C22F6">
      <w:pPr>
        <w:pStyle w:val="Prrafodelista"/>
        <w:numPr>
          <w:ilvl w:val="0"/>
          <w:numId w:val="35"/>
        </w:numPr>
        <w:jc w:val="both"/>
        <w:rPr>
          <w:rFonts w:ascii="Arial" w:hAnsi="Arial"/>
          <w:sz w:val="24"/>
          <w:szCs w:val="24"/>
        </w:rPr>
      </w:pPr>
      <w:r w:rsidRPr="00676C80">
        <w:rPr>
          <w:rFonts w:ascii="Arial" w:eastAsia="Batang" w:hAnsi="Arial"/>
          <w:sz w:val="24"/>
          <w:szCs w:val="24"/>
        </w:rPr>
        <w:t>Según su propósito, es por competencias. Se orienta a obtener información específica</w:t>
      </w:r>
      <w:r w:rsidRPr="002F105E">
        <w:rPr>
          <w:rFonts w:ascii="Arial" w:hAnsi="Arial"/>
          <w:sz w:val="24"/>
          <w:szCs w:val="24"/>
        </w:rPr>
        <w:t xml:space="preserve"> del evaluado, poniendo énfasis en la relación entre los </w:t>
      </w:r>
      <w:r w:rsidRPr="002F105E">
        <w:rPr>
          <w:rFonts w:ascii="Arial" w:hAnsi="Arial"/>
          <w:b/>
          <w:sz w:val="24"/>
          <w:szCs w:val="24"/>
        </w:rPr>
        <w:t>comportamientos y resultados obtenidos</w:t>
      </w:r>
      <w:r w:rsidRPr="002F105E">
        <w:rPr>
          <w:rFonts w:ascii="Arial" w:hAnsi="Arial"/>
          <w:sz w:val="24"/>
          <w:szCs w:val="24"/>
        </w:rPr>
        <w:t xml:space="preserve"> por quien es entrevistado, así como entre los </w:t>
      </w:r>
      <w:r w:rsidRPr="002F105E">
        <w:rPr>
          <w:rFonts w:ascii="Arial" w:hAnsi="Arial"/>
          <w:b/>
          <w:sz w:val="24"/>
          <w:szCs w:val="24"/>
        </w:rPr>
        <w:t>pensamientos y sentimientos subyacentes</w:t>
      </w:r>
      <w:r w:rsidRPr="002F105E">
        <w:rPr>
          <w:rFonts w:ascii="Arial" w:hAnsi="Arial"/>
          <w:sz w:val="24"/>
          <w:szCs w:val="24"/>
        </w:rPr>
        <w:t xml:space="preserve"> a tales conductas manifestadas, profundizando en aspectos como el contexto en los que se desarrolló la conducta, los resultados y consecuencias obtenidas.</w:t>
      </w:r>
    </w:p>
    <w:p w14:paraId="4D47D409" w14:textId="77777777" w:rsidR="00676C80" w:rsidRPr="002F105E" w:rsidRDefault="00676C80" w:rsidP="00676C80">
      <w:pPr>
        <w:ind w:left="246"/>
        <w:jc w:val="both"/>
        <w:rPr>
          <w:rFonts w:ascii="Arial" w:hAnsi="Arial"/>
          <w:sz w:val="24"/>
          <w:szCs w:val="24"/>
        </w:rPr>
      </w:pPr>
    </w:p>
    <w:p w14:paraId="579E4A37" w14:textId="77777777" w:rsidR="00676C80" w:rsidRPr="002F105E" w:rsidRDefault="00676C80" w:rsidP="002C22F6">
      <w:pPr>
        <w:pStyle w:val="Prrafodelista"/>
        <w:numPr>
          <w:ilvl w:val="0"/>
          <w:numId w:val="35"/>
        </w:numPr>
        <w:jc w:val="both"/>
        <w:rPr>
          <w:rFonts w:ascii="Arial" w:hAnsi="Arial"/>
          <w:sz w:val="24"/>
          <w:szCs w:val="24"/>
        </w:rPr>
      </w:pPr>
      <w:r w:rsidRPr="002F105E">
        <w:rPr>
          <w:rFonts w:ascii="Arial" w:hAnsi="Arial"/>
          <w:sz w:val="24"/>
          <w:szCs w:val="24"/>
        </w:rPr>
        <w:tab/>
        <w:t>El resultado se tabula según la frecuencia, nivel de desarrollo y complejidad o amplitud que se observó en la información entregada en la entrevista. Para ello se emplea la información contenida en la Guía de Entrevista diseñada para estos efectos, la que contiene la definición de las competencias a evaluar, preguntas exploratorias sugeridas para la entrevista y criterios de evaluación con los siguientes niveles:</w:t>
      </w:r>
    </w:p>
    <w:p w14:paraId="6E91FDDD" w14:textId="77777777" w:rsidR="00676C80" w:rsidRPr="002F105E" w:rsidRDefault="00676C80" w:rsidP="00676C80">
      <w:pPr>
        <w:ind w:firstLine="426"/>
        <w:jc w:val="both"/>
        <w:rPr>
          <w:rFonts w:ascii="Arial" w:hAnsi="Arial"/>
          <w:sz w:val="24"/>
          <w:szCs w:val="24"/>
        </w:rPr>
      </w:pPr>
    </w:p>
    <w:p w14:paraId="71C4F7F9" w14:textId="77777777" w:rsidR="00676C80" w:rsidRPr="002F105E" w:rsidRDefault="00676C80" w:rsidP="00676C80">
      <w:pPr>
        <w:ind w:left="1968"/>
        <w:jc w:val="both"/>
        <w:rPr>
          <w:rFonts w:ascii="Arial" w:hAnsi="Arial"/>
          <w:sz w:val="24"/>
          <w:szCs w:val="24"/>
        </w:rPr>
      </w:pPr>
      <w:r w:rsidRPr="002F105E">
        <w:rPr>
          <w:rFonts w:ascii="Arial" w:hAnsi="Arial"/>
          <w:b/>
          <w:sz w:val="24"/>
          <w:szCs w:val="24"/>
        </w:rPr>
        <w:t xml:space="preserve">A </w:t>
      </w:r>
      <w:r w:rsidRPr="003F7603">
        <w:rPr>
          <w:rFonts w:ascii="Arial" w:hAnsi="Arial"/>
          <w:sz w:val="24"/>
          <w:szCs w:val="24"/>
        </w:rPr>
        <w:t xml:space="preserve">= </w:t>
      </w:r>
      <w:r w:rsidRPr="002F105E">
        <w:rPr>
          <w:rFonts w:ascii="Arial" w:hAnsi="Arial"/>
          <w:sz w:val="24"/>
          <w:szCs w:val="24"/>
        </w:rPr>
        <w:t>supera la exigencia.</w:t>
      </w:r>
    </w:p>
    <w:p w14:paraId="2C6A12DB" w14:textId="6444FB1E" w:rsidR="00676C80" w:rsidRPr="002F105E" w:rsidRDefault="00676C80" w:rsidP="00676C80">
      <w:pPr>
        <w:ind w:left="1968"/>
        <w:jc w:val="both"/>
        <w:rPr>
          <w:rFonts w:ascii="Arial" w:hAnsi="Arial"/>
          <w:sz w:val="24"/>
          <w:szCs w:val="24"/>
        </w:rPr>
      </w:pPr>
      <w:r w:rsidRPr="002F105E">
        <w:rPr>
          <w:rFonts w:ascii="Arial" w:hAnsi="Arial"/>
          <w:b/>
          <w:sz w:val="24"/>
          <w:szCs w:val="24"/>
        </w:rPr>
        <w:t>B</w:t>
      </w:r>
      <w:r w:rsidR="00C81E53">
        <w:rPr>
          <w:rFonts w:ascii="Arial" w:hAnsi="Arial"/>
          <w:b/>
          <w:sz w:val="24"/>
          <w:szCs w:val="24"/>
        </w:rPr>
        <w:t xml:space="preserve"> </w:t>
      </w:r>
      <w:r w:rsidRPr="002F105E">
        <w:rPr>
          <w:rFonts w:ascii="Arial" w:hAnsi="Arial"/>
          <w:sz w:val="24"/>
          <w:szCs w:val="24"/>
        </w:rPr>
        <w:t>= se encuentra dentro de lo esperado.</w:t>
      </w:r>
    </w:p>
    <w:p w14:paraId="7C6217B9" w14:textId="20A71D67" w:rsidR="00676C80" w:rsidRPr="002F105E" w:rsidRDefault="00676C80" w:rsidP="00676C80">
      <w:pPr>
        <w:ind w:left="1968"/>
        <w:jc w:val="both"/>
        <w:rPr>
          <w:rFonts w:ascii="Arial" w:hAnsi="Arial"/>
          <w:sz w:val="24"/>
          <w:szCs w:val="24"/>
        </w:rPr>
      </w:pPr>
      <w:r w:rsidRPr="002F105E">
        <w:rPr>
          <w:rFonts w:ascii="Arial" w:hAnsi="Arial"/>
          <w:b/>
          <w:sz w:val="24"/>
          <w:szCs w:val="24"/>
        </w:rPr>
        <w:t>C</w:t>
      </w:r>
      <w:r w:rsidR="00C81E53">
        <w:rPr>
          <w:rFonts w:ascii="Arial" w:hAnsi="Arial"/>
          <w:b/>
          <w:sz w:val="24"/>
          <w:szCs w:val="24"/>
        </w:rPr>
        <w:t xml:space="preserve"> </w:t>
      </w:r>
      <w:r w:rsidRPr="002F105E">
        <w:rPr>
          <w:rFonts w:ascii="Arial" w:hAnsi="Arial"/>
          <w:sz w:val="24"/>
          <w:szCs w:val="24"/>
        </w:rPr>
        <w:t>= se encuentra bajo lo esperado.</w:t>
      </w:r>
    </w:p>
    <w:p w14:paraId="5A350EF0" w14:textId="59374964" w:rsidR="00676C80" w:rsidRDefault="00676C80" w:rsidP="00676C80">
      <w:pPr>
        <w:jc w:val="both"/>
        <w:rPr>
          <w:rFonts w:ascii="Arial" w:hAnsi="Arial"/>
          <w:bCs/>
          <w:snapToGrid w:val="0"/>
          <w:sz w:val="24"/>
          <w:szCs w:val="24"/>
        </w:rPr>
      </w:pPr>
    </w:p>
    <w:p w14:paraId="39076A74" w14:textId="77777777" w:rsidR="0046030C" w:rsidRPr="002F105E" w:rsidRDefault="0046030C" w:rsidP="00676C80">
      <w:pPr>
        <w:jc w:val="both"/>
        <w:rPr>
          <w:rFonts w:ascii="Arial" w:hAnsi="Arial"/>
          <w:bCs/>
          <w:snapToGrid w:val="0"/>
          <w:sz w:val="24"/>
          <w:szCs w:val="24"/>
        </w:rPr>
      </w:pPr>
    </w:p>
    <w:p w14:paraId="408AFB68" w14:textId="2E65ABA0" w:rsidR="00676C80" w:rsidRPr="002F105E" w:rsidRDefault="00676C80" w:rsidP="002C22F6">
      <w:pPr>
        <w:pStyle w:val="Prrafodelista"/>
        <w:numPr>
          <w:ilvl w:val="0"/>
          <w:numId w:val="34"/>
        </w:numPr>
        <w:jc w:val="both"/>
        <w:rPr>
          <w:rFonts w:ascii="Arial" w:hAnsi="Arial"/>
          <w:b/>
          <w:sz w:val="24"/>
          <w:szCs w:val="24"/>
        </w:rPr>
      </w:pPr>
      <w:r w:rsidRPr="002F105E">
        <w:rPr>
          <w:rFonts w:ascii="Arial" w:hAnsi="Arial"/>
          <w:b/>
          <w:sz w:val="24"/>
          <w:szCs w:val="24"/>
        </w:rPr>
        <w:lastRenderedPageBreak/>
        <w:t xml:space="preserve">COMISIONES DE ENTREVISTA: </w:t>
      </w:r>
    </w:p>
    <w:p w14:paraId="2EDBA60A" w14:textId="77777777" w:rsidR="00676C80" w:rsidRPr="002F105E" w:rsidRDefault="00676C80" w:rsidP="00676C80">
      <w:pPr>
        <w:jc w:val="both"/>
        <w:rPr>
          <w:rFonts w:ascii="Arial" w:hAnsi="Arial"/>
          <w:b/>
          <w:sz w:val="24"/>
          <w:szCs w:val="24"/>
        </w:rPr>
      </w:pPr>
    </w:p>
    <w:p w14:paraId="3B7D9EA2" w14:textId="3FDD2964" w:rsidR="00676C80" w:rsidRPr="002F105E" w:rsidRDefault="00676C80" w:rsidP="0046030C">
      <w:pPr>
        <w:ind w:left="284" w:firstLine="436"/>
        <w:jc w:val="both"/>
        <w:rPr>
          <w:rFonts w:ascii="Arial" w:hAnsi="Arial"/>
          <w:sz w:val="24"/>
          <w:szCs w:val="24"/>
        </w:rPr>
      </w:pPr>
      <w:r w:rsidRPr="002F105E">
        <w:rPr>
          <w:rFonts w:ascii="Arial" w:hAnsi="Arial"/>
          <w:sz w:val="24"/>
          <w:szCs w:val="24"/>
        </w:rPr>
        <w:t>Los paneles de entrevistadores deben ser integrados por tres personas, considerando al menos un Oficial de uniforme en cada comisión, idealmente son</w:t>
      </w:r>
      <w:r w:rsidR="003F7603">
        <w:rPr>
          <w:rFonts w:ascii="Arial" w:hAnsi="Arial"/>
          <w:sz w:val="24"/>
          <w:szCs w:val="24"/>
        </w:rPr>
        <w:t xml:space="preserve"> dos</w:t>
      </w:r>
      <w:r w:rsidR="0046030C">
        <w:rPr>
          <w:rFonts w:ascii="Arial" w:hAnsi="Arial"/>
          <w:sz w:val="24"/>
          <w:szCs w:val="24"/>
        </w:rPr>
        <w:t xml:space="preserve">, más un Profesor, </w:t>
      </w:r>
      <w:r w:rsidRPr="002F105E">
        <w:rPr>
          <w:rFonts w:ascii="Arial" w:hAnsi="Arial"/>
          <w:sz w:val="24"/>
          <w:szCs w:val="24"/>
        </w:rPr>
        <w:t>Empleado Civil (EE. CC.)</w:t>
      </w:r>
      <w:r>
        <w:rPr>
          <w:rFonts w:ascii="Arial" w:hAnsi="Arial"/>
          <w:sz w:val="24"/>
          <w:szCs w:val="24"/>
        </w:rPr>
        <w:t xml:space="preserve"> </w:t>
      </w:r>
      <w:r w:rsidRPr="002F105E">
        <w:rPr>
          <w:rFonts w:ascii="Arial" w:hAnsi="Arial"/>
          <w:sz w:val="24"/>
          <w:szCs w:val="24"/>
        </w:rPr>
        <w:t>ó</w:t>
      </w:r>
      <w:r>
        <w:rPr>
          <w:rFonts w:ascii="Arial" w:hAnsi="Arial"/>
          <w:sz w:val="24"/>
          <w:szCs w:val="24"/>
        </w:rPr>
        <w:t xml:space="preserve"> </w:t>
      </w:r>
      <w:r w:rsidRPr="002F105E">
        <w:rPr>
          <w:rFonts w:ascii="Arial" w:hAnsi="Arial"/>
          <w:sz w:val="24"/>
          <w:szCs w:val="24"/>
        </w:rPr>
        <w:t>Personal a Contrata (PAC) ó</w:t>
      </w:r>
      <w:r>
        <w:rPr>
          <w:rFonts w:ascii="Arial" w:hAnsi="Arial"/>
          <w:sz w:val="24"/>
          <w:szCs w:val="24"/>
        </w:rPr>
        <w:t xml:space="preserve"> </w:t>
      </w:r>
      <w:r w:rsidRPr="002F105E">
        <w:rPr>
          <w:rFonts w:ascii="Arial" w:hAnsi="Arial"/>
          <w:sz w:val="24"/>
          <w:szCs w:val="24"/>
        </w:rPr>
        <w:t>quién la Escuela Naval determine;</w:t>
      </w:r>
      <w:r>
        <w:rPr>
          <w:rFonts w:ascii="Arial" w:hAnsi="Arial"/>
          <w:sz w:val="24"/>
          <w:szCs w:val="24"/>
        </w:rPr>
        <w:t xml:space="preserve"> </w:t>
      </w:r>
      <w:r w:rsidRPr="002F105E">
        <w:rPr>
          <w:rFonts w:ascii="Arial" w:hAnsi="Arial"/>
          <w:b/>
          <w:sz w:val="24"/>
          <w:szCs w:val="24"/>
        </w:rPr>
        <w:t>todos capacitados</w:t>
      </w:r>
      <w:r w:rsidRPr="002F105E">
        <w:rPr>
          <w:rFonts w:ascii="Arial" w:hAnsi="Arial"/>
          <w:sz w:val="24"/>
          <w:szCs w:val="24"/>
        </w:rPr>
        <w:t xml:space="preserve"> en la técnica de entrevista, en ningún caso podrán efectuar entrevistas quiénes no haya sido capacitados con el curso correspondiente.</w:t>
      </w:r>
    </w:p>
    <w:p w14:paraId="5D3B6DE3" w14:textId="77777777" w:rsidR="00676C80" w:rsidRPr="002F105E" w:rsidRDefault="00676C80" w:rsidP="00676C80">
      <w:pPr>
        <w:ind w:firstLine="284"/>
        <w:jc w:val="both"/>
        <w:rPr>
          <w:rFonts w:ascii="Arial" w:hAnsi="Arial"/>
          <w:sz w:val="24"/>
          <w:szCs w:val="24"/>
        </w:rPr>
      </w:pPr>
    </w:p>
    <w:p w14:paraId="4BF390C7" w14:textId="77777777" w:rsidR="00676C80" w:rsidRPr="002F105E" w:rsidRDefault="00676C80" w:rsidP="0046030C">
      <w:pPr>
        <w:ind w:left="284" w:firstLine="436"/>
        <w:jc w:val="both"/>
        <w:rPr>
          <w:rFonts w:ascii="Arial" w:hAnsi="Arial"/>
          <w:sz w:val="24"/>
          <w:szCs w:val="24"/>
        </w:rPr>
      </w:pPr>
      <w:r w:rsidRPr="002F105E">
        <w:rPr>
          <w:rFonts w:ascii="Arial" w:hAnsi="Arial"/>
          <w:sz w:val="24"/>
          <w:szCs w:val="24"/>
        </w:rPr>
        <w:t xml:space="preserve">Las comisiones deberán ser estables dentro de sus sedes durante el periodo que dure esta tarea, evitando aceptar sustitutos o rotaciones entre sus miembros. En el caso de los oficiales, en lo posible, deberá tener un grado mínimo de T2. </w:t>
      </w:r>
    </w:p>
    <w:p w14:paraId="5A061109" w14:textId="77777777" w:rsidR="00676C80" w:rsidRPr="002F105E" w:rsidRDefault="00676C80" w:rsidP="00676C80">
      <w:pPr>
        <w:ind w:firstLine="284"/>
        <w:jc w:val="both"/>
        <w:rPr>
          <w:rFonts w:ascii="Arial" w:hAnsi="Arial"/>
          <w:sz w:val="24"/>
          <w:szCs w:val="24"/>
        </w:rPr>
      </w:pPr>
    </w:p>
    <w:p w14:paraId="35C871F1" w14:textId="77777777" w:rsidR="00676C80" w:rsidRPr="002F105E" w:rsidRDefault="00676C80" w:rsidP="0046030C">
      <w:pPr>
        <w:ind w:firstLine="709"/>
        <w:jc w:val="both"/>
        <w:rPr>
          <w:rFonts w:ascii="Arial" w:hAnsi="Arial"/>
          <w:sz w:val="24"/>
          <w:szCs w:val="24"/>
        </w:rPr>
      </w:pPr>
      <w:r w:rsidRPr="002F105E">
        <w:rPr>
          <w:rFonts w:ascii="Arial" w:hAnsi="Arial"/>
          <w:sz w:val="24"/>
          <w:szCs w:val="24"/>
        </w:rPr>
        <w:t xml:space="preserve">En cada comisión se diferenciarán dos roles: </w:t>
      </w:r>
    </w:p>
    <w:p w14:paraId="65C80510" w14:textId="77777777" w:rsidR="00676C80" w:rsidRPr="002F105E" w:rsidRDefault="00676C80" w:rsidP="00676C80">
      <w:pPr>
        <w:ind w:firstLine="284"/>
        <w:jc w:val="both"/>
        <w:rPr>
          <w:rFonts w:ascii="Arial" w:hAnsi="Arial"/>
          <w:b/>
          <w:snapToGrid w:val="0"/>
          <w:sz w:val="24"/>
          <w:szCs w:val="24"/>
        </w:rPr>
      </w:pPr>
    </w:p>
    <w:p w14:paraId="457720D6" w14:textId="3EFB16C2" w:rsidR="00676C80" w:rsidRPr="0046030C" w:rsidRDefault="00676C80" w:rsidP="002C22F6">
      <w:pPr>
        <w:pStyle w:val="Prrafodelista"/>
        <w:numPr>
          <w:ilvl w:val="0"/>
          <w:numId w:val="36"/>
        </w:numPr>
        <w:jc w:val="both"/>
        <w:rPr>
          <w:rFonts w:ascii="Arial" w:hAnsi="Arial"/>
          <w:b/>
          <w:sz w:val="24"/>
          <w:szCs w:val="24"/>
        </w:rPr>
      </w:pPr>
      <w:r w:rsidRPr="0046030C">
        <w:rPr>
          <w:rFonts w:ascii="Arial" w:hAnsi="Arial"/>
          <w:b/>
          <w:snapToGrid w:val="0"/>
          <w:sz w:val="24"/>
          <w:szCs w:val="24"/>
        </w:rPr>
        <w:t>E</w:t>
      </w:r>
      <w:r w:rsidRPr="0046030C">
        <w:rPr>
          <w:rFonts w:ascii="Arial" w:hAnsi="Arial"/>
          <w:b/>
          <w:sz w:val="24"/>
          <w:szCs w:val="24"/>
        </w:rPr>
        <w:t xml:space="preserve">ntrevistador principal: </w:t>
      </w:r>
      <w:r w:rsidRPr="0046030C">
        <w:rPr>
          <w:rFonts w:ascii="Arial" w:hAnsi="Arial"/>
          <w:sz w:val="24"/>
          <w:szCs w:val="24"/>
        </w:rPr>
        <w:t xml:space="preserve">Construye la atmósfera de la entrevista y la conduce hacia </w:t>
      </w:r>
      <w:r w:rsidR="0046030C" w:rsidRPr="0046030C">
        <w:rPr>
          <w:rFonts w:ascii="Arial" w:hAnsi="Arial"/>
          <w:sz w:val="24"/>
          <w:szCs w:val="24"/>
        </w:rPr>
        <w:t>el objetivo</w:t>
      </w:r>
      <w:r w:rsidRPr="0046030C">
        <w:rPr>
          <w:rFonts w:ascii="Arial" w:hAnsi="Arial"/>
          <w:sz w:val="24"/>
          <w:szCs w:val="24"/>
        </w:rPr>
        <w:t>, encargándose principalmente del sondeo.</w:t>
      </w:r>
    </w:p>
    <w:p w14:paraId="06338C69" w14:textId="6433A10B" w:rsidR="00676C80" w:rsidRPr="002F105E" w:rsidRDefault="00676C80" w:rsidP="002C22F6">
      <w:pPr>
        <w:pStyle w:val="Prrafodelista"/>
        <w:numPr>
          <w:ilvl w:val="0"/>
          <w:numId w:val="36"/>
        </w:numPr>
        <w:jc w:val="both"/>
        <w:rPr>
          <w:rFonts w:ascii="Arial" w:hAnsi="Arial"/>
          <w:i/>
          <w:snapToGrid w:val="0"/>
          <w:sz w:val="24"/>
          <w:szCs w:val="24"/>
        </w:rPr>
      </w:pPr>
      <w:r w:rsidRPr="002F105E">
        <w:rPr>
          <w:rFonts w:ascii="Arial" w:hAnsi="Arial"/>
          <w:b/>
          <w:sz w:val="24"/>
          <w:szCs w:val="24"/>
        </w:rPr>
        <w:t>Entrevistador(es) secundario(s):</w:t>
      </w:r>
      <w:r>
        <w:rPr>
          <w:rFonts w:ascii="Arial" w:hAnsi="Arial"/>
          <w:b/>
          <w:sz w:val="24"/>
          <w:szCs w:val="24"/>
        </w:rPr>
        <w:t xml:space="preserve"> </w:t>
      </w:r>
      <w:r w:rsidRPr="002F105E">
        <w:rPr>
          <w:rFonts w:ascii="Arial" w:hAnsi="Arial"/>
          <w:snapToGrid w:val="0"/>
          <w:sz w:val="24"/>
          <w:szCs w:val="24"/>
        </w:rPr>
        <w:t>Participa(n) en el sondeo e interviene(n) aclarando dudas en el momento oportuno, controlando el avance del proceso y los tiempos utilizados.</w:t>
      </w:r>
    </w:p>
    <w:p w14:paraId="029E4362" w14:textId="77777777" w:rsidR="00676C80" w:rsidRPr="002F105E" w:rsidRDefault="00676C80" w:rsidP="00676C80">
      <w:pPr>
        <w:ind w:firstLine="284"/>
        <w:jc w:val="both"/>
        <w:rPr>
          <w:rFonts w:ascii="Arial" w:hAnsi="Arial"/>
          <w:snapToGrid w:val="0"/>
          <w:sz w:val="24"/>
          <w:szCs w:val="24"/>
        </w:rPr>
      </w:pPr>
    </w:p>
    <w:p w14:paraId="0C8BB2AA" w14:textId="77777777" w:rsidR="00676C80" w:rsidRPr="002F105E" w:rsidRDefault="00676C80" w:rsidP="0046030C">
      <w:pPr>
        <w:ind w:left="284" w:firstLine="436"/>
        <w:jc w:val="both"/>
        <w:rPr>
          <w:rFonts w:ascii="Arial" w:hAnsi="Arial"/>
          <w:sz w:val="24"/>
          <w:szCs w:val="24"/>
        </w:rPr>
      </w:pPr>
      <w:r w:rsidRPr="002F105E">
        <w:rPr>
          <w:rFonts w:ascii="Arial" w:hAnsi="Arial"/>
          <w:snapToGrid w:val="0"/>
          <w:sz w:val="24"/>
          <w:szCs w:val="24"/>
        </w:rPr>
        <w:t>Estos roles se pueden alternar.</w:t>
      </w:r>
      <w:r>
        <w:rPr>
          <w:rFonts w:ascii="Arial" w:hAnsi="Arial"/>
          <w:snapToGrid w:val="0"/>
          <w:sz w:val="24"/>
          <w:szCs w:val="24"/>
        </w:rPr>
        <w:t xml:space="preserve"> </w:t>
      </w:r>
      <w:r w:rsidRPr="002F105E">
        <w:rPr>
          <w:rFonts w:ascii="Arial" w:hAnsi="Arial"/>
          <w:sz w:val="24"/>
          <w:szCs w:val="24"/>
        </w:rPr>
        <w:t>En la práctica ha resultado útil dividir la tarea en función de los aspectos a evaluar; así cada entrevistador se va especializando en la exploración de un aspecto particular, lo que permite un control más eficiente de todos los aspectos del perfil.</w:t>
      </w:r>
    </w:p>
    <w:p w14:paraId="6651CFBE" w14:textId="77777777" w:rsidR="00676C80" w:rsidRDefault="00676C80" w:rsidP="00676C80">
      <w:pPr>
        <w:jc w:val="both"/>
        <w:rPr>
          <w:rFonts w:ascii="Arial" w:hAnsi="Arial"/>
          <w:sz w:val="24"/>
          <w:szCs w:val="24"/>
        </w:rPr>
      </w:pPr>
    </w:p>
    <w:p w14:paraId="49B29634" w14:textId="2CEABE7D" w:rsidR="00676C80" w:rsidRPr="002F105E" w:rsidRDefault="00676C80" w:rsidP="002C22F6">
      <w:pPr>
        <w:pStyle w:val="Prrafodelista"/>
        <w:numPr>
          <w:ilvl w:val="0"/>
          <w:numId w:val="34"/>
        </w:numPr>
        <w:jc w:val="both"/>
        <w:rPr>
          <w:rFonts w:ascii="Arial" w:hAnsi="Arial"/>
          <w:b/>
          <w:sz w:val="24"/>
          <w:szCs w:val="24"/>
        </w:rPr>
      </w:pPr>
      <w:r w:rsidRPr="002F105E">
        <w:rPr>
          <w:rFonts w:ascii="Arial" w:hAnsi="Arial"/>
          <w:b/>
          <w:sz w:val="24"/>
          <w:szCs w:val="24"/>
        </w:rPr>
        <w:t>AMBIENTE DE LA ENTREVISTA:</w:t>
      </w:r>
    </w:p>
    <w:p w14:paraId="633916BD" w14:textId="77777777" w:rsidR="00676C80" w:rsidRPr="002F105E" w:rsidRDefault="00676C80" w:rsidP="00676C80">
      <w:pPr>
        <w:jc w:val="both"/>
        <w:rPr>
          <w:rFonts w:ascii="Arial" w:hAnsi="Arial"/>
          <w:sz w:val="24"/>
          <w:szCs w:val="24"/>
        </w:rPr>
      </w:pPr>
    </w:p>
    <w:p w14:paraId="202A464D" w14:textId="02A65347" w:rsidR="00676C80" w:rsidRPr="002F105E" w:rsidRDefault="00676C80" w:rsidP="0046030C">
      <w:pPr>
        <w:ind w:left="284" w:firstLine="436"/>
        <w:jc w:val="both"/>
        <w:rPr>
          <w:rFonts w:ascii="Arial" w:hAnsi="Arial"/>
          <w:sz w:val="24"/>
          <w:szCs w:val="24"/>
        </w:rPr>
      </w:pPr>
      <w:r w:rsidRPr="002F105E">
        <w:rPr>
          <w:rFonts w:ascii="Arial" w:hAnsi="Arial"/>
          <w:sz w:val="24"/>
          <w:szCs w:val="24"/>
        </w:rPr>
        <w:t xml:space="preserve">Las entrevistas </w:t>
      </w:r>
      <w:r w:rsidRPr="002F105E">
        <w:rPr>
          <w:rFonts w:ascii="Arial" w:hAnsi="Arial"/>
          <w:bCs/>
          <w:snapToGrid w:val="0"/>
          <w:sz w:val="24"/>
          <w:szCs w:val="24"/>
        </w:rPr>
        <w:t>deberán realizarse en un l</w:t>
      </w:r>
      <w:r w:rsidRPr="002F105E">
        <w:rPr>
          <w:rFonts w:ascii="Arial" w:hAnsi="Arial"/>
          <w:bCs/>
          <w:sz w:val="24"/>
          <w:szCs w:val="24"/>
        </w:rPr>
        <w:t>ugar</w:t>
      </w:r>
      <w:r w:rsidRPr="002F105E">
        <w:rPr>
          <w:rFonts w:ascii="Arial" w:hAnsi="Arial"/>
          <w:sz w:val="24"/>
          <w:szCs w:val="24"/>
        </w:rPr>
        <w:t xml:space="preserve"> privado, con un mínimo de distracciones (ruidos, teléfonos, personas que entran de improviso) y cómodo (temperatura, luz, mobiliario). </w:t>
      </w:r>
    </w:p>
    <w:p w14:paraId="10D7B232" w14:textId="77777777" w:rsidR="00676C80" w:rsidRPr="002F105E" w:rsidRDefault="00676C80" w:rsidP="00676C80">
      <w:pPr>
        <w:jc w:val="both"/>
        <w:rPr>
          <w:rFonts w:ascii="Arial" w:hAnsi="Arial"/>
          <w:sz w:val="24"/>
          <w:szCs w:val="24"/>
        </w:rPr>
      </w:pPr>
    </w:p>
    <w:p w14:paraId="3DDBE0CF" w14:textId="77777777" w:rsidR="00676C80" w:rsidRPr="002F105E" w:rsidRDefault="00676C80" w:rsidP="0046030C">
      <w:pPr>
        <w:ind w:left="284" w:firstLine="436"/>
        <w:jc w:val="both"/>
        <w:rPr>
          <w:rFonts w:ascii="Arial" w:hAnsi="Arial"/>
          <w:sz w:val="24"/>
          <w:szCs w:val="24"/>
        </w:rPr>
      </w:pPr>
      <w:r w:rsidRPr="002F105E">
        <w:rPr>
          <w:rFonts w:ascii="Arial" w:hAnsi="Arial"/>
          <w:sz w:val="24"/>
          <w:szCs w:val="24"/>
        </w:rPr>
        <w:t>Con respecto al Lugar de Espera, se deberán adoptar medidas para evitar que un postulante que recién haya salido de la entrevista permanezca en el mismo lugar que los restantes postulantes que esperan para ser entrevistados.</w:t>
      </w:r>
    </w:p>
    <w:p w14:paraId="374C4B54" w14:textId="77777777" w:rsidR="00676C80" w:rsidRPr="002F105E" w:rsidRDefault="00676C80" w:rsidP="00676C80">
      <w:pPr>
        <w:widowControl w:val="0"/>
        <w:rPr>
          <w:rFonts w:ascii="Arial" w:hAnsi="Arial"/>
          <w:b/>
          <w:snapToGrid w:val="0"/>
          <w:sz w:val="24"/>
          <w:szCs w:val="24"/>
          <w:u w:val="single"/>
        </w:rPr>
      </w:pPr>
    </w:p>
    <w:p w14:paraId="04F29F19" w14:textId="77777777" w:rsidR="00676C80" w:rsidRPr="002F105E" w:rsidRDefault="00676C80" w:rsidP="0046030C">
      <w:pPr>
        <w:ind w:left="284" w:firstLine="436"/>
        <w:jc w:val="both"/>
        <w:rPr>
          <w:rFonts w:ascii="Arial" w:hAnsi="Arial"/>
          <w:bCs/>
          <w:snapToGrid w:val="0"/>
          <w:sz w:val="24"/>
          <w:szCs w:val="24"/>
        </w:rPr>
      </w:pPr>
      <w:r w:rsidRPr="0046030C">
        <w:rPr>
          <w:rFonts w:ascii="Arial" w:hAnsi="Arial"/>
          <w:sz w:val="24"/>
          <w:szCs w:val="24"/>
        </w:rPr>
        <w:t>Durante</w:t>
      </w:r>
      <w:r w:rsidRPr="002F105E">
        <w:rPr>
          <w:rFonts w:ascii="Arial" w:hAnsi="Arial"/>
          <w:bCs/>
          <w:snapToGrid w:val="0"/>
          <w:sz w:val="24"/>
          <w:szCs w:val="24"/>
        </w:rPr>
        <w:t xml:space="preserve"> la realización de la entrevista, se deberá atender al clima físico, social y emocional para generar confianza y facilitar la cooperación del postulante.</w:t>
      </w:r>
    </w:p>
    <w:p w14:paraId="6ACE43CB" w14:textId="77777777" w:rsidR="00676C80" w:rsidRPr="002F105E" w:rsidRDefault="00676C80" w:rsidP="00676C80">
      <w:pPr>
        <w:widowControl w:val="0"/>
        <w:ind w:firstLine="708"/>
        <w:rPr>
          <w:rFonts w:ascii="Arial" w:hAnsi="Arial"/>
          <w:bCs/>
          <w:snapToGrid w:val="0"/>
          <w:sz w:val="24"/>
          <w:szCs w:val="24"/>
        </w:rPr>
      </w:pPr>
    </w:p>
    <w:p w14:paraId="083AC462" w14:textId="43E03DAA" w:rsidR="00676C80" w:rsidRPr="002F105E" w:rsidRDefault="00676C80" w:rsidP="002C22F6">
      <w:pPr>
        <w:pStyle w:val="Prrafodelista"/>
        <w:numPr>
          <w:ilvl w:val="0"/>
          <w:numId w:val="34"/>
        </w:numPr>
        <w:jc w:val="both"/>
        <w:rPr>
          <w:rFonts w:ascii="Arial" w:hAnsi="Arial"/>
          <w:b/>
          <w:bCs/>
          <w:snapToGrid w:val="0"/>
          <w:sz w:val="24"/>
          <w:szCs w:val="24"/>
        </w:rPr>
      </w:pPr>
      <w:r w:rsidRPr="002F105E">
        <w:rPr>
          <w:rFonts w:ascii="Arial" w:hAnsi="Arial"/>
          <w:b/>
          <w:bCs/>
          <w:snapToGrid w:val="0"/>
          <w:sz w:val="24"/>
          <w:szCs w:val="24"/>
        </w:rPr>
        <w:t xml:space="preserve">MATERIAL DE APOYO: </w:t>
      </w:r>
    </w:p>
    <w:p w14:paraId="518C85EB" w14:textId="77777777" w:rsidR="00676C80" w:rsidRPr="002F105E" w:rsidRDefault="00676C80" w:rsidP="00676C80">
      <w:pPr>
        <w:widowControl w:val="0"/>
        <w:rPr>
          <w:rFonts w:ascii="Arial" w:hAnsi="Arial"/>
          <w:b/>
          <w:bCs/>
          <w:snapToGrid w:val="0"/>
          <w:sz w:val="24"/>
          <w:szCs w:val="24"/>
        </w:rPr>
      </w:pPr>
    </w:p>
    <w:p w14:paraId="16FA698E" w14:textId="77777777" w:rsidR="00676C80" w:rsidRPr="002F105E" w:rsidRDefault="00676C80" w:rsidP="00676C80">
      <w:pPr>
        <w:widowControl w:val="0"/>
        <w:ind w:firstLine="708"/>
        <w:rPr>
          <w:rFonts w:ascii="Arial" w:hAnsi="Arial"/>
          <w:snapToGrid w:val="0"/>
          <w:sz w:val="24"/>
          <w:szCs w:val="24"/>
        </w:rPr>
      </w:pPr>
      <w:r w:rsidRPr="002F105E">
        <w:rPr>
          <w:rFonts w:ascii="Arial" w:hAnsi="Arial"/>
          <w:snapToGrid w:val="0"/>
          <w:sz w:val="24"/>
          <w:szCs w:val="24"/>
        </w:rPr>
        <w:t xml:space="preserve">El material de apoyo que este proceso requiere es el siguiente: </w:t>
      </w:r>
    </w:p>
    <w:p w14:paraId="1FB0369E" w14:textId="77777777" w:rsidR="00676C80" w:rsidRPr="002F105E" w:rsidRDefault="00676C80" w:rsidP="00676C80">
      <w:pPr>
        <w:widowControl w:val="0"/>
        <w:ind w:firstLine="708"/>
        <w:rPr>
          <w:rFonts w:ascii="Arial" w:hAnsi="Arial"/>
          <w:snapToGrid w:val="0"/>
          <w:sz w:val="24"/>
          <w:szCs w:val="24"/>
        </w:rPr>
      </w:pPr>
    </w:p>
    <w:p w14:paraId="462C108F" w14:textId="77777777" w:rsidR="00676C80" w:rsidRPr="002F105E" w:rsidRDefault="00676C80" w:rsidP="002C22F6">
      <w:pPr>
        <w:pStyle w:val="Prrafodelista"/>
        <w:numPr>
          <w:ilvl w:val="0"/>
          <w:numId w:val="37"/>
        </w:numPr>
        <w:jc w:val="both"/>
        <w:rPr>
          <w:rFonts w:ascii="Arial" w:hAnsi="Arial"/>
          <w:bCs/>
          <w:snapToGrid w:val="0"/>
          <w:sz w:val="24"/>
          <w:szCs w:val="24"/>
        </w:rPr>
      </w:pPr>
      <w:r w:rsidRPr="002F105E">
        <w:rPr>
          <w:rFonts w:ascii="Arial" w:hAnsi="Arial"/>
          <w:bCs/>
          <w:snapToGrid w:val="0"/>
          <w:sz w:val="24"/>
          <w:szCs w:val="24"/>
        </w:rPr>
        <w:t>Formularios Escuela Naval que contienen datos biográficos del postulante.</w:t>
      </w:r>
    </w:p>
    <w:p w14:paraId="23840A87" w14:textId="77777777" w:rsidR="00676C80" w:rsidRPr="002F105E" w:rsidRDefault="00676C80" w:rsidP="002C22F6">
      <w:pPr>
        <w:pStyle w:val="Prrafodelista"/>
        <w:numPr>
          <w:ilvl w:val="0"/>
          <w:numId w:val="37"/>
        </w:numPr>
        <w:jc w:val="both"/>
        <w:rPr>
          <w:rFonts w:ascii="Arial" w:hAnsi="Arial"/>
          <w:bCs/>
          <w:snapToGrid w:val="0"/>
          <w:sz w:val="24"/>
          <w:szCs w:val="24"/>
        </w:rPr>
      </w:pPr>
      <w:r w:rsidRPr="002F105E">
        <w:rPr>
          <w:rFonts w:ascii="Arial" w:hAnsi="Arial"/>
          <w:bCs/>
          <w:snapToGrid w:val="0"/>
          <w:sz w:val="24"/>
          <w:szCs w:val="24"/>
        </w:rPr>
        <w:t>Guía de Entrevista: que contiene una breve descripción de</w:t>
      </w:r>
      <w:r>
        <w:rPr>
          <w:rFonts w:ascii="Arial" w:hAnsi="Arial"/>
          <w:bCs/>
          <w:snapToGrid w:val="0"/>
          <w:sz w:val="24"/>
          <w:szCs w:val="24"/>
        </w:rPr>
        <w:t xml:space="preserve"> </w:t>
      </w:r>
      <w:r w:rsidRPr="002F105E">
        <w:rPr>
          <w:rFonts w:ascii="Arial" w:hAnsi="Arial"/>
          <w:bCs/>
          <w:snapToGrid w:val="0"/>
          <w:sz w:val="24"/>
          <w:szCs w:val="24"/>
        </w:rPr>
        <w:t xml:space="preserve">la competencia a evaluar, preguntas y los niveles de evaluación A, B y C. </w:t>
      </w:r>
      <w:r w:rsidRPr="002F105E">
        <w:rPr>
          <w:rFonts w:ascii="Arial" w:hAnsi="Arial"/>
          <w:bCs/>
          <w:snapToGrid w:val="0"/>
          <w:sz w:val="24"/>
          <w:szCs w:val="24"/>
        </w:rPr>
        <w:tab/>
      </w:r>
    </w:p>
    <w:p w14:paraId="1B94A8F3" w14:textId="77777777" w:rsidR="00676C80" w:rsidRPr="002F105E" w:rsidRDefault="00676C80" w:rsidP="002C22F6">
      <w:pPr>
        <w:pStyle w:val="Prrafodelista"/>
        <w:numPr>
          <w:ilvl w:val="0"/>
          <w:numId w:val="37"/>
        </w:numPr>
        <w:jc w:val="both"/>
        <w:rPr>
          <w:rFonts w:ascii="Arial" w:hAnsi="Arial"/>
          <w:bCs/>
          <w:snapToGrid w:val="0"/>
          <w:sz w:val="24"/>
          <w:szCs w:val="24"/>
        </w:rPr>
      </w:pPr>
      <w:r w:rsidRPr="002F105E">
        <w:rPr>
          <w:rFonts w:ascii="Arial" w:hAnsi="Arial"/>
          <w:bCs/>
          <w:snapToGrid w:val="0"/>
          <w:sz w:val="24"/>
          <w:szCs w:val="24"/>
        </w:rPr>
        <w:t>Hojas de Registro (una hoja para cada entrevistador de la comisión entrevistadora/por postulante)</w:t>
      </w:r>
      <w:r>
        <w:rPr>
          <w:rFonts w:ascii="Arial" w:hAnsi="Arial"/>
          <w:bCs/>
          <w:snapToGrid w:val="0"/>
          <w:sz w:val="24"/>
          <w:szCs w:val="24"/>
        </w:rPr>
        <w:t>.</w:t>
      </w:r>
    </w:p>
    <w:p w14:paraId="312225D4" w14:textId="77777777" w:rsidR="00676C80" w:rsidRPr="002F105E" w:rsidRDefault="00676C80" w:rsidP="002C22F6">
      <w:pPr>
        <w:pStyle w:val="Prrafodelista"/>
        <w:numPr>
          <w:ilvl w:val="0"/>
          <w:numId w:val="37"/>
        </w:numPr>
        <w:jc w:val="both"/>
        <w:rPr>
          <w:rFonts w:ascii="Arial" w:hAnsi="Arial"/>
          <w:bCs/>
          <w:snapToGrid w:val="0"/>
          <w:sz w:val="24"/>
          <w:szCs w:val="24"/>
        </w:rPr>
      </w:pPr>
      <w:r w:rsidRPr="002F105E">
        <w:rPr>
          <w:rFonts w:ascii="Arial" w:hAnsi="Arial"/>
          <w:bCs/>
          <w:snapToGrid w:val="0"/>
          <w:sz w:val="24"/>
          <w:szCs w:val="24"/>
        </w:rPr>
        <w:t>Hoja Resumen Entrevista (una hoja por cada comisión entrevistadora)</w:t>
      </w:r>
      <w:r>
        <w:rPr>
          <w:rFonts w:ascii="Arial" w:hAnsi="Arial"/>
          <w:bCs/>
          <w:snapToGrid w:val="0"/>
          <w:sz w:val="24"/>
          <w:szCs w:val="24"/>
        </w:rPr>
        <w:t>.</w:t>
      </w:r>
    </w:p>
    <w:p w14:paraId="06120EA9" w14:textId="77777777" w:rsidR="00676C80" w:rsidRPr="002F105E" w:rsidRDefault="00676C80" w:rsidP="00676C80">
      <w:pPr>
        <w:widowControl w:val="0"/>
        <w:rPr>
          <w:rFonts w:ascii="Arial" w:hAnsi="Arial"/>
          <w:b/>
          <w:snapToGrid w:val="0"/>
          <w:sz w:val="24"/>
          <w:szCs w:val="24"/>
        </w:rPr>
      </w:pPr>
    </w:p>
    <w:p w14:paraId="7DC9184C" w14:textId="77777777" w:rsidR="00676C80" w:rsidRPr="002F105E" w:rsidRDefault="00676C80" w:rsidP="00F132BB">
      <w:pPr>
        <w:widowControl w:val="0"/>
        <w:ind w:left="360" w:firstLine="360"/>
        <w:rPr>
          <w:rFonts w:ascii="Arial" w:hAnsi="Arial"/>
          <w:snapToGrid w:val="0"/>
          <w:sz w:val="24"/>
          <w:szCs w:val="24"/>
        </w:rPr>
      </w:pPr>
      <w:r w:rsidRPr="002F105E">
        <w:rPr>
          <w:rFonts w:ascii="Arial" w:hAnsi="Arial"/>
          <w:snapToGrid w:val="0"/>
          <w:sz w:val="24"/>
          <w:szCs w:val="24"/>
        </w:rPr>
        <w:t>Esto deberá ser información indispensable para el desarrollo de la capacitación de entrevistas y además se requiere que esto sea manejado a cabalidad por los entrevistadores a la hora de realizar las entrevistas personales.</w:t>
      </w:r>
    </w:p>
    <w:p w14:paraId="31A69FB6" w14:textId="525F7038" w:rsidR="00676C80" w:rsidRDefault="00676C80" w:rsidP="00676C80">
      <w:pPr>
        <w:widowControl w:val="0"/>
        <w:rPr>
          <w:rFonts w:ascii="Arial" w:hAnsi="Arial"/>
          <w:b/>
          <w:snapToGrid w:val="0"/>
          <w:sz w:val="24"/>
          <w:szCs w:val="24"/>
        </w:rPr>
      </w:pPr>
    </w:p>
    <w:p w14:paraId="3260F155" w14:textId="2974D166" w:rsidR="003F7603" w:rsidRDefault="003F7603" w:rsidP="00676C80">
      <w:pPr>
        <w:widowControl w:val="0"/>
        <w:rPr>
          <w:rFonts w:ascii="Arial" w:hAnsi="Arial"/>
          <w:b/>
          <w:snapToGrid w:val="0"/>
          <w:sz w:val="24"/>
          <w:szCs w:val="24"/>
        </w:rPr>
      </w:pPr>
    </w:p>
    <w:p w14:paraId="0191F66C" w14:textId="2644B45F" w:rsidR="003F7603" w:rsidRDefault="003F7603" w:rsidP="00676C80">
      <w:pPr>
        <w:widowControl w:val="0"/>
        <w:rPr>
          <w:rFonts w:ascii="Arial" w:hAnsi="Arial"/>
          <w:b/>
          <w:snapToGrid w:val="0"/>
          <w:sz w:val="24"/>
          <w:szCs w:val="24"/>
        </w:rPr>
      </w:pPr>
    </w:p>
    <w:p w14:paraId="34C85CC1" w14:textId="77777777" w:rsidR="003F7603" w:rsidRPr="002F105E" w:rsidRDefault="003F7603" w:rsidP="00676C80">
      <w:pPr>
        <w:widowControl w:val="0"/>
        <w:rPr>
          <w:rFonts w:ascii="Arial" w:hAnsi="Arial"/>
          <w:b/>
          <w:snapToGrid w:val="0"/>
          <w:sz w:val="24"/>
          <w:szCs w:val="24"/>
        </w:rPr>
      </w:pPr>
    </w:p>
    <w:p w14:paraId="6049C775" w14:textId="3B16959D" w:rsidR="00676C80" w:rsidRPr="002F105E" w:rsidRDefault="00676C80" w:rsidP="002C22F6">
      <w:pPr>
        <w:pStyle w:val="Prrafodelista"/>
        <w:numPr>
          <w:ilvl w:val="0"/>
          <w:numId w:val="34"/>
        </w:numPr>
        <w:jc w:val="both"/>
        <w:rPr>
          <w:rFonts w:ascii="Arial" w:hAnsi="Arial"/>
          <w:b/>
          <w:snapToGrid w:val="0"/>
          <w:sz w:val="24"/>
          <w:szCs w:val="24"/>
        </w:rPr>
      </w:pPr>
      <w:r w:rsidRPr="002F105E">
        <w:rPr>
          <w:rFonts w:ascii="Arial" w:hAnsi="Arial"/>
          <w:b/>
          <w:snapToGrid w:val="0"/>
          <w:sz w:val="24"/>
          <w:szCs w:val="24"/>
        </w:rPr>
        <w:lastRenderedPageBreak/>
        <w:t>PLANIFICACION DE LA ENTREVISTA</w:t>
      </w:r>
    </w:p>
    <w:p w14:paraId="0975B224" w14:textId="77777777" w:rsidR="00676C80" w:rsidRPr="002F105E" w:rsidRDefault="00676C80" w:rsidP="00676C80">
      <w:pPr>
        <w:widowControl w:val="0"/>
        <w:jc w:val="both"/>
        <w:rPr>
          <w:rFonts w:ascii="Arial" w:hAnsi="Arial"/>
          <w:b/>
          <w:snapToGrid w:val="0"/>
          <w:sz w:val="24"/>
          <w:szCs w:val="24"/>
        </w:rPr>
      </w:pPr>
    </w:p>
    <w:p w14:paraId="033FD25E" w14:textId="5092BC46" w:rsidR="00676C80" w:rsidRPr="002F105E" w:rsidRDefault="00676C80" w:rsidP="002C22F6">
      <w:pPr>
        <w:pStyle w:val="Prrafodelista"/>
        <w:numPr>
          <w:ilvl w:val="0"/>
          <w:numId w:val="38"/>
        </w:numPr>
        <w:jc w:val="both"/>
        <w:rPr>
          <w:rFonts w:ascii="Arial" w:hAnsi="Arial"/>
          <w:snapToGrid w:val="0"/>
          <w:sz w:val="24"/>
          <w:szCs w:val="24"/>
          <w:lang w:val="es-ES"/>
        </w:rPr>
      </w:pPr>
      <w:r w:rsidRPr="002F105E">
        <w:rPr>
          <w:rFonts w:ascii="Arial" w:hAnsi="Arial"/>
          <w:snapToGrid w:val="0"/>
          <w:sz w:val="24"/>
          <w:szCs w:val="24"/>
          <w:lang w:val="es-ES"/>
        </w:rPr>
        <w:t>Manejar el Modelo de Entrevista de Selección, las Competencias con</w:t>
      </w:r>
      <w:r w:rsidR="00F132BB">
        <w:rPr>
          <w:rFonts w:ascii="Arial" w:hAnsi="Arial"/>
          <w:snapToGrid w:val="0"/>
          <w:sz w:val="24"/>
          <w:szCs w:val="24"/>
          <w:lang w:val="es-ES"/>
        </w:rPr>
        <w:t>ductuales del perfil de ingreso</w:t>
      </w:r>
      <w:r w:rsidRPr="002F105E">
        <w:rPr>
          <w:rFonts w:ascii="Arial" w:hAnsi="Arial"/>
          <w:snapToGrid w:val="0"/>
          <w:sz w:val="24"/>
          <w:szCs w:val="24"/>
          <w:lang w:val="es-ES"/>
        </w:rPr>
        <w:t xml:space="preserve"> la ESNAVAL.</w:t>
      </w:r>
    </w:p>
    <w:p w14:paraId="427617F8" w14:textId="182BC71A" w:rsidR="00676C80" w:rsidRPr="002F105E" w:rsidRDefault="00676C80" w:rsidP="002C22F6">
      <w:pPr>
        <w:pStyle w:val="Prrafodelista"/>
        <w:numPr>
          <w:ilvl w:val="0"/>
          <w:numId w:val="38"/>
        </w:numPr>
        <w:jc w:val="both"/>
        <w:rPr>
          <w:rFonts w:ascii="Arial" w:hAnsi="Arial"/>
          <w:snapToGrid w:val="0"/>
          <w:sz w:val="24"/>
          <w:szCs w:val="24"/>
          <w:lang w:val="es-ES"/>
        </w:rPr>
      </w:pPr>
      <w:r w:rsidRPr="002F105E">
        <w:rPr>
          <w:rFonts w:ascii="Arial" w:hAnsi="Arial"/>
          <w:snapToGrid w:val="0"/>
          <w:sz w:val="24"/>
          <w:szCs w:val="24"/>
          <w:lang w:val="es-ES"/>
        </w:rPr>
        <w:t>Revisar el historial de los candida</w:t>
      </w:r>
      <w:r w:rsidR="00F132BB">
        <w:rPr>
          <w:rFonts w:ascii="Arial" w:hAnsi="Arial"/>
          <w:snapToGrid w:val="0"/>
          <w:sz w:val="24"/>
          <w:szCs w:val="24"/>
          <w:lang w:val="es-ES"/>
        </w:rPr>
        <w:t xml:space="preserve">tos, destacando la información </w:t>
      </w:r>
      <w:r w:rsidRPr="002F105E">
        <w:rPr>
          <w:rFonts w:ascii="Arial" w:hAnsi="Arial"/>
          <w:snapToGrid w:val="0"/>
          <w:sz w:val="24"/>
          <w:szCs w:val="24"/>
          <w:lang w:val="es-ES"/>
        </w:rPr>
        <w:t>confusa o incompleta.</w:t>
      </w:r>
    </w:p>
    <w:p w14:paraId="47826B4C" w14:textId="77777777" w:rsidR="00676C80" w:rsidRPr="002F105E" w:rsidRDefault="00676C80" w:rsidP="002C22F6">
      <w:pPr>
        <w:pStyle w:val="Prrafodelista"/>
        <w:numPr>
          <w:ilvl w:val="0"/>
          <w:numId w:val="38"/>
        </w:numPr>
        <w:jc w:val="both"/>
        <w:rPr>
          <w:rFonts w:ascii="Arial" w:hAnsi="Arial"/>
          <w:snapToGrid w:val="0"/>
          <w:sz w:val="24"/>
          <w:szCs w:val="24"/>
        </w:rPr>
      </w:pPr>
      <w:r w:rsidRPr="002F105E">
        <w:rPr>
          <w:rFonts w:ascii="Arial" w:hAnsi="Arial"/>
          <w:snapToGrid w:val="0"/>
          <w:sz w:val="24"/>
          <w:szCs w:val="24"/>
        </w:rPr>
        <w:t>Anote todas las "POSIBLES PREGUNTAS” previo a la entrevista, basándose en el análisis de la información del postulante y la guía de preguntas sugeridas para estos efectos.</w:t>
      </w:r>
    </w:p>
    <w:p w14:paraId="715B2A28" w14:textId="77777777" w:rsidR="00676C80" w:rsidRPr="002F105E" w:rsidRDefault="00676C80" w:rsidP="002C22F6">
      <w:pPr>
        <w:pStyle w:val="Prrafodelista"/>
        <w:numPr>
          <w:ilvl w:val="0"/>
          <w:numId w:val="38"/>
        </w:numPr>
        <w:jc w:val="both"/>
        <w:rPr>
          <w:rFonts w:ascii="Arial" w:hAnsi="Arial"/>
          <w:snapToGrid w:val="0"/>
          <w:sz w:val="24"/>
          <w:szCs w:val="24"/>
          <w:lang w:val="es-ES"/>
        </w:rPr>
      </w:pPr>
      <w:r w:rsidRPr="002F105E">
        <w:rPr>
          <w:rFonts w:ascii="Arial" w:hAnsi="Arial"/>
          <w:snapToGrid w:val="0"/>
          <w:sz w:val="24"/>
          <w:szCs w:val="24"/>
          <w:lang w:val="es-ES"/>
        </w:rPr>
        <w:t xml:space="preserve">Utilice palabras claves para recordar datos del postulante que necesite aclarar, verificar y/o confirmar en la entrevista; así también registre las áreas que necesite explorar con mayor detención. </w:t>
      </w:r>
    </w:p>
    <w:p w14:paraId="516D41C8" w14:textId="77777777" w:rsidR="00676C80" w:rsidRPr="002F105E" w:rsidRDefault="00676C80" w:rsidP="002C22F6">
      <w:pPr>
        <w:pStyle w:val="Prrafodelista"/>
        <w:numPr>
          <w:ilvl w:val="0"/>
          <w:numId w:val="38"/>
        </w:numPr>
        <w:jc w:val="both"/>
        <w:rPr>
          <w:rFonts w:ascii="Arial" w:hAnsi="Arial"/>
          <w:snapToGrid w:val="0"/>
          <w:sz w:val="24"/>
          <w:szCs w:val="24"/>
          <w:lang w:val="es-ES"/>
        </w:rPr>
      </w:pPr>
      <w:r w:rsidRPr="002F105E">
        <w:rPr>
          <w:rFonts w:ascii="Arial" w:hAnsi="Arial"/>
          <w:snapToGrid w:val="0"/>
          <w:sz w:val="24"/>
          <w:szCs w:val="24"/>
          <w:lang w:val="es-ES"/>
        </w:rPr>
        <w:t xml:space="preserve">Recuerde que durante la entrevista irán surgiendo nuevas preguntas. </w:t>
      </w:r>
    </w:p>
    <w:p w14:paraId="67817C3B" w14:textId="77777777" w:rsidR="00676C80" w:rsidRPr="002F105E" w:rsidRDefault="00676C80" w:rsidP="002C22F6">
      <w:pPr>
        <w:pStyle w:val="Prrafodelista"/>
        <w:numPr>
          <w:ilvl w:val="0"/>
          <w:numId w:val="38"/>
        </w:numPr>
        <w:jc w:val="both"/>
        <w:rPr>
          <w:rFonts w:ascii="Arial" w:hAnsi="Arial"/>
          <w:snapToGrid w:val="0"/>
          <w:sz w:val="24"/>
          <w:szCs w:val="24"/>
          <w:lang w:val="es-ES"/>
        </w:rPr>
      </w:pPr>
      <w:r w:rsidRPr="002F105E">
        <w:rPr>
          <w:rFonts w:ascii="Arial" w:hAnsi="Arial"/>
          <w:snapToGrid w:val="0"/>
          <w:sz w:val="24"/>
          <w:szCs w:val="24"/>
          <w:lang w:val="es-ES"/>
        </w:rPr>
        <w:t xml:space="preserve">Es importante subrayar que aunque el Modelo se aplica a cada candidato para su postulación de ingreso, cada candidato trae un historial distinto a la entrevista., por lo tanto la </w:t>
      </w:r>
      <w:r w:rsidRPr="002F105E">
        <w:rPr>
          <w:rFonts w:ascii="Arial" w:hAnsi="Arial"/>
          <w:b/>
          <w:bCs/>
          <w:snapToGrid w:val="0"/>
          <w:sz w:val="24"/>
          <w:szCs w:val="24"/>
          <w:lang w:val="es-ES"/>
        </w:rPr>
        <w:t xml:space="preserve">Planificación </w:t>
      </w:r>
      <w:r w:rsidRPr="002F105E">
        <w:rPr>
          <w:rFonts w:ascii="Arial" w:hAnsi="Arial"/>
          <w:bCs/>
          <w:snapToGrid w:val="0"/>
          <w:sz w:val="24"/>
          <w:szCs w:val="24"/>
          <w:lang w:val="es-ES"/>
        </w:rPr>
        <w:t xml:space="preserve">ha de </w:t>
      </w:r>
      <w:r w:rsidRPr="002F105E">
        <w:rPr>
          <w:rFonts w:ascii="Arial" w:hAnsi="Arial"/>
          <w:b/>
          <w:bCs/>
          <w:snapToGrid w:val="0"/>
          <w:sz w:val="24"/>
          <w:szCs w:val="24"/>
          <w:lang w:val="es-ES"/>
        </w:rPr>
        <w:t>prepararse</w:t>
      </w:r>
      <w:r w:rsidRPr="002F105E">
        <w:rPr>
          <w:rFonts w:ascii="Arial" w:hAnsi="Arial"/>
          <w:bCs/>
          <w:snapToGrid w:val="0"/>
          <w:sz w:val="24"/>
          <w:szCs w:val="24"/>
          <w:lang w:val="es-ES"/>
        </w:rPr>
        <w:t xml:space="preserve"> para </w:t>
      </w:r>
      <w:r w:rsidRPr="002F105E">
        <w:rPr>
          <w:rFonts w:ascii="Arial" w:hAnsi="Arial"/>
          <w:b/>
          <w:bCs/>
          <w:snapToGrid w:val="0"/>
          <w:sz w:val="24"/>
          <w:szCs w:val="24"/>
          <w:lang w:val="es-ES"/>
        </w:rPr>
        <w:t>cada postulante</w:t>
      </w:r>
      <w:r w:rsidRPr="002F105E">
        <w:rPr>
          <w:rFonts w:ascii="Arial" w:hAnsi="Arial"/>
          <w:bCs/>
          <w:snapToGrid w:val="0"/>
          <w:sz w:val="24"/>
          <w:szCs w:val="24"/>
          <w:lang w:val="es-ES"/>
        </w:rPr>
        <w:t xml:space="preserve"> por separado. </w:t>
      </w:r>
    </w:p>
    <w:p w14:paraId="6D87D6D2" w14:textId="77777777" w:rsidR="00676C80" w:rsidRPr="002F105E" w:rsidRDefault="00676C80" w:rsidP="00676C80">
      <w:pPr>
        <w:widowControl w:val="0"/>
        <w:jc w:val="both"/>
        <w:rPr>
          <w:rFonts w:ascii="Arial" w:hAnsi="Arial"/>
          <w:b/>
          <w:snapToGrid w:val="0"/>
          <w:sz w:val="24"/>
          <w:szCs w:val="24"/>
        </w:rPr>
      </w:pPr>
    </w:p>
    <w:p w14:paraId="0529E3A1" w14:textId="780BD3C5" w:rsidR="00676C80" w:rsidRPr="002F105E" w:rsidRDefault="00676C80" w:rsidP="002C22F6">
      <w:pPr>
        <w:pStyle w:val="Prrafodelista"/>
        <w:numPr>
          <w:ilvl w:val="0"/>
          <w:numId w:val="34"/>
        </w:numPr>
        <w:jc w:val="both"/>
        <w:rPr>
          <w:rFonts w:ascii="Arial" w:hAnsi="Arial"/>
          <w:b/>
          <w:snapToGrid w:val="0"/>
          <w:sz w:val="24"/>
          <w:szCs w:val="24"/>
        </w:rPr>
      </w:pPr>
      <w:r w:rsidRPr="002F105E">
        <w:rPr>
          <w:rFonts w:ascii="Arial" w:hAnsi="Arial"/>
          <w:b/>
          <w:snapToGrid w:val="0"/>
          <w:sz w:val="24"/>
          <w:szCs w:val="24"/>
        </w:rPr>
        <w:t>PREGUNTAS EXPLORATORIAS Y CRITERIOS DE EVALUACIÓN</w:t>
      </w:r>
    </w:p>
    <w:p w14:paraId="330E52FC" w14:textId="77777777" w:rsidR="00676C80" w:rsidRPr="002F105E" w:rsidRDefault="00676C80" w:rsidP="00676C80">
      <w:pPr>
        <w:widowControl w:val="0"/>
        <w:jc w:val="both"/>
        <w:rPr>
          <w:rFonts w:ascii="Arial" w:hAnsi="Arial"/>
          <w:b/>
          <w:bCs/>
          <w:sz w:val="24"/>
          <w:szCs w:val="24"/>
        </w:rPr>
      </w:pPr>
    </w:p>
    <w:p w14:paraId="47924990" w14:textId="0B8E6BDC" w:rsidR="00676C80" w:rsidRPr="002F105E" w:rsidRDefault="00676C80" w:rsidP="00F132BB">
      <w:pPr>
        <w:widowControl w:val="0"/>
        <w:ind w:left="360" w:firstLine="360"/>
        <w:jc w:val="both"/>
        <w:rPr>
          <w:rFonts w:ascii="Arial" w:hAnsi="Arial"/>
          <w:bCs/>
          <w:sz w:val="24"/>
          <w:szCs w:val="24"/>
        </w:rPr>
      </w:pPr>
      <w:r w:rsidRPr="002F105E">
        <w:rPr>
          <w:rFonts w:ascii="Arial" w:hAnsi="Arial"/>
          <w:bCs/>
          <w:sz w:val="24"/>
          <w:szCs w:val="24"/>
        </w:rPr>
        <w:t>Existe</w:t>
      </w:r>
      <w:r w:rsidRPr="002F105E">
        <w:rPr>
          <w:rFonts w:ascii="Arial" w:hAnsi="Arial"/>
          <w:sz w:val="24"/>
          <w:szCs w:val="24"/>
        </w:rPr>
        <w:t xml:space="preserve"> una</w:t>
      </w:r>
      <w:r>
        <w:rPr>
          <w:rFonts w:ascii="Arial" w:hAnsi="Arial"/>
          <w:sz w:val="24"/>
          <w:szCs w:val="24"/>
        </w:rPr>
        <w:t xml:space="preserve"> </w:t>
      </w:r>
      <w:r w:rsidRPr="002F105E">
        <w:rPr>
          <w:rFonts w:ascii="Arial" w:hAnsi="Arial"/>
          <w:sz w:val="24"/>
          <w:szCs w:val="24"/>
        </w:rPr>
        <w:t xml:space="preserve">Guía con cada competencia, su definición abreviada, </w:t>
      </w:r>
      <w:r w:rsidRPr="002F105E">
        <w:rPr>
          <w:rFonts w:ascii="Arial" w:hAnsi="Arial"/>
          <w:bCs/>
          <w:sz w:val="24"/>
          <w:szCs w:val="24"/>
        </w:rPr>
        <w:t xml:space="preserve">preguntas exploratorias para guiar el sondeo y los “Criterios de evaluación” donde se señalan tres niveles de desarrollo de cada competencia (A, B y C) que deben contrastarse con </w:t>
      </w:r>
      <w:r w:rsidR="00F132BB" w:rsidRPr="002F105E">
        <w:rPr>
          <w:rFonts w:ascii="Arial" w:hAnsi="Arial"/>
          <w:bCs/>
          <w:sz w:val="24"/>
          <w:szCs w:val="24"/>
        </w:rPr>
        <w:t>los comportamientos</w:t>
      </w:r>
      <w:r w:rsidRPr="002F105E">
        <w:rPr>
          <w:rFonts w:ascii="Arial" w:hAnsi="Arial"/>
          <w:bCs/>
          <w:sz w:val="24"/>
          <w:szCs w:val="24"/>
        </w:rPr>
        <w:t xml:space="preserve"> descritos por el postulante. </w:t>
      </w:r>
    </w:p>
    <w:p w14:paraId="3E80301F" w14:textId="77777777" w:rsidR="00676C80" w:rsidRPr="002F105E" w:rsidRDefault="00676C80" w:rsidP="00676C80">
      <w:pPr>
        <w:widowControl w:val="0"/>
        <w:jc w:val="both"/>
        <w:rPr>
          <w:rFonts w:ascii="Arial" w:hAnsi="Arial"/>
          <w:b/>
          <w:snapToGrid w:val="0"/>
          <w:sz w:val="24"/>
          <w:szCs w:val="24"/>
        </w:rPr>
      </w:pPr>
    </w:p>
    <w:p w14:paraId="56C2E7D5" w14:textId="4FA53FD3" w:rsidR="00676C80" w:rsidRPr="002F105E" w:rsidRDefault="00676C80" w:rsidP="002C22F6">
      <w:pPr>
        <w:pStyle w:val="Prrafodelista"/>
        <w:numPr>
          <w:ilvl w:val="0"/>
          <w:numId w:val="34"/>
        </w:numPr>
        <w:jc w:val="both"/>
        <w:rPr>
          <w:rFonts w:ascii="Arial" w:hAnsi="Arial"/>
          <w:b/>
          <w:snapToGrid w:val="0"/>
          <w:sz w:val="24"/>
          <w:szCs w:val="24"/>
        </w:rPr>
      </w:pPr>
      <w:r w:rsidRPr="002F105E">
        <w:rPr>
          <w:rFonts w:ascii="Arial" w:hAnsi="Arial"/>
          <w:b/>
          <w:snapToGrid w:val="0"/>
          <w:sz w:val="24"/>
          <w:szCs w:val="24"/>
        </w:rPr>
        <w:t>CONSIDERACIONES GENERALES</w:t>
      </w:r>
    </w:p>
    <w:p w14:paraId="0E44B6AA" w14:textId="77777777" w:rsidR="00676C80" w:rsidRPr="002F105E" w:rsidRDefault="00676C80" w:rsidP="00676C80">
      <w:pPr>
        <w:widowControl w:val="0"/>
        <w:jc w:val="both"/>
        <w:rPr>
          <w:rFonts w:ascii="Arial" w:hAnsi="Arial"/>
          <w:b/>
          <w:snapToGrid w:val="0"/>
          <w:sz w:val="24"/>
          <w:szCs w:val="24"/>
        </w:rPr>
      </w:pPr>
    </w:p>
    <w:p w14:paraId="7D205AE4" w14:textId="6DB93AC8" w:rsidR="00676C80" w:rsidRPr="002F105E" w:rsidRDefault="00676C80" w:rsidP="003F7603">
      <w:pPr>
        <w:widowControl w:val="0"/>
        <w:ind w:left="360" w:firstLine="360"/>
        <w:jc w:val="both"/>
        <w:rPr>
          <w:rFonts w:ascii="Arial" w:hAnsi="Arial"/>
          <w:bCs/>
          <w:snapToGrid w:val="0"/>
          <w:sz w:val="24"/>
          <w:szCs w:val="24"/>
        </w:rPr>
      </w:pPr>
      <w:r w:rsidRPr="002F105E">
        <w:rPr>
          <w:rFonts w:ascii="Arial" w:hAnsi="Arial"/>
          <w:bCs/>
          <w:snapToGrid w:val="0"/>
          <w:sz w:val="24"/>
          <w:szCs w:val="24"/>
        </w:rPr>
        <w:t>Al preguntar</w:t>
      </w:r>
      <w:r>
        <w:rPr>
          <w:rFonts w:ascii="Arial" w:hAnsi="Arial"/>
          <w:bCs/>
          <w:snapToGrid w:val="0"/>
          <w:sz w:val="24"/>
          <w:szCs w:val="24"/>
        </w:rPr>
        <w:t>,</w:t>
      </w:r>
      <w:r w:rsidRPr="002F105E">
        <w:rPr>
          <w:rFonts w:ascii="Arial" w:hAnsi="Arial"/>
          <w:bCs/>
          <w:snapToGrid w:val="0"/>
          <w:sz w:val="24"/>
          <w:szCs w:val="24"/>
        </w:rPr>
        <w:t xml:space="preserve"> tome en consideración los siguientes aspectos:</w:t>
      </w:r>
    </w:p>
    <w:p w14:paraId="5D4BD370" w14:textId="77777777" w:rsidR="00676C80" w:rsidRPr="002F105E" w:rsidRDefault="00676C80" w:rsidP="00676C80">
      <w:pPr>
        <w:widowControl w:val="0"/>
        <w:jc w:val="both"/>
        <w:rPr>
          <w:rFonts w:ascii="Arial" w:hAnsi="Arial"/>
          <w:bCs/>
          <w:snapToGrid w:val="0"/>
          <w:sz w:val="24"/>
          <w:szCs w:val="24"/>
        </w:rPr>
      </w:pPr>
    </w:p>
    <w:p w14:paraId="40FB5E35" w14:textId="77777777" w:rsidR="00676C80" w:rsidRPr="002F105E" w:rsidRDefault="00676C80" w:rsidP="002C22F6">
      <w:pPr>
        <w:pStyle w:val="Prrafodelista"/>
        <w:numPr>
          <w:ilvl w:val="0"/>
          <w:numId w:val="39"/>
        </w:numPr>
        <w:jc w:val="both"/>
        <w:rPr>
          <w:rFonts w:ascii="Arial" w:hAnsi="Arial"/>
          <w:bCs/>
          <w:snapToGrid w:val="0"/>
          <w:sz w:val="24"/>
          <w:szCs w:val="24"/>
        </w:rPr>
      </w:pPr>
      <w:r w:rsidRPr="002F105E">
        <w:rPr>
          <w:rFonts w:ascii="Arial" w:hAnsi="Arial"/>
          <w:bCs/>
          <w:snapToGrid w:val="0"/>
          <w:sz w:val="24"/>
          <w:szCs w:val="24"/>
        </w:rPr>
        <w:t>Formule las preguntas de a una. Espere la respuesta, después re-pregunte o solicite una ampliación de la respuesta.</w:t>
      </w:r>
    </w:p>
    <w:p w14:paraId="0659EE06" w14:textId="77777777" w:rsidR="00676C80" w:rsidRPr="002F105E" w:rsidRDefault="00676C80" w:rsidP="002C22F6">
      <w:pPr>
        <w:pStyle w:val="Prrafodelista"/>
        <w:numPr>
          <w:ilvl w:val="0"/>
          <w:numId w:val="39"/>
        </w:numPr>
        <w:jc w:val="both"/>
        <w:rPr>
          <w:rFonts w:ascii="Arial" w:hAnsi="Arial"/>
          <w:bCs/>
          <w:snapToGrid w:val="0"/>
          <w:sz w:val="24"/>
          <w:szCs w:val="24"/>
        </w:rPr>
      </w:pPr>
      <w:r w:rsidRPr="002F105E">
        <w:rPr>
          <w:rFonts w:ascii="Arial" w:hAnsi="Arial"/>
          <w:bCs/>
          <w:snapToGrid w:val="0"/>
          <w:sz w:val="24"/>
          <w:szCs w:val="24"/>
        </w:rPr>
        <w:t>Observe el tiempo verbal que emplea la/el postulante en sus respuestas. Se debe orientar para que hable en 1° persona del singular y en tiempo pasado.</w:t>
      </w:r>
    </w:p>
    <w:p w14:paraId="430D1CB1" w14:textId="77777777" w:rsidR="00676C80" w:rsidRPr="002F105E" w:rsidRDefault="00676C80" w:rsidP="002C22F6">
      <w:pPr>
        <w:pStyle w:val="Prrafodelista"/>
        <w:numPr>
          <w:ilvl w:val="0"/>
          <w:numId w:val="39"/>
        </w:numPr>
        <w:jc w:val="both"/>
        <w:rPr>
          <w:rFonts w:ascii="Arial" w:hAnsi="Arial"/>
          <w:bCs/>
          <w:snapToGrid w:val="0"/>
          <w:sz w:val="24"/>
          <w:szCs w:val="24"/>
        </w:rPr>
      </w:pPr>
      <w:r w:rsidRPr="002F105E">
        <w:rPr>
          <w:rFonts w:ascii="Arial" w:hAnsi="Arial"/>
          <w:bCs/>
          <w:snapToGrid w:val="0"/>
          <w:sz w:val="24"/>
          <w:szCs w:val="24"/>
        </w:rPr>
        <w:t>No debe necesariamente formular todas las preguntas en todos los aspectos a evaluar, quizás con dos preguntas ya tenga la información deseada.</w:t>
      </w:r>
    </w:p>
    <w:p w14:paraId="69129B33" w14:textId="77777777" w:rsidR="00676C80" w:rsidRPr="002F105E" w:rsidRDefault="00676C80" w:rsidP="002C22F6">
      <w:pPr>
        <w:pStyle w:val="Prrafodelista"/>
        <w:numPr>
          <w:ilvl w:val="0"/>
          <w:numId w:val="39"/>
        </w:numPr>
        <w:jc w:val="both"/>
        <w:rPr>
          <w:rFonts w:ascii="Arial" w:hAnsi="Arial"/>
          <w:bCs/>
          <w:snapToGrid w:val="0"/>
          <w:sz w:val="24"/>
          <w:szCs w:val="24"/>
        </w:rPr>
      </w:pPr>
      <w:r w:rsidRPr="002F105E">
        <w:rPr>
          <w:rFonts w:ascii="Arial" w:hAnsi="Arial"/>
          <w:bCs/>
          <w:snapToGrid w:val="0"/>
          <w:sz w:val="24"/>
          <w:szCs w:val="24"/>
        </w:rPr>
        <w:t>No lea las preguntas.</w:t>
      </w:r>
    </w:p>
    <w:p w14:paraId="09D8D8C2" w14:textId="77777777" w:rsidR="00676C80" w:rsidRPr="002F105E" w:rsidRDefault="00676C80" w:rsidP="002C22F6">
      <w:pPr>
        <w:pStyle w:val="Prrafodelista"/>
        <w:numPr>
          <w:ilvl w:val="0"/>
          <w:numId w:val="39"/>
        </w:numPr>
        <w:jc w:val="both"/>
        <w:rPr>
          <w:rFonts w:ascii="Arial" w:hAnsi="Arial"/>
          <w:bCs/>
          <w:snapToGrid w:val="0"/>
          <w:sz w:val="24"/>
          <w:szCs w:val="24"/>
        </w:rPr>
      </w:pPr>
      <w:r w:rsidRPr="002F105E">
        <w:rPr>
          <w:rFonts w:ascii="Arial" w:hAnsi="Arial"/>
          <w:bCs/>
          <w:snapToGrid w:val="0"/>
          <w:sz w:val="24"/>
          <w:szCs w:val="24"/>
        </w:rPr>
        <w:t>Si Ud. considera que las preguntas formuladas no se adaptan a su estilo, tómelas como guía para formular las suyas.</w:t>
      </w:r>
    </w:p>
    <w:p w14:paraId="5F004D29" w14:textId="77777777" w:rsidR="00676C80" w:rsidRPr="002F105E" w:rsidRDefault="00676C80" w:rsidP="002C22F6">
      <w:pPr>
        <w:pStyle w:val="Prrafodelista"/>
        <w:numPr>
          <w:ilvl w:val="0"/>
          <w:numId w:val="39"/>
        </w:numPr>
        <w:jc w:val="both"/>
        <w:rPr>
          <w:rFonts w:ascii="Arial" w:hAnsi="Arial"/>
          <w:bCs/>
          <w:snapToGrid w:val="0"/>
          <w:sz w:val="24"/>
          <w:szCs w:val="24"/>
        </w:rPr>
      </w:pPr>
      <w:r w:rsidRPr="002F105E">
        <w:rPr>
          <w:rFonts w:ascii="Arial" w:hAnsi="Arial"/>
          <w:bCs/>
          <w:snapToGrid w:val="0"/>
          <w:sz w:val="24"/>
          <w:szCs w:val="24"/>
        </w:rPr>
        <w:t>Pregunte y re-pregunte sobre motivación. Las respuestas pueden ser estereotipadas. No se quede con la primera respuesta.</w:t>
      </w:r>
    </w:p>
    <w:p w14:paraId="299D1110" w14:textId="77777777" w:rsidR="00676C80" w:rsidRPr="002F105E" w:rsidRDefault="00676C80" w:rsidP="002C22F6">
      <w:pPr>
        <w:pStyle w:val="Prrafodelista"/>
        <w:numPr>
          <w:ilvl w:val="0"/>
          <w:numId w:val="39"/>
        </w:numPr>
        <w:jc w:val="both"/>
        <w:rPr>
          <w:rFonts w:ascii="Arial" w:hAnsi="Arial"/>
          <w:bCs/>
          <w:snapToGrid w:val="0"/>
          <w:sz w:val="24"/>
          <w:szCs w:val="24"/>
        </w:rPr>
      </w:pPr>
      <w:r w:rsidRPr="002F105E">
        <w:rPr>
          <w:rFonts w:ascii="Arial" w:hAnsi="Arial"/>
          <w:bCs/>
          <w:snapToGrid w:val="0"/>
          <w:sz w:val="24"/>
          <w:szCs w:val="24"/>
        </w:rPr>
        <w:t xml:space="preserve">Si evalúa comportamientos pregunte cómo actuó en el pasado. </w:t>
      </w:r>
    </w:p>
    <w:p w14:paraId="09A44D43" w14:textId="77777777" w:rsidR="00676C80" w:rsidRPr="002F105E" w:rsidRDefault="00676C80" w:rsidP="002C22F6">
      <w:pPr>
        <w:pStyle w:val="Prrafodelista"/>
        <w:numPr>
          <w:ilvl w:val="0"/>
          <w:numId w:val="39"/>
        </w:numPr>
        <w:jc w:val="both"/>
        <w:rPr>
          <w:rFonts w:ascii="Arial" w:hAnsi="Arial"/>
          <w:bCs/>
          <w:snapToGrid w:val="0"/>
          <w:sz w:val="24"/>
          <w:szCs w:val="24"/>
        </w:rPr>
      </w:pPr>
      <w:r w:rsidRPr="002F105E">
        <w:rPr>
          <w:rFonts w:ascii="Arial" w:hAnsi="Arial"/>
          <w:bCs/>
          <w:snapToGrid w:val="0"/>
          <w:sz w:val="24"/>
          <w:szCs w:val="24"/>
        </w:rPr>
        <w:t>Evite preguntas cuyas respuestas conducen a un SI o a un NO.</w:t>
      </w:r>
    </w:p>
    <w:p w14:paraId="227ED6CF" w14:textId="77777777" w:rsidR="00676C80" w:rsidRPr="002F105E" w:rsidRDefault="00676C80" w:rsidP="00676C80">
      <w:pPr>
        <w:widowControl w:val="0"/>
        <w:jc w:val="both"/>
        <w:rPr>
          <w:rFonts w:ascii="Arial" w:hAnsi="Arial"/>
          <w:b/>
          <w:snapToGrid w:val="0"/>
          <w:sz w:val="24"/>
          <w:szCs w:val="24"/>
        </w:rPr>
      </w:pPr>
    </w:p>
    <w:p w14:paraId="77038E0D" w14:textId="7C11C104" w:rsidR="00676C80" w:rsidRPr="00F132BB" w:rsidRDefault="00676C80" w:rsidP="002C22F6">
      <w:pPr>
        <w:pStyle w:val="Prrafodelista"/>
        <w:numPr>
          <w:ilvl w:val="0"/>
          <w:numId w:val="34"/>
        </w:numPr>
        <w:jc w:val="both"/>
        <w:rPr>
          <w:rFonts w:ascii="Arial" w:hAnsi="Arial"/>
          <w:b/>
          <w:snapToGrid w:val="0"/>
          <w:sz w:val="24"/>
          <w:szCs w:val="24"/>
        </w:rPr>
      </w:pPr>
      <w:r w:rsidRPr="00F132BB">
        <w:rPr>
          <w:rFonts w:ascii="Arial" w:hAnsi="Arial"/>
          <w:b/>
          <w:bCs/>
          <w:sz w:val="24"/>
          <w:szCs w:val="24"/>
        </w:rPr>
        <w:t>REGISTRO</w:t>
      </w:r>
      <w:r w:rsidRPr="00F132BB">
        <w:rPr>
          <w:rFonts w:ascii="Arial" w:hAnsi="Arial"/>
          <w:b/>
          <w:snapToGrid w:val="0"/>
          <w:sz w:val="24"/>
          <w:szCs w:val="24"/>
        </w:rPr>
        <w:t xml:space="preserve"> Y ANÁLISIS DE RESULTADOS</w:t>
      </w:r>
    </w:p>
    <w:p w14:paraId="5E6D742B" w14:textId="77777777" w:rsidR="00676C80" w:rsidRPr="002F105E" w:rsidRDefault="00676C80" w:rsidP="00676C80">
      <w:pPr>
        <w:widowControl w:val="0"/>
        <w:jc w:val="both"/>
        <w:rPr>
          <w:rFonts w:ascii="Arial" w:hAnsi="Arial"/>
          <w:b/>
          <w:snapToGrid w:val="0"/>
          <w:sz w:val="24"/>
          <w:szCs w:val="24"/>
        </w:rPr>
      </w:pPr>
    </w:p>
    <w:p w14:paraId="280E81BF" w14:textId="4C5B0049" w:rsidR="00676C80" w:rsidRPr="002F105E" w:rsidRDefault="00676C80" w:rsidP="00F132BB">
      <w:pPr>
        <w:widowControl w:val="0"/>
        <w:ind w:left="360" w:firstLine="360"/>
        <w:jc w:val="both"/>
        <w:rPr>
          <w:rFonts w:ascii="Arial" w:hAnsi="Arial"/>
          <w:sz w:val="24"/>
          <w:szCs w:val="24"/>
        </w:rPr>
      </w:pPr>
      <w:r w:rsidRPr="002F105E">
        <w:rPr>
          <w:rFonts w:ascii="Arial" w:hAnsi="Arial"/>
          <w:snapToGrid w:val="0"/>
          <w:sz w:val="24"/>
          <w:szCs w:val="24"/>
        </w:rPr>
        <w:t>Cada uno de los miembros de la comisión, identificados como E</w:t>
      </w:r>
      <w:r w:rsidRPr="002F105E">
        <w:rPr>
          <w:rFonts w:ascii="Arial" w:hAnsi="Arial"/>
          <w:snapToGrid w:val="0"/>
          <w:sz w:val="24"/>
          <w:szCs w:val="24"/>
          <w:vertAlign w:val="subscript"/>
        </w:rPr>
        <w:t>1</w:t>
      </w:r>
      <w:r w:rsidR="003F7603">
        <w:rPr>
          <w:rFonts w:ascii="Arial" w:hAnsi="Arial"/>
          <w:snapToGrid w:val="0"/>
          <w:sz w:val="24"/>
          <w:szCs w:val="24"/>
        </w:rPr>
        <w:t xml:space="preserve"> y</w:t>
      </w:r>
      <w:r w:rsidRPr="002F105E">
        <w:rPr>
          <w:rFonts w:ascii="Arial" w:hAnsi="Arial"/>
          <w:snapToGrid w:val="0"/>
          <w:sz w:val="24"/>
          <w:szCs w:val="24"/>
        </w:rPr>
        <w:t xml:space="preserve"> E</w:t>
      </w:r>
      <w:r w:rsidRPr="002F105E">
        <w:rPr>
          <w:rFonts w:ascii="Arial" w:hAnsi="Arial"/>
          <w:snapToGrid w:val="0"/>
          <w:sz w:val="24"/>
          <w:szCs w:val="24"/>
          <w:vertAlign w:val="subscript"/>
        </w:rPr>
        <w:t>2</w:t>
      </w:r>
      <w:r w:rsidR="003F7603">
        <w:rPr>
          <w:rFonts w:ascii="Arial" w:hAnsi="Arial"/>
          <w:snapToGrid w:val="0"/>
          <w:sz w:val="24"/>
          <w:szCs w:val="24"/>
          <w:vertAlign w:val="subscript"/>
        </w:rPr>
        <w:t>,</w:t>
      </w:r>
      <w:r w:rsidRPr="002F105E">
        <w:rPr>
          <w:rFonts w:ascii="Arial" w:hAnsi="Arial"/>
          <w:snapToGrid w:val="0"/>
          <w:sz w:val="24"/>
          <w:szCs w:val="24"/>
        </w:rPr>
        <w:t xml:space="preserve"> </w:t>
      </w:r>
      <w:r w:rsidR="003F7603">
        <w:rPr>
          <w:rFonts w:ascii="Arial" w:hAnsi="Arial"/>
          <w:snapToGrid w:val="0"/>
          <w:sz w:val="24"/>
          <w:szCs w:val="24"/>
        </w:rPr>
        <w:t xml:space="preserve">y si fuese el caso el </w:t>
      </w:r>
      <w:r w:rsidRPr="002F105E">
        <w:rPr>
          <w:rFonts w:ascii="Arial" w:hAnsi="Arial"/>
          <w:snapToGrid w:val="0"/>
          <w:sz w:val="24"/>
          <w:szCs w:val="24"/>
        </w:rPr>
        <w:t>E</w:t>
      </w:r>
      <w:r w:rsidRPr="002F105E">
        <w:rPr>
          <w:rFonts w:ascii="Arial" w:hAnsi="Arial"/>
          <w:snapToGrid w:val="0"/>
          <w:sz w:val="24"/>
          <w:szCs w:val="24"/>
          <w:vertAlign w:val="subscript"/>
        </w:rPr>
        <w:t>3</w:t>
      </w:r>
      <w:r w:rsidR="003F7603">
        <w:rPr>
          <w:rFonts w:ascii="Arial" w:hAnsi="Arial"/>
          <w:snapToGrid w:val="0"/>
          <w:sz w:val="24"/>
          <w:szCs w:val="24"/>
          <w:vertAlign w:val="subscript"/>
        </w:rPr>
        <w:t xml:space="preserve">, </w:t>
      </w:r>
      <w:r w:rsidRPr="002F105E">
        <w:rPr>
          <w:rFonts w:ascii="Arial" w:hAnsi="Arial"/>
          <w:snapToGrid w:val="0"/>
          <w:sz w:val="24"/>
          <w:szCs w:val="24"/>
        </w:rPr>
        <w:t>tendrá una Hoja de Registro, donde deberá evaluar al postulante de modo independiente (ver Figura 2).</w:t>
      </w:r>
    </w:p>
    <w:p w14:paraId="4F9433FC" w14:textId="77777777" w:rsidR="00676C80" w:rsidRPr="002F105E" w:rsidRDefault="00676C80" w:rsidP="00676C80">
      <w:pPr>
        <w:widowControl w:val="0"/>
        <w:ind w:firstLine="708"/>
        <w:jc w:val="both"/>
        <w:rPr>
          <w:rFonts w:ascii="Arial" w:hAnsi="Arial"/>
          <w:sz w:val="24"/>
          <w:szCs w:val="24"/>
        </w:rPr>
      </w:pPr>
    </w:p>
    <w:p w14:paraId="039B1BD9" w14:textId="77777777" w:rsidR="00676C80" w:rsidRPr="002F105E" w:rsidRDefault="00676C80" w:rsidP="00F132BB">
      <w:pPr>
        <w:widowControl w:val="0"/>
        <w:ind w:left="360" w:firstLine="360"/>
        <w:jc w:val="both"/>
        <w:rPr>
          <w:rFonts w:ascii="Arial" w:hAnsi="Arial"/>
          <w:sz w:val="24"/>
          <w:szCs w:val="24"/>
        </w:rPr>
      </w:pPr>
      <w:r w:rsidRPr="00F132BB">
        <w:rPr>
          <w:rFonts w:ascii="Arial" w:hAnsi="Arial"/>
          <w:snapToGrid w:val="0"/>
          <w:sz w:val="24"/>
          <w:szCs w:val="24"/>
        </w:rPr>
        <w:t>Se evaluará a cada candidato utilizando conceptos, estos serán: A, B ó C, según sea el</w:t>
      </w:r>
      <w:r w:rsidRPr="002F105E">
        <w:rPr>
          <w:rFonts w:ascii="Arial" w:hAnsi="Arial"/>
          <w:sz w:val="24"/>
          <w:szCs w:val="24"/>
        </w:rPr>
        <w:t xml:space="preserve"> nivel de desarrollo de las competencias en el postulante, de acuerdo a la información recopilada en la entrevista. Cada concepto estará asociado  a un valo</w:t>
      </w:r>
      <w:r w:rsidRPr="002F105E">
        <w:rPr>
          <w:rFonts w:ascii="Arial" w:hAnsi="Arial"/>
          <w:snapToGrid w:val="0"/>
          <w:sz w:val="24"/>
          <w:szCs w:val="24"/>
        </w:rPr>
        <w:t>r numérico, siendo A=4;  B=2 y C=0, lo que deberá quedar registrado en cada hoja de evaluación de cada entrevistador.</w:t>
      </w:r>
    </w:p>
    <w:p w14:paraId="70880A61" w14:textId="77777777" w:rsidR="00676C80" w:rsidRPr="002F105E" w:rsidRDefault="00676C80" w:rsidP="00676C80">
      <w:pPr>
        <w:widowControl w:val="0"/>
        <w:ind w:firstLine="708"/>
        <w:jc w:val="both"/>
        <w:rPr>
          <w:rFonts w:ascii="Arial" w:hAnsi="Arial"/>
          <w:snapToGrid w:val="0"/>
          <w:sz w:val="24"/>
          <w:szCs w:val="24"/>
        </w:rPr>
      </w:pPr>
    </w:p>
    <w:p w14:paraId="2E030E12" w14:textId="77777777" w:rsidR="00676C80" w:rsidRPr="002F105E" w:rsidRDefault="00676C80" w:rsidP="00676C80">
      <w:pPr>
        <w:widowControl w:val="0"/>
        <w:ind w:firstLine="708"/>
        <w:jc w:val="center"/>
        <w:rPr>
          <w:rFonts w:ascii="Arial" w:hAnsi="Arial"/>
          <w:snapToGrid w:val="0"/>
          <w:sz w:val="24"/>
          <w:szCs w:val="24"/>
        </w:rPr>
      </w:pPr>
    </w:p>
    <w:p w14:paraId="463F927E" w14:textId="77777777" w:rsidR="00676C80" w:rsidRPr="002F105E" w:rsidRDefault="00676C80" w:rsidP="00F132BB">
      <w:pPr>
        <w:widowControl w:val="0"/>
        <w:ind w:firstLine="284"/>
        <w:jc w:val="center"/>
        <w:rPr>
          <w:rFonts w:ascii="Arial" w:hAnsi="Arial"/>
          <w:sz w:val="24"/>
          <w:szCs w:val="24"/>
        </w:rPr>
      </w:pPr>
      <w:r>
        <w:rPr>
          <w:rFonts w:ascii="Arial" w:hAnsi="Arial"/>
          <w:noProof/>
          <w:sz w:val="24"/>
          <w:szCs w:val="24"/>
        </w:rPr>
        <w:lastRenderedPageBreak/>
        <w:drawing>
          <wp:inline distT="0" distB="0" distL="0" distR="0" wp14:anchorId="6EA9F246" wp14:editId="08C0605E">
            <wp:extent cx="5852795" cy="56578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2795" cy="5657850"/>
                    </a:xfrm>
                    <a:prstGeom prst="rect">
                      <a:avLst/>
                    </a:prstGeom>
                    <a:noFill/>
                  </pic:spPr>
                </pic:pic>
              </a:graphicData>
            </a:graphic>
          </wp:inline>
        </w:drawing>
      </w:r>
    </w:p>
    <w:p w14:paraId="0FE3D055" w14:textId="77777777" w:rsidR="00676C80" w:rsidRPr="002F105E" w:rsidRDefault="00676C80" w:rsidP="00676C80">
      <w:pPr>
        <w:widowControl w:val="0"/>
        <w:ind w:firstLine="284"/>
        <w:jc w:val="both"/>
        <w:rPr>
          <w:rFonts w:ascii="Arial" w:hAnsi="Arial"/>
          <w:sz w:val="24"/>
          <w:szCs w:val="24"/>
        </w:rPr>
      </w:pPr>
    </w:p>
    <w:p w14:paraId="31BBF737" w14:textId="77777777" w:rsidR="00676C80" w:rsidRPr="002F105E" w:rsidRDefault="00676C80" w:rsidP="00676C80">
      <w:pPr>
        <w:widowControl w:val="0"/>
        <w:ind w:left="2583" w:firstLine="957"/>
        <w:jc w:val="both"/>
        <w:rPr>
          <w:rFonts w:ascii="Arial" w:hAnsi="Arial"/>
          <w:snapToGrid w:val="0"/>
          <w:sz w:val="24"/>
          <w:szCs w:val="24"/>
          <w:lang w:val="es-ES"/>
        </w:rPr>
      </w:pPr>
      <w:r w:rsidRPr="002F105E">
        <w:rPr>
          <w:rFonts w:ascii="Arial" w:hAnsi="Arial"/>
          <w:snapToGrid w:val="0"/>
          <w:sz w:val="24"/>
          <w:szCs w:val="24"/>
        </w:rPr>
        <w:t xml:space="preserve">Figura 2.  </w:t>
      </w:r>
      <w:r w:rsidRPr="002F105E">
        <w:rPr>
          <w:rFonts w:ascii="Arial" w:hAnsi="Arial"/>
          <w:snapToGrid w:val="0"/>
          <w:sz w:val="24"/>
          <w:szCs w:val="24"/>
          <w:lang w:val="es-ES"/>
        </w:rPr>
        <w:t xml:space="preserve">Hoja de Registro </w:t>
      </w:r>
    </w:p>
    <w:p w14:paraId="1307C483" w14:textId="77777777" w:rsidR="00676C80" w:rsidRPr="002F105E" w:rsidRDefault="00676C80" w:rsidP="00676C80">
      <w:pPr>
        <w:widowControl w:val="0"/>
        <w:ind w:firstLine="708"/>
        <w:jc w:val="both"/>
        <w:rPr>
          <w:rFonts w:ascii="Arial" w:hAnsi="Arial"/>
          <w:sz w:val="24"/>
          <w:szCs w:val="24"/>
        </w:rPr>
      </w:pPr>
    </w:p>
    <w:p w14:paraId="2C0A8CAA" w14:textId="77777777" w:rsidR="00676C80" w:rsidRPr="002F105E" w:rsidRDefault="00676C80" w:rsidP="00F132BB">
      <w:pPr>
        <w:widowControl w:val="0"/>
        <w:ind w:left="284" w:firstLine="424"/>
        <w:jc w:val="both"/>
        <w:rPr>
          <w:rFonts w:ascii="Arial" w:hAnsi="Arial"/>
          <w:snapToGrid w:val="0"/>
          <w:sz w:val="24"/>
          <w:szCs w:val="24"/>
        </w:rPr>
      </w:pPr>
      <w:r w:rsidRPr="00F132BB">
        <w:rPr>
          <w:rFonts w:ascii="Arial" w:hAnsi="Arial"/>
          <w:snapToGrid w:val="0"/>
          <w:sz w:val="24"/>
          <w:szCs w:val="24"/>
        </w:rPr>
        <w:t>Luego de la evaluación individual realizada por cada entrevistador en cada Hoja</w:t>
      </w:r>
      <w:r w:rsidRPr="002F105E">
        <w:rPr>
          <w:rFonts w:ascii="Arial" w:hAnsi="Arial"/>
          <w:sz w:val="24"/>
          <w:szCs w:val="24"/>
        </w:rPr>
        <w:t xml:space="preserve"> de Registro, deberán traspasarse todos los datos a una Hoja</w:t>
      </w:r>
      <w:r>
        <w:rPr>
          <w:rFonts w:ascii="Arial" w:hAnsi="Arial"/>
          <w:sz w:val="24"/>
          <w:szCs w:val="24"/>
        </w:rPr>
        <w:t xml:space="preserve"> </w:t>
      </w:r>
      <w:r w:rsidRPr="002F105E">
        <w:rPr>
          <w:rFonts w:ascii="Arial" w:hAnsi="Arial"/>
          <w:sz w:val="24"/>
          <w:szCs w:val="24"/>
        </w:rPr>
        <w:t>Resumen. Esta contendrá el consolidado de</w:t>
      </w:r>
      <w:r>
        <w:rPr>
          <w:rFonts w:ascii="Arial" w:hAnsi="Arial"/>
          <w:sz w:val="24"/>
          <w:szCs w:val="24"/>
        </w:rPr>
        <w:t xml:space="preserve"> </w:t>
      </w:r>
      <w:r w:rsidRPr="002F105E">
        <w:rPr>
          <w:rFonts w:ascii="Arial" w:hAnsi="Arial"/>
          <w:sz w:val="24"/>
          <w:szCs w:val="24"/>
        </w:rPr>
        <w:t>las evaluaciones empleadas por cada comisión entrevistadora</w:t>
      </w:r>
      <w:r>
        <w:rPr>
          <w:rFonts w:ascii="Arial" w:hAnsi="Arial"/>
          <w:sz w:val="24"/>
          <w:szCs w:val="24"/>
        </w:rPr>
        <w:t xml:space="preserve"> </w:t>
      </w:r>
      <w:r w:rsidRPr="002F105E">
        <w:rPr>
          <w:rFonts w:ascii="Arial" w:hAnsi="Arial"/>
          <w:snapToGrid w:val="0"/>
          <w:sz w:val="24"/>
          <w:szCs w:val="24"/>
        </w:rPr>
        <w:t xml:space="preserve">(ver Figura 3), lo que será responsabilidad del Jefe de cada Comisión Entrevistadora. </w:t>
      </w:r>
    </w:p>
    <w:p w14:paraId="2BC31CA4" w14:textId="77777777" w:rsidR="00676C80" w:rsidRPr="002F105E" w:rsidRDefault="00676C80" w:rsidP="00676C80">
      <w:pPr>
        <w:widowControl w:val="0"/>
        <w:ind w:firstLine="708"/>
        <w:jc w:val="both"/>
        <w:rPr>
          <w:rFonts w:ascii="Arial" w:hAnsi="Arial"/>
          <w:snapToGrid w:val="0"/>
          <w:sz w:val="24"/>
          <w:szCs w:val="24"/>
        </w:rPr>
      </w:pPr>
    </w:p>
    <w:p w14:paraId="772E92F8" w14:textId="5CD087AD" w:rsidR="00676C80" w:rsidRPr="002F105E" w:rsidRDefault="00676C80" w:rsidP="00F132BB">
      <w:pPr>
        <w:widowControl w:val="0"/>
        <w:ind w:left="284" w:firstLine="424"/>
        <w:jc w:val="both"/>
        <w:rPr>
          <w:rFonts w:ascii="Arial" w:hAnsi="Arial"/>
          <w:sz w:val="24"/>
          <w:szCs w:val="24"/>
        </w:rPr>
      </w:pPr>
      <w:r w:rsidRPr="002F105E">
        <w:rPr>
          <w:rFonts w:ascii="Arial" w:hAnsi="Arial"/>
          <w:snapToGrid w:val="0"/>
          <w:sz w:val="24"/>
          <w:szCs w:val="24"/>
        </w:rPr>
        <w:t>Esta Hoja Resumen cont</w:t>
      </w:r>
      <w:r w:rsidR="003F7603">
        <w:rPr>
          <w:rFonts w:ascii="Arial" w:hAnsi="Arial"/>
          <w:snapToGrid w:val="0"/>
          <w:sz w:val="24"/>
          <w:szCs w:val="24"/>
        </w:rPr>
        <w:t xml:space="preserve">endrá la evaluación de los </w:t>
      </w:r>
      <w:r w:rsidRPr="002F105E">
        <w:rPr>
          <w:rFonts w:ascii="Arial" w:hAnsi="Arial"/>
          <w:snapToGrid w:val="0"/>
          <w:sz w:val="24"/>
          <w:szCs w:val="24"/>
        </w:rPr>
        <w:t>entrevistadores; así como la justificación de las evaluaciones que contengan un resultado que sitúe al postulante “</w:t>
      </w:r>
      <w:r w:rsidRPr="002F105E">
        <w:rPr>
          <w:rFonts w:ascii="Arial" w:hAnsi="Arial"/>
          <w:sz w:val="24"/>
          <w:szCs w:val="24"/>
        </w:rPr>
        <w:t>bajo lo esperado” o con una evaluación de “No Cumple” en cualquiera de los puntos a evaluar</w:t>
      </w:r>
      <w:r w:rsidRPr="002F105E">
        <w:rPr>
          <w:rFonts w:ascii="Arial" w:hAnsi="Arial"/>
          <w:snapToGrid w:val="0"/>
          <w:sz w:val="24"/>
          <w:szCs w:val="24"/>
        </w:rPr>
        <w:t>.</w:t>
      </w:r>
      <w:r w:rsidRPr="002F105E">
        <w:rPr>
          <w:rFonts w:ascii="Arial" w:hAnsi="Arial"/>
          <w:sz w:val="24"/>
          <w:szCs w:val="24"/>
        </w:rPr>
        <w:t xml:space="preserve"> Los antecedentes positivos o negativos relacionados con aspectos académicos, deportivos, de salud, motivacionales u otros, que se estimen pertinentes para este proceso, deberán registrarse en el punto II.- de la Hoja de Registro, en el espacio creado para ello. El acápite Observaciones, Comentarios o sugerencias de punto IV, contendrá una recomendación general respecto de aquellos postulantes que a juicio de los entrevistadores no cumplen con lo esperado para esta postulación.</w:t>
      </w:r>
    </w:p>
    <w:p w14:paraId="50C93AAA" w14:textId="77777777" w:rsidR="00676C80" w:rsidRPr="002F105E" w:rsidRDefault="00676C80" w:rsidP="00676C80">
      <w:pPr>
        <w:widowControl w:val="0"/>
        <w:ind w:firstLine="708"/>
        <w:jc w:val="both"/>
        <w:rPr>
          <w:rFonts w:ascii="Arial" w:hAnsi="Arial"/>
          <w:snapToGrid w:val="0"/>
          <w:sz w:val="24"/>
          <w:szCs w:val="24"/>
        </w:rPr>
      </w:pPr>
    </w:p>
    <w:p w14:paraId="52DC6E4A" w14:textId="77777777" w:rsidR="00676C80" w:rsidRDefault="00676C80" w:rsidP="00F132BB">
      <w:pPr>
        <w:widowControl w:val="0"/>
        <w:ind w:firstLine="284"/>
        <w:jc w:val="center"/>
        <w:rPr>
          <w:rFonts w:ascii="Arial" w:hAnsi="Arial"/>
          <w:sz w:val="24"/>
          <w:szCs w:val="24"/>
        </w:rPr>
      </w:pPr>
      <w:r>
        <w:rPr>
          <w:rFonts w:ascii="Arial" w:hAnsi="Arial"/>
          <w:noProof/>
          <w:sz w:val="24"/>
          <w:szCs w:val="24"/>
        </w:rPr>
        <w:lastRenderedPageBreak/>
        <w:drawing>
          <wp:inline distT="0" distB="0" distL="0" distR="0" wp14:anchorId="573DB037" wp14:editId="749E256A">
            <wp:extent cx="5852795" cy="5273675"/>
            <wp:effectExtent l="0" t="0" r="0" b="317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2795" cy="5273675"/>
                    </a:xfrm>
                    <a:prstGeom prst="rect">
                      <a:avLst/>
                    </a:prstGeom>
                    <a:noFill/>
                  </pic:spPr>
                </pic:pic>
              </a:graphicData>
            </a:graphic>
          </wp:inline>
        </w:drawing>
      </w:r>
    </w:p>
    <w:p w14:paraId="6D7FE140" w14:textId="77777777" w:rsidR="00676C80" w:rsidRDefault="00676C80" w:rsidP="00676C80">
      <w:pPr>
        <w:widowControl w:val="0"/>
        <w:ind w:firstLine="708"/>
        <w:rPr>
          <w:rFonts w:ascii="Arial" w:hAnsi="Arial"/>
          <w:sz w:val="24"/>
          <w:szCs w:val="24"/>
        </w:rPr>
      </w:pPr>
    </w:p>
    <w:p w14:paraId="5DF14251" w14:textId="5644F4BF" w:rsidR="00676C80" w:rsidRPr="00F132BB" w:rsidRDefault="00676C80" w:rsidP="00F132BB">
      <w:pPr>
        <w:widowControl w:val="0"/>
        <w:ind w:firstLine="708"/>
        <w:jc w:val="center"/>
        <w:rPr>
          <w:rFonts w:ascii="Arial" w:hAnsi="Arial"/>
          <w:sz w:val="24"/>
          <w:szCs w:val="24"/>
        </w:rPr>
      </w:pPr>
      <w:r w:rsidRPr="00F132BB">
        <w:rPr>
          <w:rFonts w:ascii="Arial" w:hAnsi="Arial"/>
          <w:snapToGrid w:val="0"/>
          <w:sz w:val="24"/>
          <w:szCs w:val="24"/>
        </w:rPr>
        <w:t>Figura 3.  Hoja de Registro</w:t>
      </w:r>
    </w:p>
    <w:p w14:paraId="0B8A1730" w14:textId="77777777" w:rsidR="00676C80" w:rsidRDefault="00676C80" w:rsidP="00676C80">
      <w:pPr>
        <w:widowControl w:val="0"/>
        <w:ind w:firstLine="708"/>
        <w:rPr>
          <w:rFonts w:ascii="Arial" w:hAnsi="Arial"/>
          <w:b/>
          <w:snapToGrid w:val="0"/>
          <w:sz w:val="24"/>
          <w:szCs w:val="24"/>
        </w:rPr>
      </w:pPr>
    </w:p>
    <w:p w14:paraId="4BA84648" w14:textId="77777777" w:rsidR="00676C80" w:rsidRDefault="00676C80" w:rsidP="00676C80">
      <w:pPr>
        <w:widowControl w:val="0"/>
        <w:ind w:firstLine="708"/>
        <w:rPr>
          <w:rFonts w:ascii="Arial" w:hAnsi="Arial"/>
          <w:b/>
          <w:snapToGrid w:val="0"/>
          <w:sz w:val="24"/>
          <w:szCs w:val="24"/>
        </w:rPr>
      </w:pPr>
    </w:p>
    <w:p w14:paraId="119D1AB1" w14:textId="115EE5AF" w:rsidR="00676C80" w:rsidRPr="002F105E" w:rsidRDefault="00676C80" w:rsidP="002C22F6">
      <w:pPr>
        <w:pStyle w:val="Prrafodelista"/>
        <w:numPr>
          <w:ilvl w:val="0"/>
          <w:numId w:val="34"/>
        </w:numPr>
        <w:jc w:val="both"/>
        <w:rPr>
          <w:rFonts w:ascii="Arial" w:hAnsi="Arial"/>
          <w:b/>
          <w:snapToGrid w:val="0"/>
          <w:sz w:val="24"/>
          <w:szCs w:val="24"/>
        </w:rPr>
      </w:pPr>
      <w:r w:rsidRPr="00F132BB">
        <w:rPr>
          <w:rFonts w:ascii="Arial" w:hAnsi="Arial"/>
          <w:b/>
          <w:bCs/>
          <w:sz w:val="24"/>
          <w:szCs w:val="24"/>
        </w:rPr>
        <w:t>TABULACIÓN</w:t>
      </w:r>
      <w:r w:rsidRPr="002F105E">
        <w:rPr>
          <w:rFonts w:ascii="Arial" w:hAnsi="Arial"/>
          <w:b/>
          <w:snapToGrid w:val="0"/>
          <w:sz w:val="24"/>
          <w:szCs w:val="24"/>
        </w:rPr>
        <w:t xml:space="preserve"> DE RESULTADOS:</w:t>
      </w:r>
    </w:p>
    <w:p w14:paraId="5315A64E" w14:textId="77777777" w:rsidR="00676C80" w:rsidRPr="002F105E" w:rsidRDefault="00676C80" w:rsidP="00676C80">
      <w:pPr>
        <w:widowControl w:val="0"/>
        <w:ind w:left="2583" w:firstLine="957"/>
        <w:jc w:val="both"/>
        <w:rPr>
          <w:rFonts w:ascii="Arial" w:hAnsi="Arial"/>
          <w:snapToGrid w:val="0"/>
          <w:sz w:val="24"/>
          <w:szCs w:val="24"/>
          <w:lang w:val="es-ES"/>
        </w:rPr>
      </w:pPr>
    </w:p>
    <w:p w14:paraId="0099EC69" w14:textId="77777777" w:rsidR="00676C80" w:rsidRPr="002F105E" w:rsidRDefault="00676C80" w:rsidP="00F132BB">
      <w:pPr>
        <w:widowControl w:val="0"/>
        <w:ind w:left="708" w:firstLine="12"/>
        <w:jc w:val="both"/>
        <w:rPr>
          <w:rFonts w:ascii="Arial" w:hAnsi="Arial"/>
          <w:snapToGrid w:val="0"/>
          <w:sz w:val="24"/>
          <w:szCs w:val="24"/>
        </w:rPr>
      </w:pPr>
      <w:r w:rsidRPr="002F105E">
        <w:rPr>
          <w:rFonts w:ascii="Arial" w:hAnsi="Arial"/>
          <w:snapToGrid w:val="0"/>
          <w:sz w:val="24"/>
          <w:szCs w:val="24"/>
        </w:rPr>
        <w:t>Para cuantificar los resultados y otorgar un puntaje a la Entrevista, deberá consignar lo siguiente:</w:t>
      </w:r>
    </w:p>
    <w:p w14:paraId="2C0F251A" w14:textId="77777777" w:rsidR="00676C80" w:rsidRPr="002F105E" w:rsidRDefault="00676C80" w:rsidP="00676C80">
      <w:pPr>
        <w:widowControl w:val="0"/>
        <w:ind w:firstLine="708"/>
        <w:jc w:val="both"/>
        <w:rPr>
          <w:rFonts w:ascii="Arial" w:hAnsi="Arial"/>
          <w:snapToGrid w:val="0"/>
          <w:sz w:val="24"/>
          <w:szCs w:val="24"/>
        </w:rPr>
      </w:pPr>
    </w:p>
    <w:p w14:paraId="5C0F2FAF" w14:textId="5B91E81D" w:rsidR="00676C80" w:rsidRPr="002F105E" w:rsidRDefault="00676C80" w:rsidP="002C22F6">
      <w:pPr>
        <w:pStyle w:val="Prrafodelista"/>
        <w:numPr>
          <w:ilvl w:val="0"/>
          <w:numId w:val="40"/>
        </w:numPr>
        <w:jc w:val="both"/>
        <w:rPr>
          <w:rFonts w:ascii="Arial" w:hAnsi="Arial"/>
          <w:snapToGrid w:val="0"/>
          <w:sz w:val="24"/>
          <w:szCs w:val="24"/>
        </w:rPr>
      </w:pPr>
      <w:r w:rsidRPr="002F105E">
        <w:rPr>
          <w:rFonts w:ascii="Arial" w:hAnsi="Arial"/>
          <w:snapToGrid w:val="0"/>
          <w:sz w:val="24"/>
          <w:szCs w:val="24"/>
        </w:rPr>
        <w:t>Asignar un valor numérico a cada resultado observado (A=4, B=2 y C=0), lo que deberá quedar registrado en cada hoja de evaluación de cada entrevistador.</w:t>
      </w:r>
    </w:p>
    <w:p w14:paraId="4DA53EBA" w14:textId="77777777" w:rsidR="00676C80" w:rsidRPr="002F105E" w:rsidRDefault="00676C80" w:rsidP="00676C80">
      <w:pPr>
        <w:widowControl w:val="0"/>
        <w:ind w:left="708"/>
        <w:jc w:val="both"/>
        <w:rPr>
          <w:rFonts w:ascii="Arial" w:hAnsi="Arial"/>
          <w:snapToGrid w:val="0"/>
          <w:sz w:val="24"/>
          <w:szCs w:val="24"/>
        </w:rPr>
      </w:pPr>
    </w:p>
    <w:p w14:paraId="5764482D" w14:textId="62D8E65E" w:rsidR="00676C80" w:rsidRPr="002F105E" w:rsidRDefault="00676C80" w:rsidP="002C22F6">
      <w:pPr>
        <w:pStyle w:val="Prrafodelista"/>
        <w:numPr>
          <w:ilvl w:val="0"/>
          <w:numId w:val="40"/>
        </w:numPr>
        <w:jc w:val="both"/>
        <w:rPr>
          <w:rFonts w:ascii="Arial" w:hAnsi="Arial"/>
          <w:snapToGrid w:val="0"/>
          <w:sz w:val="24"/>
          <w:szCs w:val="24"/>
        </w:rPr>
      </w:pPr>
      <w:r w:rsidRPr="002F105E">
        <w:rPr>
          <w:rFonts w:ascii="Arial" w:hAnsi="Arial"/>
          <w:snapToGrid w:val="0"/>
          <w:sz w:val="24"/>
          <w:szCs w:val="24"/>
        </w:rPr>
        <w:t>Al igual que en el paso anterior, los Criterios Referenciales deberán quedar consignados en cada hoja de evaluación; al mismo tiempo que se registran las observaciones (punto V) y antecedentes relevantes (punto II) de cada postulante por cada evaluador.</w:t>
      </w:r>
    </w:p>
    <w:p w14:paraId="3D31C1B0" w14:textId="77777777" w:rsidR="00676C80" w:rsidRPr="002F105E" w:rsidRDefault="00676C80" w:rsidP="00676C80">
      <w:pPr>
        <w:widowControl w:val="0"/>
        <w:ind w:left="708" w:firstLine="60"/>
        <w:jc w:val="both"/>
        <w:rPr>
          <w:rFonts w:ascii="Arial" w:hAnsi="Arial"/>
          <w:snapToGrid w:val="0"/>
          <w:sz w:val="24"/>
          <w:szCs w:val="24"/>
        </w:rPr>
      </w:pPr>
    </w:p>
    <w:p w14:paraId="38E04086" w14:textId="1F8228A1" w:rsidR="00676C80" w:rsidRPr="002F105E" w:rsidRDefault="00676C80" w:rsidP="002C22F6">
      <w:pPr>
        <w:pStyle w:val="Prrafodelista"/>
        <w:numPr>
          <w:ilvl w:val="0"/>
          <w:numId w:val="40"/>
        </w:numPr>
        <w:jc w:val="both"/>
        <w:rPr>
          <w:rFonts w:ascii="Arial" w:hAnsi="Arial"/>
          <w:snapToGrid w:val="0"/>
          <w:sz w:val="24"/>
          <w:szCs w:val="24"/>
        </w:rPr>
      </w:pPr>
      <w:r w:rsidRPr="002F105E">
        <w:rPr>
          <w:rFonts w:ascii="Arial" w:hAnsi="Arial"/>
          <w:snapToGrid w:val="0"/>
          <w:sz w:val="24"/>
          <w:szCs w:val="24"/>
        </w:rPr>
        <w:t>Traspasar en la Hoja Resumen  de Registro, la evaluación y antecedentes necesarios que realizó cada evaluador.</w:t>
      </w:r>
    </w:p>
    <w:p w14:paraId="0E182861" w14:textId="77777777" w:rsidR="00676C80" w:rsidRPr="002F105E" w:rsidRDefault="00676C80" w:rsidP="00676C80">
      <w:pPr>
        <w:widowControl w:val="0"/>
        <w:ind w:left="708"/>
        <w:jc w:val="both"/>
        <w:rPr>
          <w:rFonts w:ascii="Arial" w:hAnsi="Arial"/>
          <w:snapToGrid w:val="0"/>
          <w:sz w:val="24"/>
          <w:szCs w:val="24"/>
        </w:rPr>
      </w:pPr>
    </w:p>
    <w:p w14:paraId="4FD1C098" w14:textId="7E7D60EB" w:rsidR="00676C80" w:rsidRDefault="00676C80" w:rsidP="002C22F6">
      <w:pPr>
        <w:pStyle w:val="Prrafodelista"/>
        <w:numPr>
          <w:ilvl w:val="0"/>
          <w:numId w:val="40"/>
        </w:numPr>
        <w:jc w:val="both"/>
        <w:rPr>
          <w:rFonts w:ascii="Arial" w:hAnsi="Arial"/>
          <w:snapToGrid w:val="0"/>
          <w:sz w:val="24"/>
          <w:szCs w:val="24"/>
        </w:rPr>
      </w:pPr>
      <w:r w:rsidRPr="002F105E">
        <w:rPr>
          <w:rFonts w:ascii="Arial" w:hAnsi="Arial"/>
          <w:snapToGrid w:val="0"/>
          <w:sz w:val="24"/>
          <w:szCs w:val="24"/>
        </w:rPr>
        <w:t>Sumar los resultados entregados por todos los</w:t>
      </w:r>
      <w:r>
        <w:rPr>
          <w:rFonts w:ascii="Arial" w:hAnsi="Arial"/>
          <w:snapToGrid w:val="0"/>
          <w:sz w:val="24"/>
          <w:szCs w:val="24"/>
        </w:rPr>
        <w:t xml:space="preserve"> </w:t>
      </w:r>
      <w:r w:rsidRPr="002F105E">
        <w:rPr>
          <w:rFonts w:ascii="Arial" w:hAnsi="Arial"/>
          <w:snapToGrid w:val="0"/>
          <w:sz w:val="24"/>
          <w:szCs w:val="24"/>
        </w:rPr>
        <w:t>entrevistadores (E</w:t>
      </w:r>
      <w:r w:rsidRPr="002F105E">
        <w:rPr>
          <w:rFonts w:ascii="Arial" w:hAnsi="Arial"/>
          <w:snapToGrid w:val="0"/>
          <w:sz w:val="24"/>
          <w:szCs w:val="24"/>
          <w:vertAlign w:val="subscript"/>
        </w:rPr>
        <w:t>1</w:t>
      </w:r>
      <w:r w:rsidRPr="002F105E">
        <w:rPr>
          <w:rFonts w:ascii="Arial" w:hAnsi="Arial"/>
          <w:snapToGrid w:val="0"/>
          <w:sz w:val="24"/>
          <w:szCs w:val="24"/>
        </w:rPr>
        <w:t>, E</w:t>
      </w:r>
      <w:r w:rsidRPr="002F105E">
        <w:rPr>
          <w:rFonts w:ascii="Arial" w:hAnsi="Arial"/>
          <w:snapToGrid w:val="0"/>
          <w:sz w:val="24"/>
          <w:szCs w:val="24"/>
          <w:vertAlign w:val="subscript"/>
        </w:rPr>
        <w:t>2</w:t>
      </w:r>
      <w:r w:rsidR="00FC0075">
        <w:rPr>
          <w:rFonts w:ascii="Arial" w:hAnsi="Arial"/>
          <w:snapToGrid w:val="0"/>
          <w:sz w:val="24"/>
          <w:szCs w:val="24"/>
        </w:rPr>
        <w:t xml:space="preserve"> -</w:t>
      </w:r>
      <w:r w:rsidRPr="002F105E">
        <w:rPr>
          <w:rFonts w:ascii="Arial" w:hAnsi="Arial"/>
          <w:snapToGrid w:val="0"/>
          <w:sz w:val="24"/>
          <w:szCs w:val="24"/>
        </w:rPr>
        <w:t xml:space="preserve"> E</w:t>
      </w:r>
      <w:r w:rsidRPr="002F105E">
        <w:rPr>
          <w:rFonts w:ascii="Arial" w:hAnsi="Arial"/>
          <w:snapToGrid w:val="0"/>
          <w:sz w:val="24"/>
          <w:szCs w:val="24"/>
          <w:vertAlign w:val="subscript"/>
        </w:rPr>
        <w:t>3</w:t>
      </w:r>
      <w:r w:rsidR="0046030C">
        <w:rPr>
          <w:rFonts w:ascii="Arial" w:hAnsi="Arial"/>
          <w:snapToGrid w:val="0"/>
          <w:sz w:val="24"/>
          <w:szCs w:val="24"/>
        </w:rPr>
        <w:t xml:space="preserve">) en cada uno de los acápites. </w:t>
      </w:r>
    </w:p>
    <w:p w14:paraId="41F81846" w14:textId="1D8859E5" w:rsidR="0046030C" w:rsidRDefault="0046030C" w:rsidP="00676C80">
      <w:pPr>
        <w:widowControl w:val="0"/>
        <w:ind w:left="708"/>
        <w:jc w:val="both"/>
        <w:rPr>
          <w:rFonts w:ascii="Arial" w:hAnsi="Arial"/>
          <w:snapToGrid w:val="0"/>
          <w:sz w:val="24"/>
          <w:szCs w:val="24"/>
        </w:rPr>
      </w:pPr>
    </w:p>
    <w:p w14:paraId="12ED66C8" w14:textId="126BEE77" w:rsidR="0046030C" w:rsidRPr="00FC0075" w:rsidRDefault="0046030C" w:rsidP="002C22F6">
      <w:pPr>
        <w:pStyle w:val="Prrafodelista"/>
        <w:numPr>
          <w:ilvl w:val="0"/>
          <w:numId w:val="40"/>
        </w:numPr>
        <w:jc w:val="both"/>
        <w:rPr>
          <w:rFonts w:ascii="Arial" w:hAnsi="Arial"/>
          <w:snapToGrid w:val="0"/>
          <w:sz w:val="24"/>
          <w:szCs w:val="24"/>
        </w:rPr>
      </w:pPr>
      <w:r w:rsidRPr="00FC0075">
        <w:rPr>
          <w:rFonts w:ascii="Arial" w:hAnsi="Arial"/>
          <w:snapToGrid w:val="0"/>
          <w:sz w:val="24"/>
          <w:szCs w:val="24"/>
        </w:rPr>
        <w:t>Cantidad de entrevistadores, de acuerdo a disponibilidad teniendo como rango mínimo 2 y máximo 3.</w:t>
      </w:r>
    </w:p>
    <w:p w14:paraId="3CD65944" w14:textId="77777777" w:rsidR="00676C80" w:rsidRPr="002F105E" w:rsidRDefault="00676C80" w:rsidP="00676C80">
      <w:pPr>
        <w:widowControl w:val="0"/>
        <w:ind w:left="708"/>
        <w:jc w:val="both"/>
        <w:rPr>
          <w:rFonts w:ascii="Arial" w:hAnsi="Arial"/>
          <w:snapToGrid w:val="0"/>
          <w:sz w:val="24"/>
          <w:szCs w:val="24"/>
        </w:rPr>
      </w:pPr>
    </w:p>
    <w:p w14:paraId="062B5B93" w14:textId="2B66A7C8" w:rsidR="00676C80" w:rsidRPr="002F105E" w:rsidRDefault="00676C80" w:rsidP="002C22F6">
      <w:pPr>
        <w:pStyle w:val="Prrafodelista"/>
        <w:numPr>
          <w:ilvl w:val="0"/>
          <w:numId w:val="40"/>
        </w:numPr>
        <w:jc w:val="both"/>
        <w:rPr>
          <w:rFonts w:ascii="Arial" w:hAnsi="Arial"/>
          <w:snapToGrid w:val="0"/>
          <w:sz w:val="24"/>
          <w:szCs w:val="24"/>
        </w:rPr>
      </w:pPr>
      <w:r w:rsidRPr="002F105E">
        <w:rPr>
          <w:rFonts w:ascii="Arial" w:hAnsi="Arial"/>
          <w:snapToGrid w:val="0"/>
          <w:sz w:val="24"/>
          <w:szCs w:val="24"/>
        </w:rPr>
        <w:lastRenderedPageBreak/>
        <w:t xml:space="preserve">Multiplicar cada puntaje por un factor establecido (*f), que representa el peso otorgado a cada competencia en el perfil total. </w:t>
      </w:r>
    </w:p>
    <w:p w14:paraId="4864D006" w14:textId="77777777" w:rsidR="00676C80" w:rsidRPr="002F105E" w:rsidRDefault="00676C80" w:rsidP="00676C80">
      <w:pPr>
        <w:widowControl w:val="0"/>
        <w:ind w:left="708"/>
        <w:jc w:val="both"/>
        <w:rPr>
          <w:rFonts w:ascii="Arial" w:hAnsi="Arial"/>
          <w:snapToGrid w:val="0"/>
          <w:sz w:val="24"/>
          <w:szCs w:val="24"/>
        </w:rPr>
      </w:pPr>
    </w:p>
    <w:p w14:paraId="5E8D43CE" w14:textId="125B2894" w:rsidR="00676C80" w:rsidRPr="002F105E" w:rsidRDefault="00676C80" w:rsidP="002C22F6">
      <w:pPr>
        <w:pStyle w:val="Prrafodelista"/>
        <w:numPr>
          <w:ilvl w:val="0"/>
          <w:numId w:val="40"/>
        </w:numPr>
        <w:jc w:val="both"/>
        <w:rPr>
          <w:rFonts w:ascii="Arial" w:hAnsi="Arial"/>
          <w:snapToGrid w:val="0"/>
          <w:sz w:val="24"/>
          <w:szCs w:val="24"/>
        </w:rPr>
      </w:pPr>
      <w:r w:rsidRPr="002F105E">
        <w:rPr>
          <w:rFonts w:ascii="Arial" w:hAnsi="Arial"/>
          <w:snapToGrid w:val="0"/>
          <w:sz w:val="24"/>
          <w:szCs w:val="24"/>
        </w:rPr>
        <w:t>La sumatoria final se debe comparar con la escala numérica (punto V.- “CONCLUSIÓN”)</w:t>
      </w:r>
      <w:r>
        <w:rPr>
          <w:rFonts w:ascii="Arial" w:hAnsi="Arial"/>
          <w:snapToGrid w:val="0"/>
          <w:sz w:val="24"/>
          <w:szCs w:val="24"/>
        </w:rPr>
        <w:t xml:space="preserve"> </w:t>
      </w:r>
      <w:r w:rsidRPr="002F105E">
        <w:rPr>
          <w:rFonts w:ascii="Arial" w:hAnsi="Arial"/>
          <w:snapToGrid w:val="0"/>
          <w:sz w:val="24"/>
          <w:szCs w:val="24"/>
        </w:rPr>
        <w:t>de la Hoja de Resumen de Registro Entrevista</w:t>
      </w:r>
      <w:r>
        <w:rPr>
          <w:rFonts w:ascii="Arial" w:hAnsi="Arial"/>
          <w:snapToGrid w:val="0"/>
          <w:sz w:val="24"/>
          <w:szCs w:val="24"/>
        </w:rPr>
        <w:t>.</w:t>
      </w:r>
      <w:r w:rsidRPr="002F105E">
        <w:rPr>
          <w:rFonts w:ascii="Arial" w:hAnsi="Arial"/>
          <w:snapToGrid w:val="0"/>
          <w:sz w:val="24"/>
          <w:szCs w:val="24"/>
        </w:rPr>
        <w:t xml:space="preserve"> </w:t>
      </w:r>
    </w:p>
    <w:p w14:paraId="6C6F1691" w14:textId="77777777" w:rsidR="00676C80" w:rsidRPr="002F105E" w:rsidRDefault="00676C80" w:rsidP="00676C80">
      <w:pPr>
        <w:widowControl w:val="0"/>
        <w:ind w:left="708"/>
        <w:jc w:val="both"/>
        <w:rPr>
          <w:rFonts w:ascii="Arial" w:hAnsi="Arial"/>
          <w:snapToGrid w:val="0"/>
          <w:color w:val="0000FF"/>
          <w:sz w:val="24"/>
          <w:szCs w:val="24"/>
        </w:rPr>
      </w:pPr>
    </w:p>
    <w:p w14:paraId="7CC1A59E" w14:textId="286A6137" w:rsidR="00676C80" w:rsidRPr="002F105E" w:rsidRDefault="00676C80" w:rsidP="002C22F6">
      <w:pPr>
        <w:pStyle w:val="Prrafodelista"/>
        <w:numPr>
          <w:ilvl w:val="0"/>
          <w:numId w:val="40"/>
        </w:numPr>
        <w:jc w:val="both"/>
        <w:rPr>
          <w:rFonts w:ascii="Arial" w:hAnsi="Arial"/>
          <w:snapToGrid w:val="0"/>
          <w:sz w:val="24"/>
          <w:szCs w:val="24"/>
        </w:rPr>
      </w:pPr>
      <w:r w:rsidRPr="002F105E">
        <w:rPr>
          <w:rFonts w:ascii="Arial" w:hAnsi="Arial"/>
          <w:snapToGrid w:val="0"/>
          <w:sz w:val="24"/>
          <w:szCs w:val="24"/>
        </w:rPr>
        <w:t xml:space="preserve">Al puntaje obtenido, se le incorpora la evaluación realizada de cada uno de </w:t>
      </w:r>
      <w:r w:rsidR="00F132BB" w:rsidRPr="002F105E">
        <w:rPr>
          <w:rFonts w:ascii="Arial" w:hAnsi="Arial"/>
          <w:snapToGrid w:val="0"/>
          <w:sz w:val="24"/>
          <w:szCs w:val="24"/>
        </w:rPr>
        <w:t>los Criterios</w:t>
      </w:r>
      <w:r w:rsidRPr="002F105E">
        <w:rPr>
          <w:rFonts w:ascii="Arial" w:hAnsi="Arial"/>
          <w:snapToGrid w:val="0"/>
          <w:sz w:val="24"/>
          <w:szCs w:val="24"/>
        </w:rPr>
        <w:t xml:space="preserve"> Referenciales (presencia o ausencia), donde se tabulan como A, B ó C según corresponda.</w:t>
      </w:r>
    </w:p>
    <w:p w14:paraId="2BFBA2CC" w14:textId="77777777" w:rsidR="00676C80" w:rsidRPr="002F105E" w:rsidRDefault="00676C80" w:rsidP="00676C80">
      <w:pPr>
        <w:widowControl w:val="0"/>
        <w:ind w:left="708"/>
        <w:jc w:val="both"/>
        <w:rPr>
          <w:rFonts w:ascii="Arial" w:hAnsi="Arial"/>
          <w:snapToGrid w:val="0"/>
          <w:sz w:val="24"/>
          <w:szCs w:val="24"/>
        </w:rPr>
      </w:pPr>
    </w:p>
    <w:p w14:paraId="6FA14472" w14:textId="6A120BF8" w:rsidR="00676C80" w:rsidRPr="002F105E" w:rsidRDefault="00676C80" w:rsidP="002C22F6">
      <w:pPr>
        <w:pStyle w:val="Prrafodelista"/>
        <w:numPr>
          <w:ilvl w:val="0"/>
          <w:numId w:val="40"/>
        </w:numPr>
        <w:jc w:val="both"/>
        <w:rPr>
          <w:rFonts w:ascii="Arial" w:hAnsi="Arial"/>
          <w:snapToGrid w:val="0"/>
          <w:sz w:val="24"/>
          <w:szCs w:val="24"/>
        </w:rPr>
      </w:pPr>
      <w:r w:rsidRPr="002F105E">
        <w:rPr>
          <w:rFonts w:ascii="Arial" w:hAnsi="Arial"/>
          <w:snapToGrid w:val="0"/>
          <w:sz w:val="24"/>
          <w:szCs w:val="24"/>
        </w:rPr>
        <w:t>El procedimiento anterior permitirá concluir si el postulante: Cumple (C), Cumple Parcialmente (CP) ó No Cumple (NC), de acuerdo al perfil evaluado mediante la entrevista.</w:t>
      </w:r>
    </w:p>
    <w:p w14:paraId="18CBCF8A" w14:textId="77777777" w:rsidR="00676C80" w:rsidRPr="002F105E" w:rsidRDefault="00676C80" w:rsidP="00676C80">
      <w:pPr>
        <w:widowControl w:val="0"/>
        <w:ind w:firstLine="708"/>
        <w:jc w:val="both"/>
        <w:rPr>
          <w:rFonts w:ascii="Arial" w:hAnsi="Arial"/>
          <w:snapToGrid w:val="0"/>
          <w:sz w:val="24"/>
          <w:szCs w:val="24"/>
        </w:rPr>
      </w:pPr>
    </w:p>
    <w:p w14:paraId="5DE59A00" w14:textId="77777777" w:rsidR="00676C80" w:rsidRPr="002F105E" w:rsidRDefault="00676C80" w:rsidP="00676C80">
      <w:pPr>
        <w:widowControl w:val="0"/>
        <w:ind w:firstLine="708"/>
        <w:jc w:val="both"/>
        <w:rPr>
          <w:rFonts w:ascii="Arial" w:hAnsi="Arial"/>
          <w:snapToGrid w:val="0"/>
          <w:sz w:val="24"/>
          <w:szCs w:val="24"/>
        </w:rPr>
      </w:pPr>
    </w:p>
    <w:p w14:paraId="4C51ED08" w14:textId="05FCE954" w:rsidR="00676C80" w:rsidRDefault="00676C80" w:rsidP="002C22F6">
      <w:pPr>
        <w:pStyle w:val="Prrafodelista"/>
        <w:numPr>
          <w:ilvl w:val="0"/>
          <w:numId w:val="34"/>
        </w:numPr>
        <w:jc w:val="both"/>
        <w:rPr>
          <w:rFonts w:ascii="Arial" w:hAnsi="Arial"/>
          <w:b/>
          <w:snapToGrid w:val="0"/>
          <w:sz w:val="24"/>
          <w:szCs w:val="24"/>
        </w:rPr>
      </w:pPr>
      <w:r w:rsidRPr="00F132BB">
        <w:rPr>
          <w:rFonts w:ascii="Arial" w:hAnsi="Arial"/>
          <w:b/>
          <w:bCs/>
          <w:sz w:val="24"/>
          <w:szCs w:val="24"/>
        </w:rPr>
        <w:t>CAUSALES</w:t>
      </w:r>
      <w:r w:rsidRPr="002F105E">
        <w:rPr>
          <w:rFonts w:ascii="Arial" w:hAnsi="Arial"/>
          <w:b/>
          <w:snapToGrid w:val="0"/>
          <w:sz w:val="24"/>
          <w:szCs w:val="24"/>
        </w:rPr>
        <w:t xml:space="preserve"> DE RECHAZO:</w:t>
      </w:r>
    </w:p>
    <w:p w14:paraId="7DFF2F7C" w14:textId="77777777" w:rsidR="00676C80" w:rsidRPr="002F105E" w:rsidRDefault="00676C80" w:rsidP="00676C80">
      <w:pPr>
        <w:widowControl w:val="0"/>
        <w:jc w:val="both"/>
        <w:rPr>
          <w:rFonts w:ascii="Arial" w:hAnsi="Arial"/>
          <w:b/>
          <w:snapToGrid w:val="0"/>
          <w:sz w:val="24"/>
          <w:szCs w:val="24"/>
        </w:rPr>
      </w:pPr>
    </w:p>
    <w:p w14:paraId="41CD913F" w14:textId="77777777" w:rsidR="00676C80" w:rsidRPr="002F105E" w:rsidRDefault="00676C80" w:rsidP="00F132BB">
      <w:pPr>
        <w:widowControl w:val="0"/>
        <w:ind w:left="284" w:firstLine="720"/>
        <w:jc w:val="both"/>
        <w:rPr>
          <w:rFonts w:ascii="Arial" w:hAnsi="Arial"/>
          <w:snapToGrid w:val="0"/>
          <w:sz w:val="24"/>
          <w:szCs w:val="24"/>
        </w:rPr>
      </w:pPr>
      <w:r w:rsidRPr="002F105E">
        <w:rPr>
          <w:rFonts w:ascii="Arial" w:hAnsi="Arial"/>
          <w:snapToGrid w:val="0"/>
          <w:sz w:val="24"/>
          <w:szCs w:val="24"/>
        </w:rPr>
        <w:t xml:space="preserve">Las causales de rechazo en este filtro son dos: </w:t>
      </w:r>
    </w:p>
    <w:p w14:paraId="0649F8A1" w14:textId="77777777" w:rsidR="00676C80" w:rsidRPr="002F105E" w:rsidRDefault="00676C80" w:rsidP="00676C80">
      <w:pPr>
        <w:widowControl w:val="0"/>
        <w:ind w:left="1416"/>
        <w:jc w:val="both"/>
        <w:rPr>
          <w:rFonts w:ascii="Arial" w:hAnsi="Arial"/>
          <w:snapToGrid w:val="0"/>
          <w:sz w:val="24"/>
          <w:szCs w:val="24"/>
        </w:rPr>
      </w:pPr>
    </w:p>
    <w:p w14:paraId="5ED3EAB0" w14:textId="224405B7" w:rsidR="00676C80" w:rsidRPr="002F105E" w:rsidRDefault="00676C80" w:rsidP="002C22F6">
      <w:pPr>
        <w:pStyle w:val="Prrafodelista"/>
        <w:numPr>
          <w:ilvl w:val="0"/>
          <w:numId w:val="41"/>
        </w:numPr>
        <w:jc w:val="both"/>
        <w:rPr>
          <w:rFonts w:ascii="Arial" w:hAnsi="Arial"/>
          <w:snapToGrid w:val="0"/>
          <w:color w:val="FF0000"/>
          <w:sz w:val="24"/>
          <w:szCs w:val="24"/>
        </w:rPr>
      </w:pPr>
      <w:r w:rsidRPr="002F105E">
        <w:rPr>
          <w:rFonts w:ascii="Arial" w:hAnsi="Arial"/>
          <w:snapToGrid w:val="0"/>
          <w:sz w:val="24"/>
          <w:szCs w:val="24"/>
        </w:rPr>
        <w:t>Puntaje final en rango inferior.</w:t>
      </w:r>
    </w:p>
    <w:p w14:paraId="02DF569B" w14:textId="37F166D3" w:rsidR="00676C80" w:rsidRPr="002F105E" w:rsidRDefault="00676C80" w:rsidP="002C22F6">
      <w:pPr>
        <w:pStyle w:val="Prrafodelista"/>
        <w:numPr>
          <w:ilvl w:val="0"/>
          <w:numId w:val="41"/>
        </w:numPr>
        <w:jc w:val="both"/>
        <w:rPr>
          <w:rFonts w:ascii="Arial" w:hAnsi="Arial"/>
          <w:snapToGrid w:val="0"/>
          <w:sz w:val="24"/>
          <w:szCs w:val="24"/>
        </w:rPr>
      </w:pPr>
      <w:r w:rsidRPr="002F105E">
        <w:rPr>
          <w:rFonts w:ascii="Arial" w:hAnsi="Arial"/>
          <w:snapToGrid w:val="0"/>
          <w:sz w:val="24"/>
          <w:szCs w:val="24"/>
        </w:rPr>
        <w:t>Coincidencia en la evaluación de los tres evaluadores, calificando al</w:t>
      </w:r>
      <w:r>
        <w:rPr>
          <w:rFonts w:ascii="Arial" w:hAnsi="Arial"/>
          <w:snapToGrid w:val="0"/>
          <w:sz w:val="24"/>
          <w:szCs w:val="24"/>
        </w:rPr>
        <w:t xml:space="preserve"> </w:t>
      </w:r>
      <w:r w:rsidRPr="002F105E">
        <w:rPr>
          <w:rFonts w:ascii="Arial" w:hAnsi="Arial"/>
          <w:snapToGrid w:val="0"/>
          <w:sz w:val="24"/>
          <w:szCs w:val="24"/>
        </w:rPr>
        <w:t xml:space="preserve">entrevistado </w:t>
      </w:r>
      <w:r w:rsidR="00F132BB" w:rsidRPr="002F105E">
        <w:rPr>
          <w:rFonts w:ascii="Arial" w:hAnsi="Arial"/>
          <w:snapToGrid w:val="0"/>
          <w:sz w:val="24"/>
          <w:szCs w:val="24"/>
        </w:rPr>
        <w:t>con “</w:t>
      </w:r>
      <w:r w:rsidRPr="002F105E">
        <w:rPr>
          <w:rFonts w:ascii="Arial" w:hAnsi="Arial"/>
          <w:b/>
          <w:snapToGrid w:val="0"/>
          <w:color w:val="C00000"/>
          <w:sz w:val="24"/>
          <w:szCs w:val="24"/>
        </w:rPr>
        <w:t>C”</w:t>
      </w:r>
      <w:r>
        <w:rPr>
          <w:rFonts w:ascii="Arial" w:hAnsi="Arial"/>
          <w:b/>
          <w:snapToGrid w:val="0"/>
          <w:color w:val="C00000"/>
          <w:sz w:val="24"/>
          <w:szCs w:val="24"/>
        </w:rPr>
        <w:t xml:space="preserve"> </w:t>
      </w:r>
      <w:r w:rsidRPr="002F105E">
        <w:rPr>
          <w:rFonts w:ascii="Arial" w:hAnsi="Arial"/>
          <w:snapToGrid w:val="0"/>
          <w:sz w:val="24"/>
          <w:szCs w:val="24"/>
        </w:rPr>
        <w:t>en un mismo criterio referencial (CR).</w:t>
      </w:r>
    </w:p>
    <w:p w14:paraId="4D0A24AA" w14:textId="77777777" w:rsidR="00676C80" w:rsidRPr="002F105E" w:rsidRDefault="00676C80" w:rsidP="00676C80">
      <w:pPr>
        <w:widowControl w:val="0"/>
        <w:ind w:firstLine="708"/>
        <w:jc w:val="both"/>
        <w:rPr>
          <w:rFonts w:ascii="Arial" w:hAnsi="Arial"/>
          <w:sz w:val="24"/>
          <w:szCs w:val="24"/>
        </w:rPr>
      </w:pPr>
    </w:p>
    <w:p w14:paraId="192D7BFB" w14:textId="77777777" w:rsidR="00676C80" w:rsidRDefault="00676C80" w:rsidP="00F132BB">
      <w:pPr>
        <w:widowControl w:val="0"/>
        <w:ind w:left="720" w:firstLine="284"/>
        <w:jc w:val="both"/>
        <w:rPr>
          <w:rFonts w:ascii="Arial" w:hAnsi="Arial"/>
          <w:snapToGrid w:val="0"/>
          <w:sz w:val="24"/>
          <w:szCs w:val="24"/>
        </w:rPr>
      </w:pPr>
      <w:r w:rsidRPr="002F105E">
        <w:rPr>
          <w:rFonts w:ascii="Arial" w:hAnsi="Arial"/>
          <w:sz w:val="24"/>
          <w:szCs w:val="24"/>
        </w:rPr>
        <w:t>Toda vez que se</w:t>
      </w:r>
      <w:r>
        <w:rPr>
          <w:rFonts w:ascii="Arial" w:hAnsi="Arial"/>
          <w:sz w:val="24"/>
          <w:szCs w:val="24"/>
        </w:rPr>
        <w:t xml:space="preserve"> </w:t>
      </w:r>
      <w:r w:rsidRPr="002F105E">
        <w:rPr>
          <w:rFonts w:ascii="Arial" w:hAnsi="Arial"/>
          <w:snapToGrid w:val="0"/>
          <w:sz w:val="24"/>
          <w:szCs w:val="24"/>
        </w:rPr>
        <w:t xml:space="preserve">aprecie a un(a) postulante con </w:t>
      </w:r>
      <w:r w:rsidRPr="002F105E">
        <w:rPr>
          <w:rFonts w:ascii="Arial" w:hAnsi="Arial"/>
          <w:b/>
          <w:snapToGrid w:val="0"/>
          <w:color w:val="C00000"/>
          <w:sz w:val="24"/>
          <w:szCs w:val="24"/>
        </w:rPr>
        <w:t>“C”</w:t>
      </w:r>
      <w:r>
        <w:rPr>
          <w:rFonts w:ascii="Arial" w:hAnsi="Arial"/>
          <w:b/>
          <w:snapToGrid w:val="0"/>
          <w:color w:val="C00000"/>
          <w:sz w:val="24"/>
          <w:szCs w:val="24"/>
        </w:rPr>
        <w:t xml:space="preserve"> </w:t>
      </w:r>
      <w:r w:rsidRPr="002F105E">
        <w:rPr>
          <w:rFonts w:ascii="Arial" w:hAnsi="Arial"/>
          <w:snapToGrid w:val="0"/>
          <w:sz w:val="24"/>
          <w:szCs w:val="24"/>
        </w:rPr>
        <w:t xml:space="preserve">en alguna competencia o con “NC” en el perfil total, deberá justificarse en el acápite IV.- OBSERVACIONES, COMENTARIOS y SUGERENCIAS en la Hoja de Registro. En este espacio se puede registrar también todo aquello que la comisión desee decir sobre el postulante que considere relevante y que no está contenido en los criterios de evaluación. </w:t>
      </w:r>
    </w:p>
    <w:p w14:paraId="00FA1E16" w14:textId="77777777" w:rsidR="009152EC" w:rsidRDefault="009152EC" w:rsidP="00676C80">
      <w:pPr>
        <w:widowControl w:val="0"/>
        <w:ind w:firstLine="708"/>
        <w:jc w:val="both"/>
        <w:rPr>
          <w:rFonts w:ascii="Arial" w:hAnsi="Arial"/>
          <w:snapToGrid w:val="0"/>
          <w:sz w:val="24"/>
          <w:szCs w:val="24"/>
        </w:rPr>
      </w:pPr>
    </w:p>
    <w:p w14:paraId="1660D390" w14:textId="20E11750" w:rsidR="009152EC" w:rsidRDefault="009152EC" w:rsidP="009152EC">
      <w:pPr>
        <w:spacing w:line="276" w:lineRule="exact"/>
        <w:ind w:left="720"/>
        <w:rPr>
          <w:rFonts w:ascii="Arial" w:eastAsia="Arial" w:hAnsi="Arial"/>
          <w:sz w:val="24"/>
        </w:rPr>
      </w:pPr>
      <w:r w:rsidRPr="00ED557D">
        <w:rPr>
          <w:rFonts w:ascii="Arial" w:eastAsia="Arial" w:hAnsi="Arial"/>
          <w:sz w:val="24"/>
        </w:rPr>
        <w:t>Valparaíso</w:t>
      </w:r>
      <w:r w:rsidRPr="00A05437">
        <w:rPr>
          <w:rFonts w:ascii="Arial" w:eastAsia="Arial" w:hAnsi="Arial"/>
          <w:sz w:val="24"/>
        </w:rPr>
        <w:t xml:space="preserve">, </w:t>
      </w:r>
      <w:r w:rsidR="0046030C">
        <w:rPr>
          <w:rFonts w:ascii="Arial" w:eastAsia="Arial" w:hAnsi="Arial"/>
          <w:sz w:val="24"/>
        </w:rPr>
        <w:t>marzo 2023</w:t>
      </w:r>
    </w:p>
    <w:p w14:paraId="1BA0FD2E" w14:textId="77777777" w:rsidR="009152EC" w:rsidRPr="002F105E" w:rsidRDefault="009152EC" w:rsidP="00676C80">
      <w:pPr>
        <w:widowControl w:val="0"/>
        <w:ind w:firstLine="708"/>
        <w:jc w:val="both"/>
        <w:rPr>
          <w:rFonts w:ascii="Arial" w:hAnsi="Arial"/>
          <w:snapToGrid w:val="0"/>
          <w:sz w:val="24"/>
          <w:szCs w:val="24"/>
        </w:rPr>
      </w:pPr>
    </w:p>
    <w:p w14:paraId="0A1D7FBB" w14:textId="77777777" w:rsidR="00E833E7" w:rsidRDefault="00E833E7" w:rsidP="00BB557A">
      <w:pPr>
        <w:spacing w:line="0" w:lineRule="atLeast"/>
        <w:ind w:left="6061"/>
        <w:rPr>
          <w:rFonts w:ascii="Arial" w:eastAsia="Arial" w:hAnsi="Arial"/>
          <w:b/>
          <w:color w:val="FFFFFF"/>
          <w:sz w:val="24"/>
        </w:rPr>
      </w:pPr>
    </w:p>
    <w:p w14:paraId="28B9D2A2" w14:textId="77777777" w:rsidR="00E833E7" w:rsidRDefault="00E833E7" w:rsidP="00BB557A">
      <w:pPr>
        <w:spacing w:line="0" w:lineRule="atLeast"/>
        <w:ind w:left="6061"/>
        <w:rPr>
          <w:rFonts w:ascii="Arial" w:eastAsia="Arial" w:hAnsi="Arial"/>
          <w:b/>
          <w:color w:val="FFFFFF"/>
          <w:sz w:val="24"/>
        </w:rPr>
      </w:pPr>
    </w:p>
    <w:p w14:paraId="7BD25AB1" w14:textId="77777777" w:rsidR="00E833E7" w:rsidRDefault="00E833E7" w:rsidP="00BB557A">
      <w:pPr>
        <w:spacing w:line="0" w:lineRule="atLeast"/>
        <w:ind w:left="6061"/>
        <w:rPr>
          <w:rFonts w:ascii="Arial" w:eastAsia="Arial" w:hAnsi="Arial"/>
          <w:b/>
          <w:color w:val="FFFFFF"/>
          <w:sz w:val="24"/>
        </w:rPr>
      </w:pPr>
    </w:p>
    <w:p w14:paraId="4FEE2595" w14:textId="77777777" w:rsidR="000F0180" w:rsidRPr="00A9336B" w:rsidRDefault="00BB557A" w:rsidP="00BB557A">
      <w:pPr>
        <w:spacing w:line="0" w:lineRule="atLeast"/>
        <w:ind w:left="6061"/>
        <w:rPr>
          <w:rFonts w:ascii="Arial" w:eastAsia="Arial" w:hAnsi="Arial"/>
          <w:b/>
          <w:color w:val="FFFFFF"/>
          <w:sz w:val="24"/>
        </w:rPr>
      </w:pPr>
      <w:r w:rsidRPr="00A9336B">
        <w:rPr>
          <w:rFonts w:ascii="Arial" w:eastAsia="Arial" w:hAnsi="Arial"/>
          <w:b/>
          <w:color w:val="FFFFFF"/>
          <w:sz w:val="24"/>
        </w:rPr>
        <w:t>F I R M A D</w:t>
      </w:r>
    </w:p>
    <w:p w14:paraId="7E24AF4C" w14:textId="77777777" w:rsidR="000F0180" w:rsidRPr="00A9336B" w:rsidRDefault="000F0180" w:rsidP="00BB557A">
      <w:pPr>
        <w:spacing w:line="0" w:lineRule="atLeast"/>
        <w:ind w:left="6061"/>
        <w:rPr>
          <w:rFonts w:ascii="Arial" w:eastAsia="Arial" w:hAnsi="Arial"/>
          <w:b/>
          <w:color w:val="FFFFFF"/>
          <w:sz w:val="24"/>
        </w:rPr>
      </w:pPr>
    </w:p>
    <w:p w14:paraId="60660592" w14:textId="77777777" w:rsidR="0081157B" w:rsidRPr="00A9336B" w:rsidRDefault="0081157B" w:rsidP="00BB557A">
      <w:pPr>
        <w:spacing w:line="0" w:lineRule="atLeast"/>
        <w:ind w:left="6061"/>
        <w:rPr>
          <w:rFonts w:ascii="Arial" w:eastAsia="Arial" w:hAnsi="Arial"/>
          <w:b/>
          <w:color w:val="FFFFFF"/>
          <w:sz w:val="24"/>
        </w:rPr>
      </w:pPr>
    </w:p>
    <w:p w14:paraId="44F0A1C2" w14:textId="77777777" w:rsidR="0081157B" w:rsidRPr="00A9336B" w:rsidRDefault="0081157B" w:rsidP="00BB557A">
      <w:pPr>
        <w:spacing w:line="0" w:lineRule="atLeast"/>
        <w:ind w:left="6061"/>
        <w:rPr>
          <w:rFonts w:ascii="Arial" w:eastAsia="Arial" w:hAnsi="Arial"/>
          <w:b/>
          <w:color w:val="FFFFFF"/>
          <w:sz w:val="24"/>
        </w:rPr>
      </w:pPr>
    </w:p>
    <w:p w14:paraId="5E7A62A5" w14:textId="77777777" w:rsidR="0081157B" w:rsidRPr="00A9336B" w:rsidRDefault="0081157B" w:rsidP="00BB557A">
      <w:pPr>
        <w:spacing w:line="0" w:lineRule="atLeast"/>
        <w:ind w:left="6061"/>
        <w:rPr>
          <w:rFonts w:ascii="Arial" w:eastAsia="Arial" w:hAnsi="Arial"/>
          <w:b/>
          <w:color w:val="FFFFFF"/>
          <w:sz w:val="24"/>
        </w:rPr>
      </w:pPr>
    </w:p>
    <w:p w14:paraId="1827459C" w14:textId="77777777" w:rsidR="000F0180" w:rsidRPr="00A9336B" w:rsidRDefault="000F0180" w:rsidP="00BB557A">
      <w:pPr>
        <w:spacing w:line="0" w:lineRule="atLeast"/>
        <w:ind w:left="6061"/>
        <w:rPr>
          <w:rFonts w:ascii="Arial" w:eastAsia="Arial" w:hAnsi="Arial"/>
          <w:b/>
          <w:color w:val="FFFFFF"/>
          <w:sz w:val="24"/>
        </w:rPr>
      </w:pPr>
    </w:p>
    <w:p w14:paraId="35A63A34" w14:textId="77777777" w:rsidR="00A02647" w:rsidRPr="00A9336B" w:rsidRDefault="00A02647" w:rsidP="00A02647">
      <w:pPr>
        <w:spacing w:line="3" w:lineRule="exact"/>
        <w:rPr>
          <w:rFonts w:ascii="Times New Roman" w:eastAsia="Times New Roman" w:hAnsi="Times New Roman"/>
        </w:rPr>
      </w:pPr>
    </w:p>
    <w:p w14:paraId="4513B023" w14:textId="412FEBCE" w:rsidR="00335742" w:rsidRPr="00A9336B" w:rsidRDefault="0046030C" w:rsidP="00335742">
      <w:pPr>
        <w:spacing w:line="0" w:lineRule="atLeast"/>
        <w:ind w:left="4561"/>
        <w:jc w:val="center"/>
        <w:rPr>
          <w:rFonts w:ascii="Arial" w:eastAsia="Arial" w:hAnsi="Arial"/>
          <w:b/>
          <w:sz w:val="24"/>
        </w:rPr>
      </w:pPr>
      <w:r>
        <w:rPr>
          <w:rFonts w:ascii="Arial" w:eastAsia="Arial" w:hAnsi="Arial"/>
          <w:b/>
          <w:sz w:val="24"/>
        </w:rPr>
        <w:t>GONZALO TAPPEN DE LA CARRERA</w:t>
      </w:r>
    </w:p>
    <w:p w14:paraId="1F5900FD" w14:textId="77777777" w:rsidR="00335742" w:rsidRPr="00A9336B" w:rsidRDefault="00335742" w:rsidP="00335742">
      <w:pPr>
        <w:spacing w:line="0" w:lineRule="atLeast"/>
        <w:ind w:left="4561"/>
        <w:jc w:val="center"/>
        <w:rPr>
          <w:rFonts w:ascii="Arial" w:eastAsia="Arial" w:hAnsi="Arial"/>
          <w:b/>
          <w:sz w:val="24"/>
        </w:rPr>
      </w:pPr>
      <w:r w:rsidRPr="00A9336B">
        <w:rPr>
          <w:rFonts w:ascii="Arial" w:eastAsia="Arial" w:hAnsi="Arial"/>
          <w:b/>
          <w:sz w:val="24"/>
        </w:rPr>
        <w:t>CAPITÁN DE NAVÍO</w:t>
      </w:r>
    </w:p>
    <w:p w14:paraId="3487AE52" w14:textId="77777777" w:rsidR="00335742" w:rsidRPr="00A9336B" w:rsidRDefault="00335742" w:rsidP="00335742">
      <w:pPr>
        <w:spacing w:line="0" w:lineRule="atLeast"/>
        <w:ind w:left="4561"/>
        <w:jc w:val="center"/>
        <w:rPr>
          <w:rFonts w:ascii="Arial" w:eastAsia="Arial" w:hAnsi="Arial"/>
          <w:b/>
          <w:sz w:val="24"/>
        </w:rPr>
      </w:pPr>
      <w:r w:rsidRPr="00A9336B">
        <w:rPr>
          <w:rFonts w:ascii="Arial" w:eastAsia="Arial" w:hAnsi="Arial"/>
          <w:b/>
          <w:sz w:val="24"/>
        </w:rPr>
        <w:t>DIRECTOR</w:t>
      </w:r>
    </w:p>
    <w:p w14:paraId="54375368" w14:textId="77777777" w:rsidR="00BB557A" w:rsidRPr="00A9336B" w:rsidRDefault="00BB557A" w:rsidP="00BB557A">
      <w:pPr>
        <w:spacing w:line="0" w:lineRule="atLeast"/>
        <w:jc w:val="center"/>
        <w:rPr>
          <w:rFonts w:ascii="Arial" w:eastAsia="Arial" w:hAnsi="Arial"/>
          <w:b/>
          <w:sz w:val="24"/>
        </w:rPr>
      </w:pPr>
    </w:p>
    <w:p w14:paraId="6987B1E4" w14:textId="77777777" w:rsidR="0081157B" w:rsidRPr="00A9336B" w:rsidRDefault="0081157B" w:rsidP="00BB557A">
      <w:pPr>
        <w:spacing w:line="0" w:lineRule="atLeast"/>
        <w:jc w:val="center"/>
        <w:rPr>
          <w:rFonts w:ascii="Arial" w:eastAsia="Arial" w:hAnsi="Arial"/>
          <w:b/>
          <w:sz w:val="24"/>
        </w:rPr>
      </w:pPr>
    </w:p>
    <w:p w14:paraId="15C0745D" w14:textId="77777777" w:rsidR="0081157B" w:rsidRPr="00A9336B" w:rsidRDefault="0081157B" w:rsidP="00BB557A">
      <w:pPr>
        <w:spacing w:line="0" w:lineRule="atLeast"/>
        <w:jc w:val="center"/>
        <w:rPr>
          <w:rFonts w:ascii="Arial" w:eastAsia="Arial" w:hAnsi="Arial"/>
          <w:b/>
          <w:sz w:val="24"/>
        </w:rPr>
      </w:pPr>
    </w:p>
    <w:p w14:paraId="133CC2EB" w14:textId="77777777" w:rsidR="0081157B" w:rsidRPr="00A9336B" w:rsidRDefault="0081157B" w:rsidP="00BB557A">
      <w:pPr>
        <w:spacing w:line="0" w:lineRule="atLeast"/>
        <w:jc w:val="center"/>
        <w:rPr>
          <w:rFonts w:ascii="Arial" w:eastAsia="Arial" w:hAnsi="Arial"/>
          <w:b/>
          <w:sz w:val="24"/>
        </w:rPr>
      </w:pPr>
    </w:p>
    <w:p w14:paraId="1D0E6E84" w14:textId="22E87593" w:rsidR="0081157B" w:rsidRDefault="0081157B" w:rsidP="00BB557A">
      <w:pPr>
        <w:spacing w:line="0" w:lineRule="atLeast"/>
        <w:jc w:val="center"/>
        <w:rPr>
          <w:rFonts w:ascii="Arial" w:eastAsia="Arial" w:hAnsi="Arial"/>
          <w:b/>
          <w:sz w:val="24"/>
        </w:rPr>
      </w:pPr>
    </w:p>
    <w:p w14:paraId="4AF35D25" w14:textId="76956A03" w:rsidR="00FC0075" w:rsidRDefault="00FC0075" w:rsidP="00BB557A">
      <w:pPr>
        <w:spacing w:line="0" w:lineRule="atLeast"/>
        <w:jc w:val="center"/>
        <w:rPr>
          <w:rFonts w:ascii="Arial" w:eastAsia="Arial" w:hAnsi="Arial"/>
          <w:b/>
          <w:sz w:val="24"/>
        </w:rPr>
      </w:pPr>
    </w:p>
    <w:p w14:paraId="5D10DEF6" w14:textId="105EB71F" w:rsidR="00FC0075" w:rsidRDefault="00FC0075" w:rsidP="00BB557A">
      <w:pPr>
        <w:spacing w:line="0" w:lineRule="atLeast"/>
        <w:jc w:val="center"/>
        <w:rPr>
          <w:rFonts w:ascii="Arial" w:eastAsia="Arial" w:hAnsi="Arial"/>
          <w:b/>
          <w:sz w:val="24"/>
        </w:rPr>
      </w:pPr>
    </w:p>
    <w:p w14:paraId="1CA3E041" w14:textId="362F0363" w:rsidR="00FC0075" w:rsidRDefault="00FC0075" w:rsidP="00BB557A">
      <w:pPr>
        <w:spacing w:line="0" w:lineRule="atLeast"/>
        <w:jc w:val="center"/>
        <w:rPr>
          <w:rFonts w:ascii="Arial" w:eastAsia="Arial" w:hAnsi="Arial"/>
          <w:b/>
          <w:sz w:val="24"/>
        </w:rPr>
      </w:pPr>
    </w:p>
    <w:p w14:paraId="44A1C6A7" w14:textId="6DD4D8BA" w:rsidR="00FC0075" w:rsidRDefault="00FC0075" w:rsidP="00BB557A">
      <w:pPr>
        <w:spacing w:line="0" w:lineRule="atLeast"/>
        <w:jc w:val="center"/>
        <w:rPr>
          <w:rFonts w:ascii="Arial" w:eastAsia="Arial" w:hAnsi="Arial"/>
          <w:b/>
          <w:sz w:val="24"/>
        </w:rPr>
      </w:pPr>
    </w:p>
    <w:p w14:paraId="6692D480" w14:textId="3A5C5C47" w:rsidR="00FC0075" w:rsidRPr="00A9336B" w:rsidRDefault="00FC0075" w:rsidP="00BB557A">
      <w:pPr>
        <w:spacing w:line="0" w:lineRule="atLeast"/>
        <w:jc w:val="center"/>
        <w:rPr>
          <w:rFonts w:ascii="Arial" w:eastAsia="Arial" w:hAnsi="Arial"/>
          <w:b/>
          <w:sz w:val="24"/>
        </w:rPr>
      </w:pPr>
    </w:p>
    <w:p w14:paraId="4DB279D2" w14:textId="77777777" w:rsidR="00BB557A" w:rsidRPr="00A9336B" w:rsidRDefault="00BB557A" w:rsidP="00BB557A">
      <w:pPr>
        <w:jc w:val="both"/>
        <w:rPr>
          <w:rFonts w:ascii="Arial" w:hAnsi="Arial"/>
          <w:sz w:val="22"/>
          <w:szCs w:val="22"/>
        </w:rPr>
      </w:pPr>
      <w:r w:rsidRPr="00FC0075">
        <w:rPr>
          <w:rFonts w:ascii="Arial" w:hAnsi="Arial"/>
          <w:b/>
          <w:sz w:val="22"/>
          <w:szCs w:val="22"/>
          <w:u w:val="single"/>
        </w:rPr>
        <w:t>DISTRIBUCIÓN</w:t>
      </w:r>
      <w:r w:rsidRPr="00A9336B">
        <w:rPr>
          <w:rFonts w:ascii="Arial" w:hAnsi="Arial"/>
          <w:sz w:val="22"/>
          <w:szCs w:val="22"/>
        </w:rPr>
        <w:t>:</w:t>
      </w:r>
      <w:r w:rsidRPr="00A9336B">
        <w:rPr>
          <w:rFonts w:ascii="Arial" w:hAnsi="Arial"/>
          <w:sz w:val="22"/>
          <w:szCs w:val="22"/>
        </w:rPr>
        <w:cr/>
        <w:t>1.- DIRECCIÓN.</w:t>
      </w:r>
    </w:p>
    <w:p w14:paraId="4B8ABA40" w14:textId="4C8C3495" w:rsidR="004E5C76" w:rsidRDefault="00BB557A" w:rsidP="00FC0075">
      <w:pPr>
        <w:jc w:val="both"/>
        <w:rPr>
          <w:sz w:val="2"/>
          <w:szCs w:val="2"/>
        </w:rPr>
      </w:pPr>
      <w:r w:rsidRPr="00A9336B">
        <w:rPr>
          <w:rFonts w:ascii="Arial" w:hAnsi="Arial"/>
          <w:sz w:val="22"/>
          <w:szCs w:val="22"/>
        </w:rPr>
        <w:t>2.- GENRED.</w:t>
      </w:r>
    </w:p>
    <w:p w14:paraId="2418057D" w14:textId="77777777" w:rsidR="009152EC" w:rsidRDefault="009152EC" w:rsidP="004E5C76">
      <w:pPr>
        <w:jc w:val="center"/>
        <w:rPr>
          <w:rFonts w:ascii="Arial" w:hAnsi="Arial"/>
          <w:b/>
          <w:bCs/>
          <w:sz w:val="24"/>
          <w:szCs w:val="24"/>
        </w:rPr>
      </w:pPr>
    </w:p>
    <w:p w14:paraId="489756E4" w14:textId="77777777" w:rsidR="004E5C76" w:rsidRPr="002F105E" w:rsidRDefault="004E5C76" w:rsidP="004E5C76">
      <w:pPr>
        <w:jc w:val="center"/>
        <w:rPr>
          <w:rFonts w:ascii="Arial" w:hAnsi="Arial"/>
          <w:b/>
          <w:bCs/>
          <w:sz w:val="24"/>
          <w:szCs w:val="24"/>
        </w:rPr>
      </w:pPr>
      <w:r>
        <w:rPr>
          <w:rFonts w:ascii="Arial" w:hAnsi="Arial"/>
          <w:b/>
          <w:bCs/>
          <w:sz w:val="24"/>
          <w:szCs w:val="24"/>
        </w:rPr>
        <w:t>ANEXO “B”</w:t>
      </w:r>
    </w:p>
    <w:p w14:paraId="70ED316E" w14:textId="77777777" w:rsidR="004E5C76" w:rsidRPr="002F105E" w:rsidRDefault="004E5C76" w:rsidP="004E5C76">
      <w:pPr>
        <w:jc w:val="center"/>
        <w:rPr>
          <w:rFonts w:ascii="Arial" w:hAnsi="Arial"/>
          <w:b/>
          <w:bCs/>
          <w:sz w:val="24"/>
          <w:szCs w:val="24"/>
        </w:rPr>
      </w:pPr>
    </w:p>
    <w:p w14:paraId="568E4989" w14:textId="77777777" w:rsidR="004E5C76" w:rsidRDefault="004E5C76" w:rsidP="004E5C76">
      <w:pPr>
        <w:jc w:val="center"/>
        <w:rPr>
          <w:rFonts w:ascii="Arial" w:hAnsi="Arial"/>
          <w:b/>
          <w:bCs/>
          <w:sz w:val="24"/>
          <w:szCs w:val="24"/>
        </w:rPr>
      </w:pPr>
      <w:r>
        <w:rPr>
          <w:rFonts w:ascii="Arial" w:hAnsi="Arial"/>
          <w:b/>
          <w:bCs/>
          <w:sz w:val="24"/>
          <w:szCs w:val="24"/>
        </w:rPr>
        <w:t>TABLA DE PUNTAJE DE PRUEBAS FÍSICAS</w:t>
      </w:r>
    </w:p>
    <w:p w14:paraId="2BA80149" w14:textId="77777777" w:rsidR="004E5C76" w:rsidRDefault="004E5C76" w:rsidP="004E5C76">
      <w:pPr>
        <w:jc w:val="center"/>
        <w:rPr>
          <w:rFonts w:ascii="Arial" w:hAnsi="Arial"/>
          <w:b/>
          <w:bCs/>
          <w:sz w:val="24"/>
          <w:szCs w:val="24"/>
        </w:rPr>
      </w:pPr>
    </w:p>
    <w:p w14:paraId="6746124D" w14:textId="77777777" w:rsidR="004E5C76" w:rsidRDefault="004E5C76" w:rsidP="004E5C76">
      <w:pPr>
        <w:jc w:val="center"/>
        <w:rPr>
          <w:rFonts w:ascii="Arial" w:hAnsi="Arial"/>
          <w:b/>
          <w:bCs/>
          <w:sz w:val="24"/>
          <w:szCs w:val="24"/>
        </w:rPr>
      </w:pPr>
    </w:p>
    <w:p w14:paraId="06390A70" w14:textId="77777777" w:rsidR="004E5C76" w:rsidRDefault="004E5C76" w:rsidP="004E5C76">
      <w:pPr>
        <w:jc w:val="center"/>
        <w:rPr>
          <w:rFonts w:ascii="Arial" w:hAnsi="Arial"/>
          <w:b/>
          <w:bCs/>
          <w:sz w:val="24"/>
          <w:szCs w:val="24"/>
        </w:rPr>
      </w:pPr>
    </w:p>
    <w:p w14:paraId="555224D5" w14:textId="77777777" w:rsidR="004E5C76" w:rsidRDefault="004E5C76" w:rsidP="004E5C76">
      <w:pPr>
        <w:jc w:val="center"/>
        <w:rPr>
          <w:rFonts w:ascii="Arial" w:hAnsi="Arial"/>
          <w:b/>
          <w:bCs/>
          <w:sz w:val="24"/>
          <w:szCs w:val="24"/>
        </w:rPr>
      </w:pPr>
      <w:r w:rsidRPr="004E5C76">
        <w:rPr>
          <w:rFonts w:ascii="Arial" w:hAnsi="Arial"/>
          <w:b/>
          <w:bCs/>
          <w:noProof/>
          <w:sz w:val="24"/>
          <w:szCs w:val="24"/>
        </w:rPr>
        <w:drawing>
          <wp:inline distT="0" distB="0" distL="0" distR="0" wp14:anchorId="720E41E0" wp14:editId="28021DA5">
            <wp:extent cx="5883555" cy="4524293"/>
            <wp:effectExtent l="19050" t="0" r="2895" b="0"/>
            <wp:docPr id="12" name="Imagen 1" descr="cid:image001.jpg@01D55827.23F0F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55827.23F0F360"/>
                    <pic:cNvPicPr>
                      <a:picLocks noChangeAspect="1" noChangeArrowheads="1"/>
                    </pic:cNvPicPr>
                  </pic:nvPicPr>
                  <pic:blipFill>
                    <a:blip r:embed="rId13" r:link="rId14"/>
                    <a:srcRect t="9302"/>
                    <a:stretch>
                      <a:fillRect/>
                    </a:stretch>
                  </pic:blipFill>
                  <pic:spPr bwMode="auto">
                    <a:xfrm>
                      <a:off x="0" y="0"/>
                      <a:ext cx="5883555" cy="4524293"/>
                    </a:xfrm>
                    <a:prstGeom prst="rect">
                      <a:avLst/>
                    </a:prstGeom>
                    <a:noFill/>
                    <a:ln w="9525">
                      <a:noFill/>
                      <a:miter lim="800000"/>
                      <a:headEnd/>
                      <a:tailEnd/>
                    </a:ln>
                  </pic:spPr>
                </pic:pic>
              </a:graphicData>
            </a:graphic>
          </wp:inline>
        </w:drawing>
      </w:r>
    </w:p>
    <w:p w14:paraId="6AACB4D3" w14:textId="77777777" w:rsidR="004E5C76" w:rsidRDefault="004E5C76" w:rsidP="00BB557A">
      <w:pPr>
        <w:spacing w:line="200" w:lineRule="exact"/>
        <w:rPr>
          <w:sz w:val="2"/>
          <w:szCs w:val="2"/>
        </w:rPr>
      </w:pPr>
    </w:p>
    <w:p w14:paraId="7EA1FC8F" w14:textId="7B86D215" w:rsidR="009152EC" w:rsidRDefault="009152EC" w:rsidP="009152EC">
      <w:pPr>
        <w:spacing w:line="276" w:lineRule="exact"/>
        <w:ind w:left="720"/>
        <w:rPr>
          <w:rFonts w:ascii="Arial" w:eastAsia="Arial" w:hAnsi="Arial"/>
          <w:sz w:val="24"/>
        </w:rPr>
      </w:pPr>
      <w:r w:rsidRPr="00ED557D">
        <w:rPr>
          <w:rFonts w:ascii="Arial" w:eastAsia="Arial" w:hAnsi="Arial"/>
          <w:sz w:val="24"/>
        </w:rPr>
        <w:t>Valparaíso</w:t>
      </w:r>
      <w:r w:rsidRPr="00A05437">
        <w:rPr>
          <w:rFonts w:ascii="Arial" w:eastAsia="Arial" w:hAnsi="Arial"/>
          <w:sz w:val="24"/>
        </w:rPr>
        <w:t xml:space="preserve">, </w:t>
      </w:r>
      <w:r w:rsidR="0046030C">
        <w:rPr>
          <w:rFonts w:ascii="Arial" w:eastAsia="Arial" w:hAnsi="Arial"/>
          <w:sz w:val="24"/>
        </w:rPr>
        <w:t>marzo de 2023</w:t>
      </w:r>
      <w:r w:rsidRPr="00A05437">
        <w:rPr>
          <w:rFonts w:ascii="Arial" w:eastAsia="Arial" w:hAnsi="Arial"/>
          <w:sz w:val="24"/>
        </w:rPr>
        <w:t>.</w:t>
      </w:r>
    </w:p>
    <w:p w14:paraId="2762E818" w14:textId="77777777" w:rsidR="004E5C76" w:rsidRDefault="004E5C76" w:rsidP="00BB557A">
      <w:pPr>
        <w:spacing w:line="200" w:lineRule="exact"/>
        <w:rPr>
          <w:sz w:val="2"/>
          <w:szCs w:val="2"/>
        </w:rPr>
      </w:pPr>
    </w:p>
    <w:p w14:paraId="186EBB29" w14:textId="77777777" w:rsidR="004E5C76" w:rsidRDefault="004E5C76" w:rsidP="00BB557A">
      <w:pPr>
        <w:spacing w:line="200" w:lineRule="exact"/>
        <w:rPr>
          <w:sz w:val="2"/>
          <w:szCs w:val="2"/>
        </w:rPr>
      </w:pPr>
    </w:p>
    <w:p w14:paraId="6B0ED096" w14:textId="77777777" w:rsidR="004E5C76" w:rsidRDefault="004E5C76" w:rsidP="00BB557A">
      <w:pPr>
        <w:spacing w:line="200" w:lineRule="exact"/>
        <w:rPr>
          <w:sz w:val="2"/>
          <w:szCs w:val="2"/>
        </w:rPr>
      </w:pPr>
    </w:p>
    <w:p w14:paraId="5633C144" w14:textId="77777777" w:rsidR="004E5C76" w:rsidRDefault="004E5C76" w:rsidP="00BB557A">
      <w:pPr>
        <w:spacing w:line="200" w:lineRule="exact"/>
        <w:rPr>
          <w:sz w:val="2"/>
          <w:szCs w:val="2"/>
        </w:rPr>
      </w:pPr>
    </w:p>
    <w:p w14:paraId="1A8A3089" w14:textId="77777777" w:rsidR="004E5C76" w:rsidRDefault="004E5C76" w:rsidP="00BB557A">
      <w:pPr>
        <w:spacing w:line="200" w:lineRule="exact"/>
        <w:rPr>
          <w:sz w:val="2"/>
          <w:szCs w:val="2"/>
        </w:rPr>
      </w:pPr>
    </w:p>
    <w:p w14:paraId="4274C1A6" w14:textId="77777777" w:rsidR="004E5C76" w:rsidRDefault="004E5C76" w:rsidP="00BB557A">
      <w:pPr>
        <w:spacing w:line="200" w:lineRule="exact"/>
        <w:rPr>
          <w:sz w:val="2"/>
          <w:szCs w:val="2"/>
        </w:rPr>
      </w:pPr>
    </w:p>
    <w:p w14:paraId="1435DAE5" w14:textId="77777777" w:rsidR="004E5C76" w:rsidRDefault="004E5C76" w:rsidP="00BB557A">
      <w:pPr>
        <w:spacing w:line="200" w:lineRule="exact"/>
        <w:rPr>
          <w:sz w:val="2"/>
          <w:szCs w:val="2"/>
        </w:rPr>
      </w:pPr>
    </w:p>
    <w:p w14:paraId="711B31A5" w14:textId="77777777" w:rsidR="004E5C76" w:rsidRDefault="004E5C76" w:rsidP="00BB557A">
      <w:pPr>
        <w:spacing w:line="200" w:lineRule="exact"/>
        <w:rPr>
          <w:sz w:val="2"/>
          <w:szCs w:val="2"/>
        </w:rPr>
      </w:pPr>
    </w:p>
    <w:p w14:paraId="3B4C7875" w14:textId="77777777" w:rsidR="004E5C76" w:rsidRDefault="004E5C76" w:rsidP="00BB557A">
      <w:pPr>
        <w:spacing w:line="200" w:lineRule="exact"/>
        <w:rPr>
          <w:sz w:val="2"/>
          <w:szCs w:val="2"/>
        </w:rPr>
      </w:pPr>
    </w:p>
    <w:p w14:paraId="7FB60188" w14:textId="77777777" w:rsidR="004E5C76" w:rsidRDefault="004E5C76" w:rsidP="00BB557A">
      <w:pPr>
        <w:spacing w:line="200" w:lineRule="exact"/>
        <w:rPr>
          <w:sz w:val="2"/>
          <w:szCs w:val="2"/>
        </w:rPr>
      </w:pPr>
    </w:p>
    <w:p w14:paraId="0465C73B" w14:textId="77777777" w:rsidR="004E5C76" w:rsidRDefault="004E5C76" w:rsidP="00BB557A">
      <w:pPr>
        <w:spacing w:line="200" w:lineRule="exact"/>
        <w:rPr>
          <w:sz w:val="2"/>
          <w:szCs w:val="2"/>
        </w:rPr>
      </w:pPr>
    </w:p>
    <w:p w14:paraId="4F98C99F" w14:textId="4EF5AFA7" w:rsidR="004E5C76" w:rsidRPr="00A9336B" w:rsidRDefault="0046030C" w:rsidP="004E5C76">
      <w:pPr>
        <w:spacing w:line="0" w:lineRule="atLeast"/>
        <w:ind w:left="4561"/>
        <w:jc w:val="center"/>
        <w:rPr>
          <w:rFonts w:ascii="Arial" w:eastAsia="Arial" w:hAnsi="Arial"/>
          <w:b/>
          <w:sz w:val="24"/>
        </w:rPr>
      </w:pPr>
      <w:r>
        <w:rPr>
          <w:rFonts w:ascii="Arial" w:eastAsia="Arial" w:hAnsi="Arial"/>
          <w:b/>
          <w:sz w:val="24"/>
        </w:rPr>
        <w:t>GONZALO TAPPEN DE LA CARRERA</w:t>
      </w:r>
    </w:p>
    <w:p w14:paraId="337BB287" w14:textId="77777777" w:rsidR="004E5C76" w:rsidRPr="00A9336B" w:rsidRDefault="004E5C76" w:rsidP="004E5C76">
      <w:pPr>
        <w:spacing w:line="0" w:lineRule="atLeast"/>
        <w:ind w:left="4561"/>
        <w:jc w:val="center"/>
        <w:rPr>
          <w:rFonts w:ascii="Arial" w:eastAsia="Arial" w:hAnsi="Arial"/>
          <w:b/>
          <w:sz w:val="24"/>
        </w:rPr>
      </w:pPr>
      <w:r w:rsidRPr="00A9336B">
        <w:rPr>
          <w:rFonts w:ascii="Arial" w:eastAsia="Arial" w:hAnsi="Arial"/>
          <w:b/>
          <w:sz w:val="24"/>
        </w:rPr>
        <w:t>CAPITÁN DE NAVÍO</w:t>
      </w:r>
    </w:p>
    <w:p w14:paraId="2B7CAFC0" w14:textId="77777777" w:rsidR="004E5C76" w:rsidRPr="00A9336B" w:rsidRDefault="004E5C76" w:rsidP="004E5C76">
      <w:pPr>
        <w:spacing w:line="0" w:lineRule="atLeast"/>
        <w:ind w:left="4561"/>
        <w:jc w:val="center"/>
        <w:rPr>
          <w:rFonts w:ascii="Arial" w:eastAsia="Arial" w:hAnsi="Arial"/>
          <w:b/>
          <w:sz w:val="24"/>
        </w:rPr>
      </w:pPr>
      <w:r w:rsidRPr="00A9336B">
        <w:rPr>
          <w:rFonts w:ascii="Arial" w:eastAsia="Arial" w:hAnsi="Arial"/>
          <w:b/>
          <w:sz w:val="24"/>
        </w:rPr>
        <w:t>DIRECTOR</w:t>
      </w:r>
    </w:p>
    <w:p w14:paraId="696F0FE5" w14:textId="35E6C123" w:rsidR="004E5C76" w:rsidRDefault="004E5C76" w:rsidP="004E5C76">
      <w:pPr>
        <w:spacing w:line="0" w:lineRule="atLeast"/>
        <w:jc w:val="center"/>
        <w:rPr>
          <w:rFonts w:ascii="Arial" w:eastAsia="Arial" w:hAnsi="Arial"/>
          <w:b/>
          <w:sz w:val="24"/>
        </w:rPr>
      </w:pPr>
    </w:p>
    <w:p w14:paraId="708C2F08" w14:textId="6393248C" w:rsidR="00FC0075" w:rsidRDefault="00FC0075" w:rsidP="004E5C76">
      <w:pPr>
        <w:spacing w:line="0" w:lineRule="atLeast"/>
        <w:jc w:val="center"/>
        <w:rPr>
          <w:rFonts w:ascii="Arial" w:eastAsia="Arial" w:hAnsi="Arial"/>
          <w:b/>
          <w:sz w:val="24"/>
        </w:rPr>
      </w:pPr>
    </w:p>
    <w:p w14:paraId="1EEE00D4" w14:textId="63C9FE97" w:rsidR="00FC0075" w:rsidRDefault="00FC0075" w:rsidP="004E5C76">
      <w:pPr>
        <w:spacing w:line="0" w:lineRule="atLeast"/>
        <w:jc w:val="center"/>
        <w:rPr>
          <w:rFonts w:ascii="Arial" w:eastAsia="Arial" w:hAnsi="Arial"/>
          <w:b/>
          <w:sz w:val="24"/>
        </w:rPr>
      </w:pPr>
    </w:p>
    <w:p w14:paraId="3C80F151" w14:textId="652F11F0" w:rsidR="00FC0075" w:rsidRPr="00A9336B" w:rsidRDefault="00FC0075" w:rsidP="004E5C76">
      <w:pPr>
        <w:spacing w:line="0" w:lineRule="atLeast"/>
        <w:jc w:val="center"/>
        <w:rPr>
          <w:rFonts w:ascii="Arial" w:eastAsia="Arial" w:hAnsi="Arial"/>
          <w:b/>
          <w:sz w:val="24"/>
        </w:rPr>
      </w:pPr>
    </w:p>
    <w:p w14:paraId="64C1B867" w14:textId="77777777" w:rsidR="004E5C76" w:rsidRPr="00A9336B" w:rsidRDefault="004E5C76" w:rsidP="004E5C76">
      <w:pPr>
        <w:spacing w:line="0" w:lineRule="atLeast"/>
        <w:jc w:val="center"/>
        <w:rPr>
          <w:rFonts w:ascii="Arial" w:eastAsia="Arial" w:hAnsi="Arial"/>
          <w:b/>
          <w:sz w:val="24"/>
        </w:rPr>
      </w:pPr>
    </w:p>
    <w:p w14:paraId="76CC3D0D" w14:textId="77777777" w:rsidR="004E5C76" w:rsidRPr="00A9336B" w:rsidRDefault="004E5C76" w:rsidP="004E5C76">
      <w:pPr>
        <w:spacing w:line="0" w:lineRule="atLeast"/>
        <w:jc w:val="center"/>
        <w:rPr>
          <w:rFonts w:ascii="Arial" w:eastAsia="Arial" w:hAnsi="Arial"/>
          <w:b/>
          <w:sz w:val="24"/>
        </w:rPr>
      </w:pPr>
    </w:p>
    <w:p w14:paraId="144F22AC" w14:textId="77777777" w:rsidR="004E5C76" w:rsidRPr="00A9336B" w:rsidRDefault="004E5C76" w:rsidP="004E5C76">
      <w:pPr>
        <w:spacing w:line="0" w:lineRule="atLeast"/>
        <w:jc w:val="center"/>
        <w:rPr>
          <w:rFonts w:ascii="Arial" w:eastAsia="Arial" w:hAnsi="Arial"/>
          <w:b/>
          <w:sz w:val="24"/>
        </w:rPr>
      </w:pPr>
    </w:p>
    <w:p w14:paraId="3AF1D935" w14:textId="77777777" w:rsidR="004E5C76" w:rsidRPr="00A9336B" w:rsidRDefault="004E5C76" w:rsidP="004E5C76">
      <w:pPr>
        <w:jc w:val="both"/>
        <w:rPr>
          <w:rFonts w:ascii="Arial" w:hAnsi="Arial"/>
          <w:sz w:val="22"/>
          <w:szCs w:val="22"/>
        </w:rPr>
      </w:pPr>
      <w:r w:rsidRPr="00FC0075">
        <w:rPr>
          <w:rFonts w:ascii="Arial" w:hAnsi="Arial"/>
          <w:b/>
          <w:sz w:val="22"/>
          <w:szCs w:val="22"/>
          <w:u w:val="single"/>
        </w:rPr>
        <w:t>DISTRIBUCIÓN</w:t>
      </w:r>
      <w:r w:rsidRPr="00A9336B">
        <w:rPr>
          <w:rFonts w:ascii="Arial" w:hAnsi="Arial"/>
          <w:sz w:val="22"/>
          <w:szCs w:val="22"/>
        </w:rPr>
        <w:t>:</w:t>
      </w:r>
      <w:r w:rsidRPr="00A9336B">
        <w:rPr>
          <w:rFonts w:ascii="Arial" w:hAnsi="Arial"/>
          <w:sz w:val="22"/>
          <w:szCs w:val="22"/>
        </w:rPr>
        <w:cr/>
        <w:t>1.- DIRECCIÓN.</w:t>
      </w:r>
    </w:p>
    <w:p w14:paraId="6B268CFC" w14:textId="77777777" w:rsidR="004E5C76" w:rsidRPr="00211383" w:rsidRDefault="004E5C76" w:rsidP="004E5C76">
      <w:pPr>
        <w:jc w:val="both"/>
        <w:rPr>
          <w:rFonts w:ascii="Arial" w:hAnsi="Arial"/>
          <w:sz w:val="22"/>
          <w:szCs w:val="22"/>
        </w:rPr>
      </w:pPr>
      <w:r w:rsidRPr="00A9336B">
        <w:rPr>
          <w:rFonts w:ascii="Arial" w:hAnsi="Arial"/>
          <w:sz w:val="22"/>
          <w:szCs w:val="22"/>
        </w:rPr>
        <w:t>2.- GENRED.</w:t>
      </w:r>
    </w:p>
    <w:p w14:paraId="40FB8B5E" w14:textId="77777777" w:rsidR="004E5C76" w:rsidRDefault="004E5C76" w:rsidP="00BB557A">
      <w:pPr>
        <w:spacing w:line="200" w:lineRule="exact"/>
        <w:rPr>
          <w:sz w:val="2"/>
          <w:szCs w:val="2"/>
        </w:rPr>
      </w:pPr>
    </w:p>
    <w:sectPr w:rsidR="004E5C76" w:rsidSect="004016D9">
      <w:pgSz w:w="12240" w:h="18720"/>
      <w:pgMar w:top="690" w:right="900" w:bottom="1440" w:left="1260" w:header="0" w:footer="0" w:gutter="0"/>
      <w:cols w:space="0" w:equalWidth="0">
        <w:col w:w="10080"/>
      </w:cols>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029820" w14:textId="77777777" w:rsidR="00DE733A" w:rsidRDefault="00DE733A" w:rsidP="003F6165">
      <w:r>
        <w:separator/>
      </w:r>
    </w:p>
  </w:endnote>
  <w:endnote w:type="continuationSeparator" w:id="0">
    <w:p w14:paraId="243BC771" w14:textId="77777777" w:rsidR="00DE733A" w:rsidRDefault="00DE733A" w:rsidP="003F6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00FD7" w14:textId="77777777" w:rsidR="00DE733A" w:rsidRDefault="00DE733A" w:rsidP="003F6165">
      <w:r>
        <w:separator/>
      </w:r>
    </w:p>
  </w:footnote>
  <w:footnote w:type="continuationSeparator" w:id="0">
    <w:p w14:paraId="072265C8" w14:textId="77777777" w:rsidR="00DE733A" w:rsidRDefault="00DE733A" w:rsidP="003F61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41D4E" w14:textId="77777777" w:rsidR="00614EFC" w:rsidRDefault="00614EFC"/>
  <w:p w14:paraId="05D50BD6" w14:textId="77777777" w:rsidR="00614EFC" w:rsidRDefault="00614EFC"/>
  <w:tbl>
    <w:tblPr>
      <w:tblW w:w="10106" w:type="dxa"/>
      <w:tblInd w:w="100" w:type="dxa"/>
      <w:tblLayout w:type="fixed"/>
      <w:tblCellMar>
        <w:left w:w="0" w:type="dxa"/>
        <w:right w:w="0" w:type="dxa"/>
      </w:tblCellMar>
      <w:tblLook w:val="0000" w:firstRow="0" w:lastRow="0" w:firstColumn="0" w:lastColumn="0" w:noHBand="0" w:noVBand="0"/>
    </w:tblPr>
    <w:tblGrid>
      <w:gridCol w:w="3940"/>
      <w:gridCol w:w="6166"/>
    </w:tblGrid>
    <w:tr w:rsidR="00614EFC" w14:paraId="11320F9C" w14:textId="77777777" w:rsidTr="00AA0E84">
      <w:trPr>
        <w:trHeight w:val="254"/>
      </w:trPr>
      <w:tc>
        <w:tcPr>
          <w:tcW w:w="3940" w:type="dxa"/>
          <w:shd w:val="clear" w:color="auto" w:fill="auto"/>
          <w:vAlign w:val="bottom"/>
        </w:tcPr>
        <w:p w14:paraId="5933C3B1" w14:textId="77777777" w:rsidR="00614EFC" w:rsidRDefault="00614EFC" w:rsidP="00AA0E84">
          <w:pPr>
            <w:spacing w:line="0" w:lineRule="atLeast"/>
            <w:rPr>
              <w:rFonts w:ascii="Arial" w:eastAsia="Arial" w:hAnsi="Arial"/>
              <w:sz w:val="22"/>
            </w:rPr>
          </w:pPr>
          <w:r>
            <w:rPr>
              <w:rFonts w:ascii="Arial" w:eastAsia="Arial" w:hAnsi="Arial"/>
              <w:sz w:val="22"/>
            </w:rPr>
            <w:t>O.P.I. D.E.N. “A.P.”</w:t>
          </w:r>
        </w:p>
      </w:tc>
      <w:tc>
        <w:tcPr>
          <w:tcW w:w="6166" w:type="dxa"/>
          <w:shd w:val="clear" w:color="auto" w:fill="auto"/>
          <w:vAlign w:val="bottom"/>
        </w:tcPr>
        <w:p w14:paraId="31E74AEC" w14:textId="53F03E13" w:rsidR="00614EFC" w:rsidRPr="00C22E9F" w:rsidRDefault="00614EFC" w:rsidP="003F6165">
          <w:pPr>
            <w:pStyle w:val="Encabezado"/>
            <w:jc w:val="right"/>
            <w:rPr>
              <w:rFonts w:ascii="Arial" w:hAnsi="Arial"/>
              <w:sz w:val="22"/>
              <w:szCs w:val="22"/>
            </w:rPr>
          </w:pPr>
          <w:r>
            <w:rPr>
              <w:rFonts w:ascii="Arial" w:eastAsia="Arial" w:hAnsi="Arial"/>
              <w:sz w:val="22"/>
            </w:rPr>
            <w:t xml:space="preserve">EJEMPLAR Nº ____/ HOJA Nº </w:t>
          </w:r>
          <w:r w:rsidRPr="003F6165">
            <w:rPr>
              <w:rFonts w:ascii="Arial" w:hAnsi="Arial"/>
              <w:sz w:val="22"/>
              <w:szCs w:val="22"/>
            </w:rPr>
            <w:fldChar w:fldCharType="begin"/>
          </w:r>
          <w:r w:rsidRPr="003F6165">
            <w:rPr>
              <w:rFonts w:ascii="Arial" w:hAnsi="Arial"/>
              <w:sz w:val="22"/>
              <w:szCs w:val="22"/>
            </w:rPr>
            <w:instrText xml:space="preserve"> PAGE   \* MERGEFORMAT </w:instrText>
          </w:r>
          <w:r w:rsidRPr="003F6165">
            <w:rPr>
              <w:rFonts w:ascii="Arial" w:hAnsi="Arial"/>
              <w:sz w:val="22"/>
              <w:szCs w:val="22"/>
            </w:rPr>
            <w:fldChar w:fldCharType="separate"/>
          </w:r>
          <w:r w:rsidR="009A192D">
            <w:rPr>
              <w:rFonts w:ascii="Arial" w:hAnsi="Arial"/>
              <w:noProof/>
              <w:sz w:val="22"/>
              <w:szCs w:val="22"/>
            </w:rPr>
            <w:t>4</w:t>
          </w:r>
          <w:r w:rsidRPr="003F6165">
            <w:rPr>
              <w:rFonts w:ascii="Arial" w:hAnsi="Arial"/>
              <w:sz w:val="22"/>
              <w:szCs w:val="22"/>
            </w:rPr>
            <w:fldChar w:fldCharType="end"/>
          </w:r>
        </w:p>
      </w:tc>
    </w:tr>
    <w:tr w:rsidR="00614EFC" w14:paraId="11A5E882" w14:textId="77777777" w:rsidTr="00AA0E84">
      <w:trPr>
        <w:trHeight w:val="252"/>
      </w:trPr>
      <w:tc>
        <w:tcPr>
          <w:tcW w:w="3940" w:type="dxa"/>
          <w:shd w:val="clear" w:color="auto" w:fill="auto"/>
          <w:vAlign w:val="bottom"/>
        </w:tcPr>
        <w:p w14:paraId="488D9F46" w14:textId="77777777" w:rsidR="00614EFC" w:rsidRDefault="00614EFC" w:rsidP="00AA0E84">
          <w:pPr>
            <w:spacing w:line="252" w:lineRule="exact"/>
            <w:rPr>
              <w:rFonts w:ascii="Arial" w:eastAsia="Arial" w:hAnsi="Arial"/>
              <w:sz w:val="22"/>
            </w:rPr>
          </w:pPr>
          <w:r>
            <w:rPr>
              <w:rFonts w:ascii="Arial" w:eastAsia="Arial" w:hAnsi="Arial"/>
              <w:sz w:val="22"/>
            </w:rPr>
            <w:t>Nº 804</w:t>
          </w:r>
        </w:p>
      </w:tc>
      <w:tc>
        <w:tcPr>
          <w:tcW w:w="6166" w:type="dxa"/>
          <w:shd w:val="clear" w:color="auto" w:fill="auto"/>
          <w:vAlign w:val="bottom"/>
        </w:tcPr>
        <w:p w14:paraId="7C2424D5" w14:textId="77777777" w:rsidR="00614EFC" w:rsidRDefault="00614EFC" w:rsidP="00AA0E84">
          <w:pPr>
            <w:spacing w:line="0" w:lineRule="atLeast"/>
            <w:rPr>
              <w:rFonts w:ascii="Times New Roman" w:eastAsia="Times New Roman" w:hAnsi="Times New Roman"/>
              <w:sz w:val="21"/>
            </w:rPr>
          </w:pPr>
        </w:p>
      </w:tc>
    </w:tr>
    <w:tr w:rsidR="00614EFC" w14:paraId="785C8CF2" w14:textId="77777777" w:rsidTr="00AA0E84">
      <w:trPr>
        <w:trHeight w:val="292"/>
      </w:trPr>
      <w:tc>
        <w:tcPr>
          <w:tcW w:w="3940" w:type="dxa"/>
          <w:shd w:val="clear" w:color="auto" w:fill="auto"/>
          <w:vAlign w:val="bottom"/>
        </w:tcPr>
        <w:p w14:paraId="24D570B6" w14:textId="77777777" w:rsidR="00614EFC" w:rsidRPr="00A311D3" w:rsidRDefault="00614EFC" w:rsidP="009275E2">
          <w:pPr>
            <w:spacing w:line="0" w:lineRule="atLeast"/>
            <w:rPr>
              <w:rFonts w:ascii="Arial" w:eastAsia="Arial" w:hAnsi="Arial"/>
              <w:color w:val="FF0000"/>
              <w:sz w:val="22"/>
            </w:rPr>
          </w:pPr>
          <w:r w:rsidRPr="00A311D3">
            <w:rPr>
              <w:rFonts w:ascii="Arial" w:eastAsia="Arial" w:hAnsi="Arial"/>
              <w:color w:val="FF0000"/>
              <w:sz w:val="22"/>
            </w:rPr>
            <w:t xml:space="preserve">DEL: 14-AGO-19 </w:t>
          </w:r>
        </w:p>
      </w:tc>
      <w:tc>
        <w:tcPr>
          <w:tcW w:w="6166" w:type="dxa"/>
          <w:shd w:val="clear" w:color="auto" w:fill="auto"/>
          <w:vAlign w:val="bottom"/>
        </w:tcPr>
        <w:p w14:paraId="2B51B369" w14:textId="746D82FB" w:rsidR="00614EFC" w:rsidRPr="009D271A" w:rsidRDefault="00614EFC" w:rsidP="00814539">
          <w:pPr>
            <w:spacing w:line="0" w:lineRule="atLeast"/>
            <w:jc w:val="right"/>
            <w:rPr>
              <w:rFonts w:ascii="Arial" w:eastAsia="Arial" w:hAnsi="Arial"/>
              <w:color w:val="000000" w:themeColor="text1"/>
              <w:sz w:val="22"/>
            </w:rPr>
          </w:pPr>
          <w:r w:rsidRPr="009D271A">
            <w:rPr>
              <w:rFonts w:ascii="Arial" w:eastAsia="Arial" w:hAnsi="Arial"/>
              <w:color w:val="000000" w:themeColor="text1"/>
              <w:sz w:val="22"/>
            </w:rPr>
            <w:t>CAMBIO 7</w:t>
          </w:r>
        </w:p>
      </w:tc>
    </w:tr>
  </w:tbl>
  <w:p w14:paraId="11981CE6" w14:textId="77777777" w:rsidR="00614EFC" w:rsidRDefault="00614EFC">
    <w:pPr>
      <w:pStyle w:val="Encabezado"/>
    </w:pPr>
  </w:p>
  <w:p w14:paraId="13995622" w14:textId="77777777" w:rsidR="00614EFC" w:rsidRDefault="00614EF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8EDBDAA"/>
    <w:lvl w:ilvl="0" w:tplc="A298152A">
      <w:start w:val="1"/>
      <w:numFmt w:val="upperLetter"/>
      <w:lvlText w:val="%1"/>
      <w:lvlJc w:val="left"/>
    </w:lvl>
    <w:lvl w:ilvl="1" w:tplc="733AF642">
      <w:start w:val="1"/>
      <w:numFmt w:val="upperLetter"/>
      <w:lvlText w:val="%2"/>
      <w:lvlJc w:val="left"/>
    </w:lvl>
    <w:lvl w:ilvl="2" w:tplc="E85CA3D2">
      <w:start w:val="2"/>
      <w:numFmt w:val="lowerLetter"/>
      <w:lvlText w:val="%3)"/>
      <w:lvlJc w:val="left"/>
    </w:lvl>
    <w:lvl w:ilvl="3" w:tplc="5AEEBD8C">
      <w:start w:val="1"/>
      <w:numFmt w:val="bullet"/>
      <w:lvlText w:val=""/>
      <w:lvlJc w:val="left"/>
    </w:lvl>
    <w:lvl w:ilvl="4" w:tplc="2A3A7658">
      <w:start w:val="1"/>
      <w:numFmt w:val="bullet"/>
      <w:lvlText w:val=""/>
      <w:lvlJc w:val="left"/>
    </w:lvl>
    <w:lvl w:ilvl="5" w:tplc="7DACCA1A">
      <w:start w:val="1"/>
      <w:numFmt w:val="bullet"/>
      <w:lvlText w:val=""/>
      <w:lvlJc w:val="left"/>
    </w:lvl>
    <w:lvl w:ilvl="6" w:tplc="D10665AA">
      <w:start w:val="1"/>
      <w:numFmt w:val="bullet"/>
      <w:lvlText w:val=""/>
      <w:lvlJc w:val="left"/>
    </w:lvl>
    <w:lvl w:ilvl="7" w:tplc="891C6208">
      <w:start w:val="1"/>
      <w:numFmt w:val="bullet"/>
      <w:lvlText w:val=""/>
      <w:lvlJc w:val="left"/>
    </w:lvl>
    <w:lvl w:ilvl="8" w:tplc="57409DC6">
      <w:start w:val="1"/>
      <w:numFmt w:val="bullet"/>
      <w:lvlText w:val=""/>
      <w:lvlJc w:val="left"/>
    </w:lvl>
  </w:abstractNum>
  <w:abstractNum w:abstractNumId="1" w15:restartNumberingAfterBreak="0">
    <w:nsid w:val="00000002"/>
    <w:multiLevelType w:val="hybridMultilevel"/>
    <w:tmpl w:val="79838CB2"/>
    <w:lvl w:ilvl="0" w:tplc="70D894D0">
      <w:start w:val="9"/>
      <w:numFmt w:val="upperLetter"/>
      <w:lvlText w:val="%1."/>
      <w:lvlJc w:val="left"/>
    </w:lvl>
    <w:lvl w:ilvl="1" w:tplc="94448EAC">
      <w:start w:val="1"/>
      <w:numFmt w:val="upperLetter"/>
      <w:lvlText w:val="%2."/>
      <w:lvlJc w:val="left"/>
    </w:lvl>
    <w:lvl w:ilvl="2" w:tplc="01DEF18C">
      <w:start w:val="1"/>
      <w:numFmt w:val="lowerLetter"/>
      <w:lvlText w:val="%3"/>
      <w:lvlJc w:val="left"/>
    </w:lvl>
    <w:lvl w:ilvl="3" w:tplc="40C66010">
      <w:start w:val="1"/>
      <w:numFmt w:val="bullet"/>
      <w:lvlText w:val=""/>
      <w:lvlJc w:val="left"/>
    </w:lvl>
    <w:lvl w:ilvl="4" w:tplc="B1660638">
      <w:start w:val="1"/>
      <w:numFmt w:val="bullet"/>
      <w:lvlText w:val=""/>
      <w:lvlJc w:val="left"/>
    </w:lvl>
    <w:lvl w:ilvl="5" w:tplc="F028E114">
      <w:start w:val="1"/>
      <w:numFmt w:val="bullet"/>
      <w:lvlText w:val=""/>
      <w:lvlJc w:val="left"/>
    </w:lvl>
    <w:lvl w:ilvl="6" w:tplc="751ACD0E">
      <w:start w:val="1"/>
      <w:numFmt w:val="bullet"/>
      <w:lvlText w:val=""/>
      <w:lvlJc w:val="left"/>
    </w:lvl>
    <w:lvl w:ilvl="7" w:tplc="257EC6EE">
      <w:start w:val="1"/>
      <w:numFmt w:val="bullet"/>
      <w:lvlText w:val=""/>
      <w:lvlJc w:val="left"/>
    </w:lvl>
    <w:lvl w:ilvl="8" w:tplc="30BE4B1E">
      <w:start w:val="1"/>
      <w:numFmt w:val="bullet"/>
      <w:lvlText w:val=""/>
      <w:lvlJc w:val="left"/>
    </w:lvl>
  </w:abstractNum>
  <w:abstractNum w:abstractNumId="2" w15:restartNumberingAfterBreak="0">
    <w:nsid w:val="00000003"/>
    <w:multiLevelType w:val="hybridMultilevel"/>
    <w:tmpl w:val="A2E019F0"/>
    <w:lvl w:ilvl="0" w:tplc="FFFFFFFF">
      <w:start w:val="1"/>
      <w:numFmt w:val="upp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189A769A"/>
    <w:lvl w:ilvl="0" w:tplc="BD503BFA">
      <w:start w:val="61"/>
      <w:numFmt w:val="upperLetter"/>
      <w:lvlText w:val="%1."/>
      <w:lvlJc w:val="left"/>
    </w:lvl>
    <w:lvl w:ilvl="1" w:tplc="34BC5F2E">
      <w:start w:val="1"/>
      <w:numFmt w:val="upperLetter"/>
      <w:lvlText w:val="%2"/>
      <w:lvlJc w:val="left"/>
    </w:lvl>
    <w:lvl w:ilvl="2" w:tplc="011A83D4">
      <w:start w:val="1"/>
      <w:numFmt w:val="bullet"/>
      <w:lvlText w:val=""/>
      <w:lvlJc w:val="left"/>
    </w:lvl>
    <w:lvl w:ilvl="3" w:tplc="002CDB7E">
      <w:start w:val="1"/>
      <w:numFmt w:val="bullet"/>
      <w:lvlText w:val=""/>
      <w:lvlJc w:val="left"/>
    </w:lvl>
    <w:lvl w:ilvl="4" w:tplc="2DE4F4D0">
      <w:start w:val="1"/>
      <w:numFmt w:val="bullet"/>
      <w:lvlText w:val=""/>
      <w:lvlJc w:val="left"/>
    </w:lvl>
    <w:lvl w:ilvl="5" w:tplc="6A9EC68C">
      <w:start w:val="1"/>
      <w:numFmt w:val="bullet"/>
      <w:lvlText w:val=""/>
      <w:lvlJc w:val="left"/>
    </w:lvl>
    <w:lvl w:ilvl="6" w:tplc="9182BC16">
      <w:start w:val="1"/>
      <w:numFmt w:val="bullet"/>
      <w:lvlText w:val=""/>
      <w:lvlJc w:val="left"/>
    </w:lvl>
    <w:lvl w:ilvl="7" w:tplc="215C1512">
      <w:start w:val="1"/>
      <w:numFmt w:val="bullet"/>
      <w:lvlText w:val=""/>
      <w:lvlJc w:val="left"/>
    </w:lvl>
    <w:lvl w:ilvl="8" w:tplc="9EEE979E">
      <w:start w:val="1"/>
      <w:numFmt w:val="bullet"/>
      <w:lvlText w:val=""/>
      <w:lvlJc w:val="left"/>
    </w:lvl>
  </w:abstractNum>
  <w:abstractNum w:abstractNumId="4" w15:restartNumberingAfterBreak="0">
    <w:nsid w:val="00000006"/>
    <w:multiLevelType w:val="hybridMultilevel"/>
    <w:tmpl w:val="98D826BA"/>
    <w:lvl w:ilvl="0" w:tplc="FFFFFFFF">
      <w:start w:val="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7"/>
    <w:multiLevelType w:val="hybridMultilevel"/>
    <w:tmpl w:val="17B49DC0"/>
    <w:lvl w:ilvl="0" w:tplc="D5A25C2E">
      <w:start w:val="2"/>
      <w:numFmt w:val="upperLetter"/>
      <w:lvlText w:val="%1."/>
      <w:lvlJc w:val="left"/>
    </w:lvl>
    <w:lvl w:ilvl="1" w:tplc="DE1C8A60">
      <w:start w:val="1"/>
      <w:numFmt w:val="decimal"/>
      <w:lvlText w:val="%2."/>
      <w:lvlJc w:val="left"/>
    </w:lvl>
    <w:lvl w:ilvl="2" w:tplc="E51E744A">
      <w:start w:val="1"/>
      <w:numFmt w:val="lowerLetter"/>
      <w:lvlText w:val="%3)"/>
      <w:lvlJc w:val="left"/>
    </w:lvl>
    <w:lvl w:ilvl="3" w:tplc="B580A3C0">
      <w:start w:val="1"/>
      <w:numFmt w:val="lowerRoman"/>
      <w:lvlText w:val="%4."/>
      <w:lvlJc w:val="left"/>
      <w:rPr>
        <w:b/>
      </w:rPr>
    </w:lvl>
    <w:lvl w:ilvl="4" w:tplc="6FEC443E">
      <w:start w:val="1"/>
      <w:numFmt w:val="bullet"/>
      <w:lvlText w:val=""/>
      <w:lvlJc w:val="left"/>
    </w:lvl>
    <w:lvl w:ilvl="5" w:tplc="8D52050A">
      <w:start w:val="1"/>
      <w:numFmt w:val="bullet"/>
      <w:lvlText w:val=""/>
      <w:lvlJc w:val="left"/>
    </w:lvl>
    <w:lvl w:ilvl="6" w:tplc="94285196">
      <w:start w:val="1"/>
      <w:numFmt w:val="bullet"/>
      <w:lvlText w:val=""/>
      <w:lvlJc w:val="left"/>
    </w:lvl>
    <w:lvl w:ilvl="7" w:tplc="4BC4EFA4">
      <w:start w:val="1"/>
      <w:numFmt w:val="bullet"/>
      <w:lvlText w:val=""/>
      <w:lvlJc w:val="left"/>
    </w:lvl>
    <w:lvl w:ilvl="8" w:tplc="E8AA62F2">
      <w:start w:val="1"/>
      <w:numFmt w:val="bullet"/>
      <w:lvlText w:val=""/>
      <w:lvlJc w:val="left"/>
    </w:lvl>
  </w:abstractNum>
  <w:abstractNum w:abstractNumId="6" w15:restartNumberingAfterBreak="0">
    <w:nsid w:val="00000009"/>
    <w:multiLevelType w:val="hybridMultilevel"/>
    <w:tmpl w:val="0836C40E"/>
    <w:lvl w:ilvl="0" w:tplc="968C2730">
      <w:start w:val="1"/>
      <w:numFmt w:val="decimal"/>
      <w:lvlText w:val="%1"/>
      <w:lvlJc w:val="left"/>
    </w:lvl>
    <w:lvl w:ilvl="1" w:tplc="DE8C1EC6">
      <w:start w:val="2"/>
      <w:numFmt w:val="lowerLetter"/>
      <w:lvlText w:val="%2)"/>
      <w:lvlJc w:val="left"/>
    </w:lvl>
    <w:lvl w:ilvl="2" w:tplc="DE329E9A">
      <w:start w:val="1"/>
      <w:numFmt w:val="bullet"/>
      <w:lvlText w:val=""/>
      <w:lvlJc w:val="left"/>
    </w:lvl>
    <w:lvl w:ilvl="3" w:tplc="1D82604C">
      <w:start w:val="1"/>
      <w:numFmt w:val="bullet"/>
      <w:lvlText w:val=""/>
      <w:lvlJc w:val="left"/>
    </w:lvl>
    <w:lvl w:ilvl="4" w:tplc="E0604CAE">
      <w:start w:val="1"/>
      <w:numFmt w:val="bullet"/>
      <w:lvlText w:val=""/>
      <w:lvlJc w:val="left"/>
    </w:lvl>
    <w:lvl w:ilvl="5" w:tplc="19206416">
      <w:start w:val="1"/>
      <w:numFmt w:val="bullet"/>
      <w:lvlText w:val=""/>
      <w:lvlJc w:val="left"/>
    </w:lvl>
    <w:lvl w:ilvl="6" w:tplc="284E9B26">
      <w:start w:val="1"/>
      <w:numFmt w:val="bullet"/>
      <w:lvlText w:val=""/>
      <w:lvlJc w:val="left"/>
    </w:lvl>
    <w:lvl w:ilvl="7" w:tplc="6D3E5E3A">
      <w:start w:val="1"/>
      <w:numFmt w:val="bullet"/>
      <w:lvlText w:val=""/>
      <w:lvlJc w:val="left"/>
    </w:lvl>
    <w:lvl w:ilvl="8" w:tplc="6EC4B79C">
      <w:start w:val="1"/>
      <w:numFmt w:val="bullet"/>
      <w:lvlText w:val=""/>
      <w:lvlJc w:val="left"/>
    </w:lvl>
  </w:abstractNum>
  <w:abstractNum w:abstractNumId="7" w15:restartNumberingAfterBreak="0">
    <w:nsid w:val="0000000A"/>
    <w:multiLevelType w:val="hybridMultilevel"/>
    <w:tmpl w:val="02901D82"/>
    <w:lvl w:ilvl="0" w:tplc="D654E4B2">
      <w:start w:val="2"/>
      <w:numFmt w:val="decimal"/>
      <w:lvlText w:val="%1."/>
      <w:lvlJc w:val="left"/>
    </w:lvl>
    <w:lvl w:ilvl="1" w:tplc="1BDAFC12">
      <w:start w:val="1"/>
      <w:numFmt w:val="lowerLetter"/>
      <w:lvlText w:val="%2"/>
      <w:lvlJc w:val="left"/>
    </w:lvl>
    <w:lvl w:ilvl="2" w:tplc="FB4887E4">
      <w:start w:val="1"/>
      <w:numFmt w:val="bullet"/>
      <w:lvlText w:val=""/>
      <w:lvlJc w:val="left"/>
    </w:lvl>
    <w:lvl w:ilvl="3" w:tplc="DA7EA6A0">
      <w:start w:val="1"/>
      <w:numFmt w:val="bullet"/>
      <w:lvlText w:val=""/>
      <w:lvlJc w:val="left"/>
    </w:lvl>
    <w:lvl w:ilvl="4" w:tplc="DD661B18">
      <w:start w:val="1"/>
      <w:numFmt w:val="bullet"/>
      <w:lvlText w:val=""/>
      <w:lvlJc w:val="left"/>
    </w:lvl>
    <w:lvl w:ilvl="5" w:tplc="AB069D18">
      <w:start w:val="1"/>
      <w:numFmt w:val="bullet"/>
      <w:lvlText w:val=""/>
      <w:lvlJc w:val="left"/>
    </w:lvl>
    <w:lvl w:ilvl="6" w:tplc="4962C86E">
      <w:start w:val="1"/>
      <w:numFmt w:val="bullet"/>
      <w:lvlText w:val=""/>
      <w:lvlJc w:val="left"/>
    </w:lvl>
    <w:lvl w:ilvl="7" w:tplc="B5145078">
      <w:start w:val="1"/>
      <w:numFmt w:val="bullet"/>
      <w:lvlText w:val=""/>
      <w:lvlJc w:val="left"/>
    </w:lvl>
    <w:lvl w:ilvl="8" w:tplc="A0DC8330">
      <w:start w:val="1"/>
      <w:numFmt w:val="bullet"/>
      <w:lvlText w:val=""/>
      <w:lvlJc w:val="left"/>
    </w:lvl>
  </w:abstractNum>
  <w:abstractNum w:abstractNumId="8" w15:restartNumberingAfterBreak="0">
    <w:nsid w:val="0000000B"/>
    <w:multiLevelType w:val="hybridMultilevel"/>
    <w:tmpl w:val="3A95F874"/>
    <w:lvl w:ilvl="0" w:tplc="DE96A4DE">
      <w:start w:val="1"/>
      <w:numFmt w:val="bullet"/>
      <w:lvlText w:val="-"/>
      <w:lvlJc w:val="left"/>
    </w:lvl>
    <w:lvl w:ilvl="1" w:tplc="6C905390">
      <w:start w:val="1"/>
      <w:numFmt w:val="bullet"/>
      <w:lvlText w:val=""/>
      <w:lvlJc w:val="left"/>
    </w:lvl>
    <w:lvl w:ilvl="2" w:tplc="3496A988">
      <w:start w:val="1"/>
      <w:numFmt w:val="bullet"/>
      <w:lvlText w:val=""/>
      <w:lvlJc w:val="left"/>
    </w:lvl>
    <w:lvl w:ilvl="3" w:tplc="72303EB6">
      <w:start w:val="1"/>
      <w:numFmt w:val="bullet"/>
      <w:lvlText w:val=""/>
      <w:lvlJc w:val="left"/>
    </w:lvl>
    <w:lvl w:ilvl="4" w:tplc="3AF2E47A">
      <w:start w:val="1"/>
      <w:numFmt w:val="bullet"/>
      <w:lvlText w:val=""/>
      <w:lvlJc w:val="left"/>
    </w:lvl>
    <w:lvl w:ilvl="5" w:tplc="AC3E37E0">
      <w:start w:val="1"/>
      <w:numFmt w:val="bullet"/>
      <w:lvlText w:val=""/>
      <w:lvlJc w:val="left"/>
    </w:lvl>
    <w:lvl w:ilvl="6" w:tplc="D6949208">
      <w:start w:val="1"/>
      <w:numFmt w:val="bullet"/>
      <w:lvlText w:val=""/>
      <w:lvlJc w:val="left"/>
    </w:lvl>
    <w:lvl w:ilvl="7" w:tplc="BE16C630">
      <w:start w:val="1"/>
      <w:numFmt w:val="bullet"/>
      <w:lvlText w:val=""/>
      <w:lvlJc w:val="left"/>
    </w:lvl>
    <w:lvl w:ilvl="8" w:tplc="9AA89FB6">
      <w:start w:val="1"/>
      <w:numFmt w:val="bullet"/>
      <w:lvlText w:val=""/>
      <w:lvlJc w:val="left"/>
    </w:lvl>
  </w:abstractNum>
  <w:abstractNum w:abstractNumId="9" w15:restartNumberingAfterBreak="0">
    <w:nsid w:val="0000000C"/>
    <w:multiLevelType w:val="hybridMultilevel"/>
    <w:tmpl w:val="08138640"/>
    <w:lvl w:ilvl="0" w:tplc="7AC09B9E">
      <w:start w:val="1"/>
      <w:numFmt w:val="lowerLetter"/>
      <w:lvlText w:val="%1)"/>
      <w:lvlJc w:val="left"/>
    </w:lvl>
    <w:lvl w:ilvl="1" w:tplc="9E7697D2">
      <w:start w:val="1"/>
      <w:numFmt w:val="bullet"/>
      <w:lvlText w:val=""/>
      <w:lvlJc w:val="left"/>
    </w:lvl>
    <w:lvl w:ilvl="2" w:tplc="CAF4A716">
      <w:start w:val="1"/>
      <w:numFmt w:val="bullet"/>
      <w:lvlText w:val=""/>
      <w:lvlJc w:val="left"/>
    </w:lvl>
    <w:lvl w:ilvl="3" w:tplc="9DB4915A">
      <w:start w:val="1"/>
      <w:numFmt w:val="bullet"/>
      <w:lvlText w:val=""/>
      <w:lvlJc w:val="left"/>
    </w:lvl>
    <w:lvl w:ilvl="4" w:tplc="B584FF66">
      <w:start w:val="1"/>
      <w:numFmt w:val="bullet"/>
      <w:lvlText w:val=""/>
      <w:lvlJc w:val="left"/>
    </w:lvl>
    <w:lvl w:ilvl="5" w:tplc="857A3F20">
      <w:start w:val="1"/>
      <w:numFmt w:val="bullet"/>
      <w:lvlText w:val=""/>
      <w:lvlJc w:val="left"/>
    </w:lvl>
    <w:lvl w:ilvl="6" w:tplc="331E679A">
      <w:start w:val="1"/>
      <w:numFmt w:val="bullet"/>
      <w:lvlText w:val=""/>
      <w:lvlJc w:val="left"/>
    </w:lvl>
    <w:lvl w:ilvl="7" w:tplc="E49A9220">
      <w:start w:val="1"/>
      <w:numFmt w:val="bullet"/>
      <w:lvlText w:val=""/>
      <w:lvlJc w:val="left"/>
    </w:lvl>
    <w:lvl w:ilvl="8" w:tplc="6B16B7BE">
      <w:start w:val="1"/>
      <w:numFmt w:val="bullet"/>
      <w:lvlText w:val=""/>
      <w:lvlJc w:val="left"/>
    </w:lvl>
  </w:abstractNum>
  <w:abstractNum w:abstractNumId="10" w15:restartNumberingAfterBreak="0">
    <w:nsid w:val="0000000D"/>
    <w:multiLevelType w:val="hybridMultilevel"/>
    <w:tmpl w:val="1E7FF520"/>
    <w:lvl w:ilvl="0" w:tplc="52D064F0">
      <w:start w:val="2"/>
      <w:numFmt w:val="lowerLetter"/>
      <w:lvlText w:val="%1)"/>
      <w:lvlJc w:val="left"/>
    </w:lvl>
    <w:lvl w:ilvl="1" w:tplc="EC029090">
      <w:start w:val="1"/>
      <w:numFmt w:val="bullet"/>
      <w:lvlText w:val=""/>
      <w:lvlJc w:val="left"/>
    </w:lvl>
    <w:lvl w:ilvl="2" w:tplc="619E48A0">
      <w:start w:val="1"/>
      <w:numFmt w:val="bullet"/>
      <w:lvlText w:val=""/>
      <w:lvlJc w:val="left"/>
    </w:lvl>
    <w:lvl w:ilvl="3" w:tplc="A41654F4">
      <w:start w:val="1"/>
      <w:numFmt w:val="bullet"/>
      <w:lvlText w:val=""/>
      <w:lvlJc w:val="left"/>
    </w:lvl>
    <w:lvl w:ilvl="4" w:tplc="73BA12F4">
      <w:start w:val="1"/>
      <w:numFmt w:val="bullet"/>
      <w:lvlText w:val=""/>
      <w:lvlJc w:val="left"/>
    </w:lvl>
    <w:lvl w:ilvl="5" w:tplc="6950A28C">
      <w:start w:val="1"/>
      <w:numFmt w:val="bullet"/>
      <w:lvlText w:val=""/>
      <w:lvlJc w:val="left"/>
    </w:lvl>
    <w:lvl w:ilvl="6" w:tplc="52A27AAA">
      <w:start w:val="1"/>
      <w:numFmt w:val="bullet"/>
      <w:lvlText w:val=""/>
      <w:lvlJc w:val="left"/>
    </w:lvl>
    <w:lvl w:ilvl="7" w:tplc="5B80B572">
      <w:start w:val="1"/>
      <w:numFmt w:val="bullet"/>
      <w:lvlText w:val=""/>
      <w:lvlJc w:val="left"/>
    </w:lvl>
    <w:lvl w:ilvl="8" w:tplc="4AC26F8E">
      <w:start w:val="1"/>
      <w:numFmt w:val="bullet"/>
      <w:lvlText w:val=""/>
      <w:lvlJc w:val="left"/>
    </w:lvl>
  </w:abstractNum>
  <w:abstractNum w:abstractNumId="11" w15:restartNumberingAfterBreak="0">
    <w:nsid w:val="0000000E"/>
    <w:multiLevelType w:val="hybridMultilevel"/>
    <w:tmpl w:val="7C3DBD3C"/>
    <w:lvl w:ilvl="0" w:tplc="DBA843A0">
      <w:start w:val="4"/>
      <w:numFmt w:val="lowerLetter"/>
      <w:lvlText w:val="%1)"/>
      <w:lvlJc w:val="left"/>
    </w:lvl>
    <w:lvl w:ilvl="1" w:tplc="E2D47A6E">
      <w:start w:val="1"/>
      <w:numFmt w:val="bullet"/>
      <w:lvlText w:val="-"/>
      <w:lvlJc w:val="left"/>
    </w:lvl>
    <w:lvl w:ilvl="2" w:tplc="2D629336">
      <w:start w:val="1"/>
      <w:numFmt w:val="bullet"/>
      <w:lvlText w:val=""/>
      <w:lvlJc w:val="left"/>
    </w:lvl>
    <w:lvl w:ilvl="3" w:tplc="FB7C7168">
      <w:start w:val="1"/>
      <w:numFmt w:val="bullet"/>
      <w:lvlText w:val=""/>
      <w:lvlJc w:val="left"/>
    </w:lvl>
    <w:lvl w:ilvl="4" w:tplc="080632FE">
      <w:start w:val="1"/>
      <w:numFmt w:val="bullet"/>
      <w:lvlText w:val=""/>
      <w:lvlJc w:val="left"/>
    </w:lvl>
    <w:lvl w:ilvl="5" w:tplc="8F8A3BCA">
      <w:start w:val="1"/>
      <w:numFmt w:val="bullet"/>
      <w:lvlText w:val=""/>
      <w:lvlJc w:val="left"/>
    </w:lvl>
    <w:lvl w:ilvl="6" w:tplc="18F0F156">
      <w:start w:val="1"/>
      <w:numFmt w:val="bullet"/>
      <w:lvlText w:val=""/>
      <w:lvlJc w:val="left"/>
    </w:lvl>
    <w:lvl w:ilvl="7" w:tplc="1F102E80">
      <w:start w:val="1"/>
      <w:numFmt w:val="bullet"/>
      <w:lvlText w:val=""/>
      <w:lvlJc w:val="left"/>
    </w:lvl>
    <w:lvl w:ilvl="8" w:tplc="4070559A">
      <w:start w:val="1"/>
      <w:numFmt w:val="bullet"/>
      <w:lvlText w:val=""/>
      <w:lvlJc w:val="left"/>
    </w:lvl>
  </w:abstractNum>
  <w:abstractNum w:abstractNumId="12" w15:restartNumberingAfterBreak="0">
    <w:nsid w:val="0000000F"/>
    <w:multiLevelType w:val="hybridMultilevel"/>
    <w:tmpl w:val="737B8DDC"/>
    <w:lvl w:ilvl="0" w:tplc="D29E7578">
      <w:start w:val="6"/>
      <w:numFmt w:val="lowerLetter"/>
      <w:lvlText w:val="%1)"/>
      <w:lvlJc w:val="left"/>
    </w:lvl>
    <w:lvl w:ilvl="1" w:tplc="1598EC80">
      <w:start w:val="1"/>
      <w:numFmt w:val="bullet"/>
      <w:lvlText w:val=""/>
      <w:lvlJc w:val="left"/>
    </w:lvl>
    <w:lvl w:ilvl="2" w:tplc="9BAEE98C">
      <w:start w:val="1"/>
      <w:numFmt w:val="bullet"/>
      <w:lvlText w:val=""/>
      <w:lvlJc w:val="left"/>
    </w:lvl>
    <w:lvl w:ilvl="3" w:tplc="3C026EE4">
      <w:start w:val="1"/>
      <w:numFmt w:val="bullet"/>
      <w:lvlText w:val=""/>
      <w:lvlJc w:val="left"/>
    </w:lvl>
    <w:lvl w:ilvl="4" w:tplc="826004E6">
      <w:start w:val="1"/>
      <w:numFmt w:val="bullet"/>
      <w:lvlText w:val=""/>
      <w:lvlJc w:val="left"/>
    </w:lvl>
    <w:lvl w:ilvl="5" w:tplc="3CE0EAF6">
      <w:start w:val="1"/>
      <w:numFmt w:val="bullet"/>
      <w:lvlText w:val=""/>
      <w:lvlJc w:val="left"/>
    </w:lvl>
    <w:lvl w:ilvl="6" w:tplc="6DDAC876">
      <w:start w:val="1"/>
      <w:numFmt w:val="bullet"/>
      <w:lvlText w:val=""/>
      <w:lvlJc w:val="left"/>
    </w:lvl>
    <w:lvl w:ilvl="7" w:tplc="D3864D44">
      <w:start w:val="1"/>
      <w:numFmt w:val="bullet"/>
      <w:lvlText w:val=""/>
      <w:lvlJc w:val="left"/>
    </w:lvl>
    <w:lvl w:ilvl="8" w:tplc="8390A6B4">
      <w:start w:val="1"/>
      <w:numFmt w:val="bullet"/>
      <w:lvlText w:val=""/>
      <w:lvlJc w:val="left"/>
    </w:lvl>
  </w:abstractNum>
  <w:abstractNum w:abstractNumId="13" w15:restartNumberingAfterBreak="0">
    <w:nsid w:val="00000010"/>
    <w:multiLevelType w:val="hybridMultilevel"/>
    <w:tmpl w:val="6CEAF086"/>
    <w:lvl w:ilvl="0" w:tplc="C5F25800">
      <w:start w:val="8"/>
      <w:numFmt w:val="lowerLetter"/>
      <w:lvlText w:val="%1)"/>
      <w:lvlJc w:val="left"/>
    </w:lvl>
    <w:lvl w:ilvl="1" w:tplc="83EC6BFE">
      <w:start w:val="1"/>
      <w:numFmt w:val="lowerRoman"/>
      <w:lvlText w:val="%2."/>
      <w:lvlJc w:val="left"/>
    </w:lvl>
    <w:lvl w:ilvl="2" w:tplc="8C0E94D2">
      <w:start w:val="1"/>
      <w:numFmt w:val="bullet"/>
      <w:lvlText w:val=""/>
      <w:lvlJc w:val="left"/>
    </w:lvl>
    <w:lvl w:ilvl="3" w:tplc="E3EECAB6">
      <w:start w:val="1"/>
      <w:numFmt w:val="bullet"/>
      <w:lvlText w:val=""/>
      <w:lvlJc w:val="left"/>
    </w:lvl>
    <w:lvl w:ilvl="4" w:tplc="21ECDF12">
      <w:start w:val="1"/>
      <w:numFmt w:val="bullet"/>
      <w:lvlText w:val=""/>
      <w:lvlJc w:val="left"/>
    </w:lvl>
    <w:lvl w:ilvl="5" w:tplc="2EF4D19E">
      <w:start w:val="1"/>
      <w:numFmt w:val="bullet"/>
      <w:lvlText w:val=""/>
      <w:lvlJc w:val="left"/>
    </w:lvl>
    <w:lvl w:ilvl="6" w:tplc="58E84552">
      <w:start w:val="1"/>
      <w:numFmt w:val="bullet"/>
      <w:lvlText w:val=""/>
      <w:lvlJc w:val="left"/>
    </w:lvl>
    <w:lvl w:ilvl="7" w:tplc="F04EA088">
      <w:start w:val="1"/>
      <w:numFmt w:val="bullet"/>
      <w:lvlText w:val=""/>
      <w:lvlJc w:val="left"/>
    </w:lvl>
    <w:lvl w:ilvl="8" w:tplc="081A1EEE">
      <w:start w:val="1"/>
      <w:numFmt w:val="bullet"/>
      <w:lvlText w:val=""/>
      <w:lvlJc w:val="left"/>
    </w:lvl>
  </w:abstractNum>
  <w:abstractNum w:abstractNumId="14" w15:restartNumberingAfterBreak="0">
    <w:nsid w:val="00000012"/>
    <w:multiLevelType w:val="hybridMultilevel"/>
    <w:tmpl w:val="4516DDE8"/>
    <w:lvl w:ilvl="0" w:tplc="24F655F6">
      <w:start w:val="3"/>
      <w:numFmt w:val="decimal"/>
      <w:lvlText w:val="%1."/>
      <w:lvlJc w:val="left"/>
    </w:lvl>
    <w:lvl w:ilvl="1" w:tplc="2E6C6AD0">
      <w:start w:val="1"/>
      <w:numFmt w:val="lowerRoman"/>
      <w:lvlText w:val="%2"/>
      <w:lvlJc w:val="left"/>
    </w:lvl>
    <w:lvl w:ilvl="2" w:tplc="14E4E49A">
      <w:start w:val="1"/>
      <w:numFmt w:val="bullet"/>
      <w:lvlText w:val=""/>
      <w:lvlJc w:val="left"/>
    </w:lvl>
    <w:lvl w:ilvl="3" w:tplc="9F3A1AF2">
      <w:start w:val="1"/>
      <w:numFmt w:val="bullet"/>
      <w:lvlText w:val=""/>
      <w:lvlJc w:val="left"/>
    </w:lvl>
    <w:lvl w:ilvl="4" w:tplc="11E4A284">
      <w:start w:val="1"/>
      <w:numFmt w:val="bullet"/>
      <w:lvlText w:val=""/>
      <w:lvlJc w:val="left"/>
    </w:lvl>
    <w:lvl w:ilvl="5" w:tplc="43687EF4">
      <w:start w:val="1"/>
      <w:numFmt w:val="bullet"/>
      <w:lvlText w:val=""/>
      <w:lvlJc w:val="left"/>
    </w:lvl>
    <w:lvl w:ilvl="6" w:tplc="EDC8AD68">
      <w:start w:val="1"/>
      <w:numFmt w:val="bullet"/>
      <w:lvlText w:val=""/>
      <w:lvlJc w:val="left"/>
    </w:lvl>
    <w:lvl w:ilvl="7" w:tplc="FA4A802A">
      <w:start w:val="1"/>
      <w:numFmt w:val="bullet"/>
      <w:lvlText w:val=""/>
      <w:lvlJc w:val="left"/>
    </w:lvl>
    <w:lvl w:ilvl="8" w:tplc="42401D7E">
      <w:start w:val="1"/>
      <w:numFmt w:val="bullet"/>
      <w:lvlText w:val=""/>
      <w:lvlJc w:val="left"/>
    </w:lvl>
  </w:abstractNum>
  <w:abstractNum w:abstractNumId="15" w15:restartNumberingAfterBreak="0">
    <w:nsid w:val="00000013"/>
    <w:multiLevelType w:val="hybridMultilevel"/>
    <w:tmpl w:val="3006C83E"/>
    <w:lvl w:ilvl="0" w:tplc="4D8681CE">
      <w:start w:val="1"/>
      <w:numFmt w:val="lowerLetter"/>
      <w:lvlText w:val="%1)"/>
      <w:lvlJc w:val="left"/>
    </w:lvl>
    <w:lvl w:ilvl="1" w:tplc="1CDC87B4">
      <w:start w:val="1"/>
      <w:numFmt w:val="lowerRoman"/>
      <w:lvlText w:val="%2."/>
      <w:lvlJc w:val="left"/>
    </w:lvl>
    <w:lvl w:ilvl="2" w:tplc="717E668A">
      <w:start w:val="1"/>
      <w:numFmt w:val="bullet"/>
      <w:lvlText w:val="-"/>
      <w:lvlJc w:val="left"/>
    </w:lvl>
    <w:lvl w:ilvl="3" w:tplc="227671C6">
      <w:start w:val="1"/>
      <w:numFmt w:val="bullet"/>
      <w:lvlText w:val=""/>
      <w:lvlJc w:val="left"/>
    </w:lvl>
    <w:lvl w:ilvl="4" w:tplc="47526610">
      <w:start w:val="1"/>
      <w:numFmt w:val="bullet"/>
      <w:lvlText w:val=""/>
      <w:lvlJc w:val="left"/>
    </w:lvl>
    <w:lvl w:ilvl="5" w:tplc="D274470E">
      <w:start w:val="1"/>
      <w:numFmt w:val="bullet"/>
      <w:lvlText w:val=""/>
      <w:lvlJc w:val="left"/>
    </w:lvl>
    <w:lvl w:ilvl="6" w:tplc="5FA25AA2">
      <w:start w:val="1"/>
      <w:numFmt w:val="bullet"/>
      <w:lvlText w:val=""/>
      <w:lvlJc w:val="left"/>
    </w:lvl>
    <w:lvl w:ilvl="7" w:tplc="64B27BE6">
      <w:start w:val="1"/>
      <w:numFmt w:val="bullet"/>
      <w:lvlText w:val=""/>
      <w:lvlJc w:val="left"/>
    </w:lvl>
    <w:lvl w:ilvl="8" w:tplc="B7A0004C">
      <w:start w:val="1"/>
      <w:numFmt w:val="bullet"/>
      <w:lvlText w:val=""/>
      <w:lvlJc w:val="left"/>
    </w:lvl>
  </w:abstractNum>
  <w:abstractNum w:abstractNumId="16" w15:restartNumberingAfterBreak="0">
    <w:nsid w:val="00000014"/>
    <w:multiLevelType w:val="hybridMultilevel"/>
    <w:tmpl w:val="614FD4A0"/>
    <w:lvl w:ilvl="0" w:tplc="80861D82">
      <w:start w:val="1"/>
      <w:numFmt w:val="bullet"/>
      <w:lvlText w:val="-"/>
      <w:lvlJc w:val="left"/>
    </w:lvl>
    <w:lvl w:ilvl="1" w:tplc="7166D3D8">
      <w:start w:val="1"/>
      <w:numFmt w:val="bullet"/>
      <w:lvlText w:val=""/>
      <w:lvlJc w:val="left"/>
    </w:lvl>
    <w:lvl w:ilvl="2" w:tplc="BEB0D9CE">
      <w:start w:val="1"/>
      <w:numFmt w:val="bullet"/>
      <w:lvlText w:val=""/>
      <w:lvlJc w:val="left"/>
    </w:lvl>
    <w:lvl w:ilvl="3" w:tplc="7764D3FA">
      <w:start w:val="1"/>
      <w:numFmt w:val="bullet"/>
      <w:lvlText w:val=""/>
      <w:lvlJc w:val="left"/>
    </w:lvl>
    <w:lvl w:ilvl="4" w:tplc="AED49CC4">
      <w:start w:val="1"/>
      <w:numFmt w:val="bullet"/>
      <w:lvlText w:val=""/>
      <w:lvlJc w:val="left"/>
    </w:lvl>
    <w:lvl w:ilvl="5" w:tplc="AB88EECA">
      <w:start w:val="1"/>
      <w:numFmt w:val="bullet"/>
      <w:lvlText w:val=""/>
      <w:lvlJc w:val="left"/>
    </w:lvl>
    <w:lvl w:ilvl="6" w:tplc="6D42DA10">
      <w:start w:val="1"/>
      <w:numFmt w:val="bullet"/>
      <w:lvlText w:val=""/>
      <w:lvlJc w:val="left"/>
    </w:lvl>
    <w:lvl w:ilvl="7" w:tplc="277293D4">
      <w:start w:val="1"/>
      <w:numFmt w:val="bullet"/>
      <w:lvlText w:val=""/>
      <w:lvlJc w:val="left"/>
    </w:lvl>
    <w:lvl w:ilvl="8" w:tplc="BC12B396">
      <w:start w:val="1"/>
      <w:numFmt w:val="bullet"/>
      <w:lvlText w:val=""/>
      <w:lvlJc w:val="left"/>
    </w:lvl>
  </w:abstractNum>
  <w:abstractNum w:abstractNumId="17" w15:restartNumberingAfterBreak="0">
    <w:nsid w:val="00000015"/>
    <w:multiLevelType w:val="hybridMultilevel"/>
    <w:tmpl w:val="419AC240"/>
    <w:lvl w:ilvl="0" w:tplc="F69EB41E">
      <w:start w:val="1"/>
      <w:numFmt w:val="lowerLetter"/>
      <w:lvlText w:val="%1"/>
      <w:lvlJc w:val="left"/>
    </w:lvl>
    <w:lvl w:ilvl="1" w:tplc="6C601ACE">
      <w:start w:val="1"/>
      <w:numFmt w:val="lowerRoman"/>
      <w:lvlText w:val="%2."/>
      <w:lvlJc w:val="left"/>
    </w:lvl>
    <w:lvl w:ilvl="2" w:tplc="D158BC00">
      <w:start w:val="1"/>
      <w:numFmt w:val="bullet"/>
      <w:lvlText w:val="-"/>
      <w:lvlJc w:val="left"/>
    </w:lvl>
    <w:lvl w:ilvl="3" w:tplc="EB6C395C">
      <w:start w:val="1"/>
      <w:numFmt w:val="bullet"/>
      <w:lvlText w:val=""/>
      <w:lvlJc w:val="left"/>
    </w:lvl>
    <w:lvl w:ilvl="4" w:tplc="07F24C28">
      <w:start w:val="1"/>
      <w:numFmt w:val="bullet"/>
      <w:lvlText w:val=""/>
      <w:lvlJc w:val="left"/>
    </w:lvl>
    <w:lvl w:ilvl="5" w:tplc="10A62A40">
      <w:start w:val="1"/>
      <w:numFmt w:val="bullet"/>
      <w:lvlText w:val=""/>
      <w:lvlJc w:val="left"/>
    </w:lvl>
    <w:lvl w:ilvl="6" w:tplc="5E72A48C">
      <w:start w:val="1"/>
      <w:numFmt w:val="bullet"/>
      <w:lvlText w:val=""/>
      <w:lvlJc w:val="left"/>
    </w:lvl>
    <w:lvl w:ilvl="7" w:tplc="10C6F1C6">
      <w:start w:val="1"/>
      <w:numFmt w:val="bullet"/>
      <w:lvlText w:val=""/>
      <w:lvlJc w:val="left"/>
    </w:lvl>
    <w:lvl w:ilvl="8" w:tplc="D826E46A">
      <w:start w:val="1"/>
      <w:numFmt w:val="bullet"/>
      <w:lvlText w:val=""/>
      <w:lvlJc w:val="left"/>
    </w:lvl>
  </w:abstractNum>
  <w:abstractNum w:abstractNumId="18" w15:restartNumberingAfterBreak="0">
    <w:nsid w:val="00000016"/>
    <w:multiLevelType w:val="hybridMultilevel"/>
    <w:tmpl w:val="5577F8E0"/>
    <w:lvl w:ilvl="0" w:tplc="D74E48DE">
      <w:start w:val="2"/>
      <w:numFmt w:val="lowerLetter"/>
      <w:lvlText w:val="%1)"/>
      <w:lvlJc w:val="left"/>
    </w:lvl>
    <w:lvl w:ilvl="1" w:tplc="C1463C08">
      <w:start w:val="1"/>
      <w:numFmt w:val="lowerRoman"/>
      <w:lvlText w:val="%2"/>
      <w:lvlJc w:val="left"/>
    </w:lvl>
    <w:lvl w:ilvl="2" w:tplc="59E62622">
      <w:start w:val="1"/>
      <w:numFmt w:val="bullet"/>
      <w:lvlText w:val="-"/>
      <w:lvlJc w:val="left"/>
    </w:lvl>
    <w:lvl w:ilvl="3" w:tplc="291A36E8">
      <w:start w:val="1"/>
      <w:numFmt w:val="bullet"/>
      <w:lvlText w:val=""/>
      <w:lvlJc w:val="left"/>
    </w:lvl>
    <w:lvl w:ilvl="4" w:tplc="ABD492F0">
      <w:start w:val="1"/>
      <w:numFmt w:val="bullet"/>
      <w:lvlText w:val=""/>
      <w:lvlJc w:val="left"/>
    </w:lvl>
    <w:lvl w:ilvl="5" w:tplc="7BC2521A">
      <w:start w:val="1"/>
      <w:numFmt w:val="bullet"/>
      <w:lvlText w:val=""/>
      <w:lvlJc w:val="left"/>
    </w:lvl>
    <w:lvl w:ilvl="6" w:tplc="1B840026">
      <w:start w:val="1"/>
      <w:numFmt w:val="bullet"/>
      <w:lvlText w:val=""/>
      <w:lvlJc w:val="left"/>
    </w:lvl>
    <w:lvl w:ilvl="7" w:tplc="2458965E">
      <w:start w:val="1"/>
      <w:numFmt w:val="bullet"/>
      <w:lvlText w:val=""/>
      <w:lvlJc w:val="left"/>
    </w:lvl>
    <w:lvl w:ilvl="8" w:tplc="11541752">
      <w:start w:val="1"/>
      <w:numFmt w:val="bullet"/>
      <w:lvlText w:val=""/>
      <w:lvlJc w:val="left"/>
    </w:lvl>
  </w:abstractNum>
  <w:abstractNum w:abstractNumId="19" w15:restartNumberingAfterBreak="0">
    <w:nsid w:val="00000017"/>
    <w:multiLevelType w:val="hybridMultilevel"/>
    <w:tmpl w:val="440BADFC"/>
    <w:lvl w:ilvl="0" w:tplc="8A4278AA">
      <w:start w:val="3"/>
      <w:numFmt w:val="lowerLetter"/>
      <w:lvlText w:val="%1)"/>
      <w:lvlJc w:val="left"/>
    </w:lvl>
    <w:lvl w:ilvl="1" w:tplc="A934A59C">
      <w:start w:val="1"/>
      <w:numFmt w:val="lowerRoman"/>
      <w:lvlText w:val="%2."/>
      <w:lvlJc w:val="left"/>
    </w:lvl>
    <w:lvl w:ilvl="2" w:tplc="F38E43E8">
      <w:start w:val="1"/>
      <w:numFmt w:val="bullet"/>
      <w:lvlText w:val=""/>
      <w:lvlJc w:val="left"/>
    </w:lvl>
    <w:lvl w:ilvl="3" w:tplc="8E56065A">
      <w:start w:val="1"/>
      <w:numFmt w:val="bullet"/>
      <w:lvlText w:val=""/>
      <w:lvlJc w:val="left"/>
    </w:lvl>
    <w:lvl w:ilvl="4" w:tplc="28EA053E">
      <w:start w:val="1"/>
      <w:numFmt w:val="bullet"/>
      <w:lvlText w:val=""/>
      <w:lvlJc w:val="left"/>
    </w:lvl>
    <w:lvl w:ilvl="5" w:tplc="9CFAC900">
      <w:start w:val="1"/>
      <w:numFmt w:val="bullet"/>
      <w:lvlText w:val=""/>
      <w:lvlJc w:val="left"/>
    </w:lvl>
    <w:lvl w:ilvl="6" w:tplc="AD8AF6BA">
      <w:start w:val="1"/>
      <w:numFmt w:val="bullet"/>
      <w:lvlText w:val=""/>
      <w:lvlJc w:val="left"/>
    </w:lvl>
    <w:lvl w:ilvl="7" w:tplc="0882AF96">
      <w:start w:val="1"/>
      <w:numFmt w:val="bullet"/>
      <w:lvlText w:val=""/>
      <w:lvlJc w:val="left"/>
    </w:lvl>
    <w:lvl w:ilvl="8" w:tplc="8A9AB174">
      <w:start w:val="1"/>
      <w:numFmt w:val="bullet"/>
      <w:lvlText w:val=""/>
      <w:lvlJc w:val="left"/>
    </w:lvl>
  </w:abstractNum>
  <w:abstractNum w:abstractNumId="20" w15:restartNumberingAfterBreak="0">
    <w:nsid w:val="00000018"/>
    <w:multiLevelType w:val="hybridMultilevel"/>
    <w:tmpl w:val="05072366"/>
    <w:lvl w:ilvl="0" w:tplc="04B60CD8">
      <w:start w:val="4"/>
      <w:numFmt w:val="lowerLetter"/>
      <w:lvlText w:val="%1)"/>
      <w:lvlJc w:val="left"/>
    </w:lvl>
    <w:lvl w:ilvl="1" w:tplc="213A2EB2">
      <w:start w:val="1"/>
      <w:numFmt w:val="bullet"/>
      <w:lvlText w:val=""/>
      <w:lvlJc w:val="left"/>
    </w:lvl>
    <w:lvl w:ilvl="2" w:tplc="CACEFBEA">
      <w:start w:val="1"/>
      <w:numFmt w:val="bullet"/>
      <w:lvlText w:val=""/>
      <w:lvlJc w:val="left"/>
    </w:lvl>
    <w:lvl w:ilvl="3" w:tplc="EDB27422">
      <w:start w:val="1"/>
      <w:numFmt w:val="bullet"/>
      <w:lvlText w:val=""/>
      <w:lvlJc w:val="left"/>
    </w:lvl>
    <w:lvl w:ilvl="4" w:tplc="A9B6513C">
      <w:start w:val="1"/>
      <w:numFmt w:val="bullet"/>
      <w:lvlText w:val=""/>
      <w:lvlJc w:val="left"/>
    </w:lvl>
    <w:lvl w:ilvl="5" w:tplc="F7700438">
      <w:start w:val="1"/>
      <w:numFmt w:val="bullet"/>
      <w:lvlText w:val=""/>
      <w:lvlJc w:val="left"/>
    </w:lvl>
    <w:lvl w:ilvl="6" w:tplc="4EC2EA0A">
      <w:start w:val="1"/>
      <w:numFmt w:val="bullet"/>
      <w:lvlText w:val=""/>
      <w:lvlJc w:val="left"/>
    </w:lvl>
    <w:lvl w:ilvl="7" w:tplc="0620638C">
      <w:start w:val="1"/>
      <w:numFmt w:val="bullet"/>
      <w:lvlText w:val=""/>
      <w:lvlJc w:val="left"/>
    </w:lvl>
    <w:lvl w:ilvl="8" w:tplc="5C84AF60">
      <w:start w:val="1"/>
      <w:numFmt w:val="bullet"/>
      <w:lvlText w:val=""/>
      <w:lvlJc w:val="left"/>
    </w:lvl>
  </w:abstractNum>
  <w:abstractNum w:abstractNumId="21" w15:restartNumberingAfterBreak="0">
    <w:nsid w:val="0000001E"/>
    <w:multiLevelType w:val="hybridMultilevel"/>
    <w:tmpl w:val="5E884ADC"/>
    <w:lvl w:ilvl="0" w:tplc="FC526446">
      <w:start w:val="7"/>
      <w:numFmt w:val="upperLetter"/>
      <w:lvlText w:val="%1."/>
      <w:lvlJc w:val="left"/>
    </w:lvl>
    <w:lvl w:ilvl="1" w:tplc="36084AAC">
      <w:start w:val="1"/>
      <w:numFmt w:val="decimal"/>
      <w:lvlText w:val="%2."/>
      <w:lvlJc w:val="left"/>
    </w:lvl>
    <w:lvl w:ilvl="2" w:tplc="28BC21F8">
      <w:start w:val="1"/>
      <w:numFmt w:val="bullet"/>
      <w:lvlText w:val=""/>
      <w:lvlJc w:val="left"/>
    </w:lvl>
    <w:lvl w:ilvl="3" w:tplc="9238E112">
      <w:start w:val="1"/>
      <w:numFmt w:val="bullet"/>
      <w:lvlText w:val=""/>
      <w:lvlJc w:val="left"/>
    </w:lvl>
    <w:lvl w:ilvl="4" w:tplc="127C808A">
      <w:start w:val="1"/>
      <w:numFmt w:val="bullet"/>
      <w:lvlText w:val=""/>
      <w:lvlJc w:val="left"/>
    </w:lvl>
    <w:lvl w:ilvl="5" w:tplc="C9844898">
      <w:start w:val="1"/>
      <w:numFmt w:val="bullet"/>
      <w:lvlText w:val=""/>
      <w:lvlJc w:val="left"/>
    </w:lvl>
    <w:lvl w:ilvl="6" w:tplc="54E67B2A">
      <w:start w:val="1"/>
      <w:numFmt w:val="bullet"/>
      <w:lvlText w:val=""/>
      <w:lvlJc w:val="left"/>
    </w:lvl>
    <w:lvl w:ilvl="7" w:tplc="6BA4D9B8">
      <w:start w:val="1"/>
      <w:numFmt w:val="bullet"/>
      <w:lvlText w:val=""/>
      <w:lvlJc w:val="left"/>
    </w:lvl>
    <w:lvl w:ilvl="8" w:tplc="137CF6E4">
      <w:start w:val="1"/>
      <w:numFmt w:val="bullet"/>
      <w:lvlText w:val=""/>
      <w:lvlJc w:val="left"/>
    </w:lvl>
  </w:abstractNum>
  <w:abstractNum w:abstractNumId="22" w15:restartNumberingAfterBreak="0">
    <w:nsid w:val="0000001F"/>
    <w:multiLevelType w:val="hybridMultilevel"/>
    <w:tmpl w:val="41A266E0"/>
    <w:lvl w:ilvl="0" w:tplc="BE208588">
      <w:start w:val="8"/>
      <w:numFmt w:val="upperLetter"/>
      <w:lvlText w:val="%1."/>
      <w:lvlJc w:val="left"/>
    </w:lvl>
    <w:lvl w:ilvl="1" w:tplc="51A0009E">
      <w:start w:val="1"/>
      <w:numFmt w:val="decimal"/>
      <w:lvlText w:val="%2."/>
      <w:lvlJc w:val="left"/>
      <w:rPr>
        <w:rFonts w:ascii="Arial" w:hAnsi="Arial" w:cs="Arial" w:hint="default"/>
        <w:sz w:val="24"/>
        <w:szCs w:val="24"/>
      </w:rPr>
    </w:lvl>
    <w:lvl w:ilvl="2" w:tplc="08B670C0">
      <w:start w:val="1"/>
      <w:numFmt w:val="bullet"/>
      <w:lvlText w:val=""/>
      <w:lvlJc w:val="left"/>
    </w:lvl>
    <w:lvl w:ilvl="3" w:tplc="D54A2050">
      <w:start w:val="1"/>
      <w:numFmt w:val="bullet"/>
      <w:lvlText w:val=""/>
      <w:lvlJc w:val="left"/>
    </w:lvl>
    <w:lvl w:ilvl="4" w:tplc="08B42FE2">
      <w:start w:val="1"/>
      <w:numFmt w:val="bullet"/>
      <w:lvlText w:val=""/>
      <w:lvlJc w:val="left"/>
    </w:lvl>
    <w:lvl w:ilvl="5" w:tplc="7926304C">
      <w:start w:val="1"/>
      <w:numFmt w:val="bullet"/>
      <w:lvlText w:val=""/>
      <w:lvlJc w:val="left"/>
    </w:lvl>
    <w:lvl w:ilvl="6" w:tplc="44F011BC">
      <w:start w:val="1"/>
      <w:numFmt w:val="bullet"/>
      <w:lvlText w:val=""/>
      <w:lvlJc w:val="left"/>
    </w:lvl>
    <w:lvl w:ilvl="7" w:tplc="B5F298E4">
      <w:start w:val="1"/>
      <w:numFmt w:val="bullet"/>
      <w:lvlText w:val=""/>
      <w:lvlJc w:val="left"/>
    </w:lvl>
    <w:lvl w:ilvl="8" w:tplc="E10C36D0">
      <w:start w:val="1"/>
      <w:numFmt w:val="bullet"/>
      <w:lvlText w:val=""/>
      <w:lvlJc w:val="left"/>
    </w:lvl>
  </w:abstractNum>
  <w:abstractNum w:abstractNumId="23" w15:restartNumberingAfterBreak="0">
    <w:nsid w:val="00000020"/>
    <w:multiLevelType w:val="hybridMultilevel"/>
    <w:tmpl w:val="2D517796"/>
    <w:lvl w:ilvl="0" w:tplc="93800658">
      <w:start w:val="1"/>
      <w:numFmt w:val="upperLetter"/>
      <w:lvlText w:val="%1"/>
      <w:lvlJc w:val="left"/>
    </w:lvl>
    <w:lvl w:ilvl="1" w:tplc="A7F4ADB6">
      <w:start w:val="3"/>
      <w:numFmt w:val="decimal"/>
      <w:lvlText w:val="%2."/>
      <w:lvlJc w:val="left"/>
    </w:lvl>
    <w:lvl w:ilvl="2" w:tplc="AA0AD238">
      <w:start w:val="1"/>
      <w:numFmt w:val="lowerLetter"/>
      <w:lvlText w:val="%3"/>
      <w:lvlJc w:val="left"/>
    </w:lvl>
    <w:lvl w:ilvl="3" w:tplc="49CC8ECE">
      <w:start w:val="1"/>
      <w:numFmt w:val="bullet"/>
      <w:lvlText w:val=""/>
      <w:lvlJc w:val="left"/>
    </w:lvl>
    <w:lvl w:ilvl="4" w:tplc="1842F45C">
      <w:start w:val="1"/>
      <w:numFmt w:val="bullet"/>
      <w:lvlText w:val=""/>
      <w:lvlJc w:val="left"/>
    </w:lvl>
    <w:lvl w:ilvl="5" w:tplc="0C2E7DCC">
      <w:start w:val="1"/>
      <w:numFmt w:val="bullet"/>
      <w:lvlText w:val=""/>
      <w:lvlJc w:val="left"/>
    </w:lvl>
    <w:lvl w:ilvl="6" w:tplc="8948F2A8">
      <w:start w:val="1"/>
      <w:numFmt w:val="bullet"/>
      <w:lvlText w:val=""/>
      <w:lvlJc w:val="left"/>
    </w:lvl>
    <w:lvl w:ilvl="7" w:tplc="9F527CD2">
      <w:start w:val="1"/>
      <w:numFmt w:val="bullet"/>
      <w:lvlText w:val=""/>
      <w:lvlJc w:val="left"/>
    </w:lvl>
    <w:lvl w:ilvl="8" w:tplc="1784938E">
      <w:start w:val="1"/>
      <w:numFmt w:val="bullet"/>
      <w:lvlText w:val=""/>
      <w:lvlJc w:val="left"/>
    </w:lvl>
  </w:abstractNum>
  <w:abstractNum w:abstractNumId="24" w15:restartNumberingAfterBreak="0">
    <w:nsid w:val="00000021"/>
    <w:multiLevelType w:val="hybridMultilevel"/>
    <w:tmpl w:val="580BD78E"/>
    <w:lvl w:ilvl="0" w:tplc="4DC60350">
      <w:start w:val="10"/>
      <w:numFmt w:val="upperLetter"/>
      <w:lvlText w:val="%1."/>
      <w:lvlJc w:val="left"/>
    </w:lvl>
    <w:lvl w:ilvl="1" w:tplc="500678EE">
      <w:start w:val="1"/>
      <w:numFmt w:val="decimal"/>
      <w:lvlText w:val="%2."/>
      <w:lvlJc w:val="left"/>
    </w:lvl>
    <w:lvl w:ilvl="2" w:tplc="B36826CE">
      <w:start w:val="1"/>
      <w:numFmt w:val="lowerLetter"/>
      <w:lvlText w:val="%3)"/>
      <w:lvlJc w:val="left"/>
    </w:lvl>
    <w:lvl w:ilvl="3" w:tplc="2D043658">
      <w:start w:val="1"/>
      <w:numFmt w:val="bullet"/>
      <w:lvlText w:val=""/>
      <w:lvlJc w:val="left"/>
    </w:lvl>
    <w:lvl w:ilvl="4" w:tplc="23E808D4">
      <w:start w:val="1"/>
      <w:numFmt w:val="bullet"/>
      <w:lvlText w:val=""/>
      <w:lvlJc w:val="left"/>
    </w:lvl>
    <w:lvl w:ilvl="5" w:tplc="2D22BB2E">
      <w:start w:val="1"/>
      <w:numFmt w:val="bullet"/>
      <w:lvlText w:val=""/>
      <w:lvlJc w:val="left"/>
    </w:lvl>
    <w:lvl w:ilvl="6" w:tplc="83BE87DA">
      <w:start w:val="1"/>
      <w:numFmt w:val="bullet"/>
      <w:lvlText w:val=""/>
      <w:lvlJc w:val="left"/>
    </w:lvl>
    <w:lvl w:ilvl="7" w:tplc="27C874B0">
      <w:start w:val="1"/>
      <w:numFmt w:val="bullet"/>
      <w:lvlText w:val=""/>
      <w:lvlJc w:val="left"/>
    </w:lvl>
    <w:lvl w:ilvl="8" w:tplc="1C22A2C0">
      <w:start w:val="1"/>
      <w:numFmt w:val="bullet"/>
      <w:lvlText w:val=""/>
      <w:lvlJc w:val="left"/>
    </w:lvl>
  </w:abstractNum>
  <w:abstractNum w:abstractNumId="25" w15:restartNumberingAfterBreak="0">
    <w:nsid w:val="00000026"/>
    <w:multiLevelType w:val="hybridMultilevel"/>
    <w:tmpl w:val="2A487CB0"/>
    <w:lvl w:ilvl="0" w:tplc="26920CC4">
      <w:start w:val="22"/>
      <w:numFmt w:val="upperLetter"/>
      <w:lvlText w:val="%1."/>
      <w:lvlJc w:val="left"/>
    </w:lvl>
    <w:lvl w:ilvl="1" w:tplc="30E4056A">
      <w:start w:val="1"/>
      <w:numFmt w:val="decimal"/>
      <w:lvlText w:val="%2"/>
      <w:lvlJc w:val="left"/>
    </w:lvl>
    <w:lvl w:ilvl="2" w:tplc="310E30D4">
      <w:start w:val="1"/>
      <w:numFmt w:val="lowerLetter"/>
      <w:lvlText w:val="%3"/>
      <w:lvlJc w:val="left"/>
    </w:lvl>
    <w:lvl w:ilvl="3" w:tplc="BB622698">
      <w:start w:val="1"/>
      <w:numFmt w:val="bullet"/>
      <w:lvlText w:val=""/>
      <w:lvlJc w:val="left"/>
    </w:lvl>
    <w:lvl w:ilvl="4" w:tplc="E99A4916">
      <w:start w:val="1"/>
      <w:numFmt w:val="bullet"/>
      <w:lvlText w:val=""/>
      <w:lvlJc w:val="left"/>
    </w:lvl>
    <w:lvl w:ilvl="5" w:tplc="4A90EF76">
      <w:start w:val="1"/>
      <w:numFmt w:val="bullet"/>
      <w:lvlText w:val=""/>
      <w:lvlJc w:val="left"/>
    </w:lvl>
    <w:lvl w:ilvl="6" w:tplc="2410C808">
      <w:start w:val="1"/>
      <w:numFmt w:val="bullet"/>
      <w:lvlText w:val=""/>
      <w:lvlJc w:val="left"/>
    </w:lvl>
    <w:lvl w:ilvl="7" w:tplc="59D6EF74">
      <w:start w:val="1"/>
      <w:numFmt w:val="bullet"/>
      <w:lvlText w:val=""/>
      <w:lvlJc w:val="left"/>
    </w:lvl>
    <w:lvl w:ilvl="8" w:tplc="FD149D88">
      <w:start w:val="1"/>
      <w:numFmt w:val="bullet"/>
      <w:lvlText w:val=""/>
      <w:lvlJc w:val="left"/>
    </w:lvl>
  </w:abstractNum>
  <w:abstractNum w:abstractNumId="26" w15:restartNumberingAfterBreak="0">
    <w:nsid w:val="0425261F"/>
    <w:multiLevelType w:val="hybridMultilevel"/>
    <w:tmpl w:val="BF5833AE"/>
    <w:lvl w:ilvl="0" w:tplc="340A0015">
      <w:start w:val="1"/>
      <w:numFmt w:val="upperLetter"/>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7" w15:restartNumberingAfterBreak="0">
    <w:nsid w:val="080F5DA6"/>
    <w:multiLevelType w:val="hybridMultilevel"/>
    <w:tmpl w:val="1450A67A"/>
    <w:lvl w:ilvl="0" w:tplc="10FAB214">
      <w:start w:val="1"/>
      <w:numFmt w:val="decimal"/>
      <w:lvlText w:val="%1."/>
      <w:lvlJc w:val="left"/>
      <w:pPr>
        <w:ind w:left="1004" w:hanging="360"/>
      </w:pPr>
      <w:rPr>
        <w:rFonts w:hint="default"/>
        <w:b/>
        <w:i w:val="0"/>
        <w:color w:val="auto"/>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28" w15:restartNumberingAfterBreak="0">
    <w:nsid w:val="17C93C14"/>
    <w:multiLevelType w:val="hybridMultilevel"/>
    <w:tmpl w:val="FF2CE85E"/>
    <w:lvl w:ilvl="0" w:tplc="46C8DA92">
      <w:start w:val="1"/>
      <w:numFmt w:val="decimal"/>
      <w:lvlText w:val="%1."/>
      <w:lvlJc w:val="left"/>
      <w:pPr>
        <w:ind w:left="1004" w:hanging="360"/>
      </w:pPr>
      <w:rPr>
        <w:rFonts w:hint="default"/>
        <w:b/>
        <w:i w:val="0"/>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29" w15:restartNumberingAfterBreak="0">
    <w:nsid w:val="21A86A4E"/>
    <w:multiLevelType w:val="hybridMultilevel"/>
    <w:tmpl w:val="DAD0D9B0"/>
    <w:lvl w:ilvl="0" w:tplc="A796D9B2">
      <w:start w:val="1"/>
      <w:numFmt w:val="lowerLetter"/>
      <w:lvlText w:val="%1."/>
      <w:lvlJc w:val="left"/>
      <w:pPr>
        <w:ind w:left="4046" w:hanging="360"/>
      </w:pPr>
      <w:rPr>
        <w:rFonts w:hint="default"/>
      </w:rPr>
    </w:lvl>
    <w:lvl w:ilvl="1" w:tplc="340A0019" w:tentative="1">
      <w:start w:val="1"/>
      <w:numFmt w:val="lowerLetter"/>
      <w:lvlText w:val="%2."/>
      <w:lvlJc w:val="left"/>
      <w:pPr>
        <w:ind w:left="3283" w:hanging="360"/>
      </w:pPr>
    </w:lvl>
    <w:lvl w:ilvl="2" w:tplc="340A001B">
      <w:start w:val="1"/>
      <w:numFmt w:val="lowerRoman"/>
      <w:lvlText w:val="%3."/>
      <w:lvlJc w:val="right"/>
      <w:pPr>
        <w:ind w:left="4003" w:hanging="180"/>
      </w:pPr>
    </w:lvl>
    <w:lvl w:ilvl="3" w:tplc="340A000F" w:tentative="1">
      <w:start w:val="1"/>
      <w:numFmt w:val="decimal"/>
      <w:lvlText w:val="%4."/>
      <w:lvlJc w:val="left"/>
      <w:pPr>
        <w:ind w:left="4723" w:hanging="360"/>
      </w:pPr>
    </w:lvl>
    <w:lvl w:ilvl="4" w:tplc="340A0019" w:tentative="1">
      <w:start w:val="1"/>
      <w:numFmt w:val="lowerLetter"/>
      <w:lvlText w:val="%5."/>
      <w:lvlJc w:val="left"/>
      <w:pPr>
        <w:ind w:left="5443" w:hanging="360"/>
      </w:pPr>
    </w:lvl>
    <w:lvl w:ilvl="5" w:tplc="340A001B">
      <w:start w:val="1"/>
      <w:numFmt w:val="lowerRoman"/>
      <w:lvlText w:val="%6."/>
      <w:lvlJc w:val="right"/>
      <w:pPr>
        <w:ind w:left="6163" w:hanging="180"/>
      </w:pPr>
    </w:lvl>
    <w:lvl w:ilvl="6" w:tplc="340A000F" w:tentative="1">
      <w:start w:val="1"/>
      <w:numFmt w:val="decimal"/>
      <w:lvlText w:val="%7."/>
      <w:lvlJc w:val="left"/>
      <w:pPr>
        <w:ind w:left="6883" w:hanging="360"/>
      </w:pPr>
    </w:lvl>
    <w:lvl w:ilvl="7" w:tplc="340A0019" w:tentative="1">
      <w:start w:val="1"/>
      <w:numFmt w:val="lowerLetter"/>
      <w:lvlText w:val="%8."/>
      <w:lvlJc w:val="left"/>
      <w:pPr>
        <w:ind w:left="7603" w:hanging="360"/>
      </w:pPr>
    </w:lvl>
    <w:lvl w:ilvl="8" w:tplc="340A001B" w:tentative="1">
      <w:start w:val="1"/>
      <w:numFmt w:val="lowerRoman"/>
      <w:lvlText w:val="%9."/>
      <w:lvlJc w:val="right"/>
      <w:pPr>
        <w:ind w:left="8323" w:hanging="180"/>
      </w:pPr>
    </w:lvl>
  </w:abstractNum>
  <w:abstractNum w:abstractNumId="30" w15:restartNumberingAfterBreak="0">
    <w:nsid w:val="2DE868DF"/>
    <w:multiLevelType w:val="hybridMultilevel"/>
    <w:tmpl w:val="236A241E"/>
    <w:lvl w:ilvl="0" w:tplc="39F6144E">
      <w:start w:val="6"/>
      <w:numFmt w:val="upperLetter"/>
      <w:lvlText w:val="%1."/>
      <w:lvlJc w:val="left"/>
      <w:pPr>
        <w:ind w:left="0" w:firstLine="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1" w15:restartNumberingAfterBreak="0">
    <w:nsid w:val="2ECA303E"/>
    <w:multiLevelType w:val="hybridMultilevel"/>
    <w:tmpl w:val="442CBD7C"/>
    <w:lvl w:ilvl="0" w:tplc="CBC6E604">
      <w:start w:val="1"/>
      <w:numFmt w:val="bullet"/>
      <w:lvlText w:val=""/>
      <w:lvlJc w:val="left"/>
      <w:pPr>
        <w:ind w:left="1146" w:hanging="360"/>
      </w:pPr>
      <w:rPr>
        <w:rFonts w:ascii="Symbol" w:hAnsi="Symbol" w:hint="default"/>
        <w:color w:val="auto"/>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32" w15:restartNumberingAfterBreak="0">
    <w:nsid w:val="424178A1"/>
    <w:multiLevelType w:val="hybridMultilevel"/>
    <w:tmpl w:val="04FCB20E"/>
    <w:lvl w:ilvl="0" w:tplc="95320372">
      <w:start w:val="7"/>
      <w:numFmt w:val="upperLetter"/>
      <w:lvlText w:val="%1."/>
      <w:lvlJc w:val="left"/>
      <w:pPr>
        <w:ind w:left="0" w:firstLine="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3" w15:restartNumberingAfterBreak="0">
    <w:nsid w:val="45EB1E4C"/>
    <w:multiLevelType w:val="hybridMultilevel"/>
    <w:tmpl w:val="FF2CE85E"/>
    <w:lvl w:ilvl="0" w:tplc="46C8DA92">
      <w:start w:val="1"/>
      <w:numFmt w:val="decimal"/>
      <w:lvlText w:val="%1."/>
      <w:lvlJc w:val="left"/>
      <w:pPr>
        <w:ind w:left="1004" w:hanging="360"/>
      </w:pPr>
      <w:rPr>
        <w:rFonts w:hint="default"/>
        <w:b/>
        <w:i w:val="0"/>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34" w15:restartNumberingAfterBreak="0">
    <w:nsid w:val="46F8574B"/>
    <w:multiLevelType w:val="hybridMultilevel"/>
    <w:tmpl w:val="2C680F5C"/>
    <w:lvl w:ilvl="0" w:tplc="340A0015">
      <w:start w:val="1"/>
      <w:numFmt w:val="upp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15:restartNumberingAfterBreak="0">
    <w:nsid w:val="4DE62E9D"/>
    <w:multiLevelType w:val="hybridMultilevel"/>
    <w:tmpl w:val="BB541A5C"/>
    <w:lvl w:ilvl="0" w:tplc="B39C05CC">
      <w:start w:val="1"/>
      <w:numFmt w:val="upperLetter"/>
      <w:lvlText w:val="%1."/>
      <w:lvlJc w:val="left"/>
      <w:pPr>
        <w:ind w:left="720" w:hanging="360"/>
      </w:pPr>
      <w:rPr>
        <w:rFonts w:hint="default"/>
        <w:b/>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15:restartNumberingAfterBreak="0">
    <w:nsid w:val="5E3F5107"/>
    <w:multiLevelType w:val="hybridMultilevel"/>
    <w:tmpl w:val="9F40C114"/>
    <w:lvl w:ilvl="0" w:tplc="4E9ACE06">
      <w:start w:val="1"/>
      <w:numFmt w:val="bullet"/>
      <w:lvlText w:val=""/>
      <w:lvlJc w:val="left"/>
      <w:pPr>
        <w:tabs>
          <w:tab w:val="num" w:pos="1429"/>
        </w:tabs>
        <w:ind w:left="1429" w:hanging="360"/>
      </w:pPr>
      <w:rPr>
        <w:rFonts w:ascii="Symbol" w:eastAsia="Times New Roman" w:hAnsi="Symbol" w:hint="default"/>
      </w:rPr>
    </w:lvl>
    <w:lvl w:ilvl="1" w:tplc="0C0A0003" w:tentative="1">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37" w15:restartNumberingAfterBreak="0">
    <w:nsid w:val="6B8A6C8F"/>
    <w:multiLevelType w:val="hybridMultilevel"/>
    <w:tmpl w:val="F614054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8" w15:restartNumberingAfterBreak="0">
    <w:nsid w:val="7160518D"/>
    <w:multiLevelType w:val="hybridMultilevel"/>
    <w:tmpl w:val="FF2CE85E"/>
    <w:lvl w:ilvl="0" w:tplc="46C8DA92">
      <w:start w:val="1"/>
      <w:numFmt w:val="decimal"/>
      <w:lvlText w:val="%1."/>
      <w:lvlJc w:val="left"/>
      <w:pPr>
        <w:ind w:left="1004" w:hanging="360"/>
      </w:pPr>
      <w:rPr>
        <w:rFonts w:hint="default"/>
        <w:b/>
        <w:i w:val="0"/>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39" w15:restartNumberingAfterBreak="0">
    <w:nsid w:val="79410ED7"/>
    <w:multiLevelType w:val="hybridMultilevel"/>
    <w:tmpl w:val="FF2CE85E"/>
    <w:lvl w:ilvl="0" w:tplc="46C8DA92">
      <w:start w:val="1"/>
      <w:numFmt w:val="decimal"/>
      <w:lvlText w:val="%1."/>
      <w:lvlJc w:val="left"/>
      <w:pPr>
        <w:ind w:left="1004" w:hanging="360"/>
      </w:pPr>
      <w:rPr>
        <w:rFonts w:hint="default"/>
        <w:b/>
        <w:i w:val="0"/>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40" w15:restartNumberingAfterBreak="0">
    <w:nsid w:val="7A402EDD"/>
    <w:multiLevelType w:val="hybridMultilevel"/>
    <w:tmpl w:val="FF2CE85E"/>
    <w:lvl w:ilvl="0" w:tplc="46C8DA92">
      <w:start w:val="1"/>
      <w:numFmt w:val="decimal"/>
      <w:lvlText w:val="%1."/>
      <w:lvlJc w:val="left"/>
      <w:pPr>
        <w:ind w:left="1004" w:hanging="360"/>
      </w:pPr>
      <w:rPr>
        <w:rFonts w:hint="default"/>
        <w:b/>
        <w:i w:val="0"/>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36"/>
  </w:num>
  <w:num w:numId="28">
    <w:abstractNumId w:val="26"/>
  </w:num>
  <w:num w:numId="29">
    <w:abstractNumId w:val="34"/>
  </w:num>
  <w:num w:numId="30">
    <w:abstractNumId w:val="29"/>
  </w:num>
  <w:num w:numId="31">
    <w:abstractNumId w:val="37"/>
  </w:num>
  <w:num w:numId="32">
    <w:abstractNumId w:val="30"/>
  </w:num>
  <w:num w:numId="33">
    <w:abstractNumId w:val="32"/>
  </w:num>
  <w:num w:numId="34">
    <w:abstractNumId w:val="35"/>
  </w:num>
  <w:num w:numId="35">
    <w:abstractNumId w:val="31"/>
  </w:num>
  <w:num w:numId="36">
    <w:abstractNumId w:val="33"/>
  </w:num>
  <w:num w:numId="37">
    <w:abstractNumId w:val="28"/>
  </w:num>
  <w:num w:numId="38">
    <w:abstractNumId w:val="40"/>
  </w:num>
  <w:num w:numId="39">
    <w:abstractNumId w:val="38"/>
  </w:num>
  <w:num w:numId="40">
    <w:abstractNumId w:val="39"/>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F0669"/>
    <w:rsid w:val="00002D9B"/>
    <w:rsid w:val="0001755F"/>
    <w:rsid w:val="0001788F"/>
    <w:rsid w:val="00034403"/>
    <w:rsid w:val="0004426B"/>
    <w:rsid w:val="000516A3"/>
    <w:rsid w:val="00062DB0"/>
    <w:rsid w:val="00066844"/>
    <w:rsid w:val="000E4460"/>
    <w:rsid w:val="000F0180"/>
    <w:rsid w:val="000F0456"/>
    <w:rsid w:val="000F1FDB"/>
    <w:rsid w:val="000F4AED"/>
    <w:rsid w:val="00103689"/>
    <w:rsid w:val="00134275"/>
    <w:rsid w:val="00135CE7"/>
    <w:rsid w:val="001517E6"/>
    <w:rsid w:val="0015639C"/>
    <w:rsid w:val="00156FE1"/>
    <w:rsid w:val="00174DC7"/>
    <w:rsid w:val="0017524B"/>
    <w:rsid w:val="001A03E6"/>
    <w:rsid w:val="001D03A0"/>
    <w:rsid w:val="001D2D3D"/>
    <w:rsid w:val="001E0FCB"/>
    <w:rsid w:val="001E56BF"/>
    <w:rsid w:val="001F46C8"/>
    <w:rsid w:val="0022164C"/>
    <w:rsid w:val="00221C98"/>
    <w:rsid w:val="00225D94"/>
    <w:rsid w:val="00233AB6"/>
    <w:rsid w:val="00235D78"/>
    <w:rsid w:val="00245BD2"/>
    <w:rsid w:val="002920A1"/>
    <w:rsid w:val="00296715"/>
    <w:rsid w:val="002B1C78"/>
    <w:rsid w:val="002B2896"/>
    <w:rsid w:val="002C1560"/>
    <w:rsid w:val="002C22F6"/>
    <w:rsid w:val="002C4FDA"/>
    <w:rsid w:val="002D6AB8"/>
    <w:rsid w:val="002E5862"/>
    <w:rsid w:val="002F4748"/>
    <w:rsid w:val="0030090C"/>
    <w:rsid w:val="00317EA5"/>
    <w:rsid w:val="00330EDE"/>
    <w:rsid w:val="00335742"/>
    <w:rsid w:val="0034525D"/>
    <w:rsid w:val="00356B80"/>
    <w:rsid w:val="0036240C"/>
    <w:rsid w:val="003672FB"/>
    <w:rsid w:val="00370A0B"/>
    <w:rsid w:val="00384371"/>
    <w:rsid w:val="003A3490"/>
    <w:rsid w:val="003B402A"/>
    <w:rsid w:val="003C1833"/>
    <w:rsid w:val="003C65CE"/>
    <w:rsid w:val="003D7F3A"/>
    <w:rsid w:val="003E6550"/>
    <w:rsid w:val="003F6165"/>
    <w:rsid w:val="003F6DEB"/>
    <w:rsid w:val="003F7603"/>
    <w:rsid w:val="004016D9"/>
    <w:rsid w:val="00405099"/>
    <w:rsid w:val="00406676"/>
    <w:rsid w:val="00420C50"/>
    <w:rsid w:val="004415BA"/>
    <w:rsid w:val="0046030C"/>
    <w:rsid w:val="00464434"/>
    <w:rsid w:val="004735CD"/>
    <w:rsid w:val="00490115"/>
    <w:rsid w:val="004A3D29"/>
    <w:rsid w:val="004B6B57"/>
    <w:rsid w:val="004C34FE"/>
    <w:rsid w:val="004E24E9"/>
    <w:rsid w:val="004E3F2F"/>
    <w:rsid w:val="004E5C76"/>
    <w:rsid w:val="005004D4"/>
    <w:rsid w:val="00502398"/>
    <w:rsid w:val="00504597"/>
    <w:rsid w:val="00511E15"/>
    <w:rsid w:val="00513ADE"/>
    <w:rsid w:val="00515758"/>
    <w:rsid w:val="00530AFC"/>
    <w:rsid w:val="00533B4B"/>
    <w:rsid w:val="00542B6E"/>
    <w:rsid w:val="00561A41"/>
    <w:rsid w:val="005661FC"/>
    <w:rsid w:val="00586D93"/>
    <w:rsid w:val="0059252B"/>
    <w:rsid w:val="005926B9"/>
    <w:rsid w:val="005B14C8"/>
    <w:rsid w:val="005C4281"/>
    <w:rsid w:val="005C462E"/>
    <w:rsid w:val="005F0669"/>
    <w:rsid w:val="005F4AFA"/>
    <w:rsid w:val="00605931"/>
    <w:rsid w:val="00614EFC"/>
    <w:rsid w:val="006331E3"/>
    <w:rsid w:val="00644F01"/>
    <w:rsid w:val="006708A3"/>
    <w:rsid w:val="00676C80"/>
    <w:rsid w:val="00690D62"/>
    <w:rsid w:val="00691481"/>
    <w:rsid w:val="006946DD"/>
    <w:rsid w:val="006C25CB"/>
    <w:rsid w:val="006D5533"/>
    <w:rsid w:val="00731A2D"/>
    <w:rsid w:val="00733F58"/>
    <w:rsid w:val="0073733C"/>
    <w:rsid w:val="00740655"/>
    <w:rsid w:val="007513B9"/>
    <w:rsid w:val="00760105"/>
    <w:rsid w:val="00782A05"/>
    <w:rsid w:val="00790D1B"/>
    <w:rsid w:val="007A0A20"/>
    <w:rsid w:val="007B492B"/>
    <w:rsid w:val="007B6EFE"/>
    <w:rsid w:val="0081157B"/>
    <w:rsid w:val="00814539"/>
    <w:rsid w:val="008231DB"/>
    <w:rsid w:val="008254FE"/>
    <w:rsid w:val="0083421F"/>
    <w:rsid w:val="00835F46"/>
    <w:rsid w:val="00850F71"/>
    <w:rsid w:val="00853B12"/>
    <w:rsid w:val="00865B06"/>
    <w:rsid w:val="00891EED"/>
    <w:rsid w:val="008D1DE4"/>
    <w:rsid w:val="008E4148"/>
    <w:rsid w:val="00902FF4"/>
    <w:rsid w:val="0090496B"/>
    <w:rsid w:val="00910812"/>
    <w:rsid w:val="009152EC"/>
    <w:rsid w:val="009275E2"/>
    <w:rsid w:val="00927898"/>
    <w:rsid w:val="009343F2"/>
    <w:rsid w:val="00964DF9"/>
    <w:rsid w:val="00966265"/>
    <w:rsid w:val="009A04E0"/>
    <w:rsid w:val="009A192D"/>
    <w:rsid w:val="009B369B"/>
    <w:rsid w:val="009B77D7"/>
    <w:rsid w:val="009C36CA"/>
    <w:rsid w:val="009C7243"/>
    <w:rsid w:val="009D0088"/>
    <w:rsid w:val="009D271A"/>
    <w:rsid w:val="009D5448"/>
    <w:rsid w:val="009E465A"/>
    <w:rsid w:val="00A0171E"/>
    <w:rsid w:val="00A02647"/>
    <w:rsid w:val="00A02DC7"/>
    <w:rsid w:val="00A03A63"/>
    <w:rsid w:val="00A05437"/>
    <w:rsid w:val="00A25C9E"/>
    <w:rsid w:val="00A311D3"/>
    <w:rsid w:val="00A337A8"/>
    <w:rsid w:val="00A7543F"/>
    <w:rsid w:val="00A9336B"/>
    <w:rsid w:val="00A952DC"/>
    <w:rsid w:val="00AA0E84"/>
    <w:rsid w:val="00AD28C8"/>
    <w:rsid w:val="00B01455"/>
    <w:rsid w:val="00B03BB6"/>
    <w:rsid w:val="00B144F1"/>
    <w:rsid w:val="00B25012"/>
    <w:rsid w:val="00B33C1D"/>
    <w:rsid w:val="00B41EBD"/>
    <w:rsid w:val="00B4302B"/>
    <w:rsid w:val="00B52AEF"/>
    <w:rsid w:val="00B530A8"/>
    <w:rsid w:val="00BA7CE6"/>
    <w:rsid w:val="00BB557A"/>
    <w:rsid w:val="00BE0B56"/>
    <w:rsid w:val="00BE757F"/>
    <w:rsid w:val="00C22E9F"/>
    <w:rsid w:val="00C70EA4"/>
    <w:rsid w:val="00C81E53"/>
    <w:rsid w:val="00C851CD"/>
    <w:rsid w:val="00C94E94"/>
    <w:rsid w:val="00C97EB3"/>
    <w:rsid w:val="00CA039C"/>
    <w:rsid w:val="00CB2D5E"/>
    <w:rsid w:val="00CB2F41"/>
    <w:rsid w:val="00CC7691"/>
    <w:rsid w:val="00CD7018"/>
    <w:rsid w:val="00CD72A8"/>
    <w:rsid w:val="00CD7EB3"/>
    <w:rsid w:val="00CE1BEB"/>
    <w:rsid w:val="00CE7FD9"/>
    <w:rsid w:val="00D05B0A"/>
    <w:rsid w:val="00D06D60"/>
    <w:rsid w:val="00D14732"/>
    <w:rsid w:val="00D246FA"/>
    <w:rsid w:val="00D313CF"/>
    <w:rsid w:val="00D56761"/>
    <w:rsid w:val="00D61BD8"/>
    <w:rsid w:val="00D7207C"/>
    <w:rsid w:val="00D92E3B"/>
    <w:rsid w:val="00DB6787"/>
    <w:rsid w:val="00DE733A"/>
    <w:rsid w:val="00DF793C"/>
    <w:rsid w:val="00E07EB0"/>
    <w:rsid w:val="00E24AF6"/>
    <w:rsid w:val="00E6372F"/>
    <w:rsid w:val="00E73148"/>
    <w:rsid w:val="00E80E02"/>
    <w:rsid w:val="00E833E7"/>
    <w:rsid w:val="00E97863"/>
    <w:rsid w:val="00ED557D"/>
    <w:rsid w:val="00EF21B0"/>
    <w:rsid w:val="00F00577"/>
    <w:rsid w:val="00F132BB"/>
    <w:rsid w:val="00F33F39"/>
    <w:rsid w:val="00F6202D"/>
    <w:rsid w:val="00F65296"/>
    <w:rsid w:val="00F759FE"/>
    <w:rsid w:val="00FA277A"/>
    <w:rsid w:val="00FB4836"/>
    <w:rsid w:val="00FC0075"/>
    <w:rsid w:val="00FC231E"/>
    <w:rsid w:val="00FC3903"/>
    <w:rsid w:val="00FD6171"/>
    <w:rsid w:val="00FE0E39"/>
    <w:rsid w:val="00FE512C"/>
    <w:rsid w:val="00FE52D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28015BAC"/>
  <w15:docId w15:val="{E46FDACD-E070-4DA4-AF0D-97CBCE787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s-CL" w:eastAsia="es-C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6D9"/>
  </w:style>
  <w:style w:type="paragraph" w:styleId="Ttulo4">
    <w:name w:val="heading 4"/>
    <w:basedOn w:val="Normal"/>
    <w:next w:val="Normal"/>
    <w:qFormat/>
    <w:rsid w:val="0059252B"/>
    <w:pPr>
      <w:keepNext/>
      <w:tabs>
        <w:tab w:val="num" w:pos="1788"/>
      </w:tabs>
      <w:ind w:firstLine="709"/>
      <w:outlineLvl w:val="3"/>
    </w:pPr>
    <w:rPr>
      <w:rFonts w:ascii="Arial" w:eastAsia="Times New Roman" w:hAnsi="Arial" w:cs="Times New Roman"/>
      <w:b/>
      <w:sz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59252B"/>
    <w:pPr>
      <w:jc w:val="both"/>
    </w:pPr>
    <w:rPr>
      <w:rFonts w:ascii="Arial" w:eastAsia="Times New Roman" w:hAnsi="Arial"/>
      <w:sz w:val="24"/>
      <w:lang w:val="es-ES_tradnl" w:eastAsia="es-ES"/>
    </w:rPr>
  </w:style>
  <w:style w:type="table" w:styleId="Tablaconcuadrcula">
    <w:name w:val="Table Grid"/>
    <w:basedOn w:val="Tablanormal"/>
    <w:rsid w:val="000E44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basedOn w:val="Normal"/>
    <w:uiPriority w:val="34"/>
    <w:qFormat/>
    <w:rsid w:val="00D246FA"/>
    <w:pPr>
      <w:ind w:left="708"/>
    </w:pPr>
  </w:style>
  <w:style w:type="paragraph" w:styleId="Encabezado">
    <w:name w:val="header"/>
    <w:basedOn w:val="Normal"/>
    <w:link w:val="EncabezadoCar"/>
    <w:uiPriority w:val="99"/>
    <w:unhideWhenUsed/>
    <w:rsid w:val="003F6165"/>
    <w:pPr>
      <w:tabs>
        <w:tab w:val="center" w:pos="4419"/>
        <w:tab w:val="right" w:pos="8838"/>
      </w:tabs>
    </w:pPr>
  </w:style>
  <w:style w:type="character" w:customStyle="1" w:styleId="EncabezadoCar">
    <w:name w:val="Encabezado Car"/>
    <w:basedOn w:val="Fuentedeprrafopredeter"/>
    <w:link w:val="Encabezado"/>
    <w:uiPriority w:val="99"/>
    <w:rsid w:val="003F6165"/>
  </w:style>
  <w:style w:type="paragraph" w:styleId="Piedepgina">
    <w:name w:val="footer"/>
    <w:basedOn w:val="Normal"/>
    <w:link w:val="PiedepginaCar"/>
    <w:uiPriority w:val="99"/>
    <w:unhideWhenUsed/>
    <w:rsid w:val="003F6165"/>
    <w:pPr>
      <w:tabs>
        <w:tab w:val="center" w:pos="4419"/>
        <w:tab w:val="right" w:pos="8838"/>
      </w:tabs>
    </w:pPr>
  </w:style>
  <w:style w:type="character" w:customStyle="1" w:styleId="PiedepginaCar">
    <w:name w:val="Pie de página Car"/>
    <w:basedOn w:val="Fuentedeprrafopredeter"/>
    <w:link w:val="Piedepgina"/>
    <w:uiPriority w:val="99"/>
    <w:rsid w:val="003F6165"/>
  </w:style>
  <w:style w:type="paragraph" w:styleId="Textodeglobo">
    <w:name w:val="Balloon Text"/>
    <w:basedOn w:val="Normal"/>
    <w:link w:val="TextodegloboCar"/>
    <w:uiPriority w:val="99"/>
    <w:semiHidden/>
    <w:unhideWhenUsed/>
    <w:rsid w:val="00245BD2"/>
    <w:rPr>
      <w:rFonts w:ascii="Tahoma" w:hAnsi="Tahoma" w:cs="Tahoma"/>
      <w:sz w:val="16"/>
      <w:szCs w:val="16"/>
    </w:rPr>
  </w:style>
  <w:style w:type="character" w:customStyle="1" w:styleId="TextodegloboCar">
    <w:name w:val="Texto de globo Car"/>
    <w:basedOn w:val="Fuentedeprrafopredeter"/>
    <w:link w:val="Textodeglobo"/>
    <w:uiPriority w:val="99"/>
    <w:semiHidden/>
    <w:rsid w:val="00245BD2"/>
    <w:rPr>
      <w:rFonts w:ascii="Tahoma" w:hAnsi="Tahoma" w:cs="Tahoma"/>
      <w:sz w:val="16"/>
      <w:szCs w:val="16"/>
    </w:rPr>
  </w:style>
  <w:style w:type="character" w:styleId="Hipervnculo">
    <w:name w:val="Hyperlink"/>
    <w:basedOn w:val="Fuentedeprrafopredeter"/>
    <w:uiPriority w:val="99"/>
    <w:unhideWhenUsed/>
    <w:rsid w:val="00405099"/>
    <w:rPr>
      <w:color w:val="0000FF" w:themeColor="hyperlink"/>
      <w:u w:val="single"/>
    </w:rPr>
  </w:style>
  <w:style w:type="character" w:styleId="Refdecomentario">
    <w:name w:val="annotation reference"/>
    <w:basedOn w:val="Fuentedeprrafopredeter"/>
    <w:uiPriority w:val="99"/>
    <w:semiHidden/>
    <w:unhideWhenUsed/>
    <w:rsid w:val="0001755F"/>
    <w:rPr>
      <w:sz w:val="16"/>
      <w:szCs w:val="16"/>
    </w:rPr>
  </w:style>
  <w:style w:type="paragraph" w:styleId="Textocomentario">
    <w:name w:val="annotation text"/>
    <w:basedOn w:val="Normal"/>
    <w:link w:val="TextocomentarioCar"/>
    <w:uiPriority w:val="99"/>
    <w:semiHidden/>
    <w:unhideWhenUsed/>
    <w:rsid w:val="0001755F"/>
  </w:style>
  <w:style w:type="character" w:customStyle="1" w:styleId="TextocomentarioCar">
    <w:name w:val="Texto comentario Car"/>
    <w:basedOn w:val="Fuentedeprrafopredeter"/>
    <w:link w:val="Textocomentario"/>
    <w:uiPriority w:val="99"/>
    <w:semiHidden/>
    <w:rsid w:val="0001755F"/>
  </w:style>
  <w:style w:type="paragraph" w:styleId="Asuntodelcomentario">
    <w:name w:val="annotation subject"/>
    <w:basedOn w:val="Textocomentario"/>
    <w:next w:val="Textocomentario"/>
    <w:link w:val="AsuntodelcomentarioCar"/>
    <w:uiPriority w:val="99"/>
    <w:semiHidden/>
    <w:unhideWhenUsed/>
    <w:rsid w:val="0001755F"/>
    <w:rPr>
      <w:b/>
      <w:bCs/>
    </w:rPr>
  </w:style>
  <w:style w:type="character" w:customStyle="1" w:styleId="AsuntodelcomentarioCar">
    <w:name w:val="Asunto del comentario Car"/>
    <w:basedOn w:val="TextocomentarioCar"/>
    <w:link w:val="Asuntodelcomentario"/>
    <w:uiPriority w:val="99"/>
    <w:semiHidden/>
    <w:rsid w:val="000175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17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sultas@escuelanaval.cl"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cid:image001.jpg@01D55827.23F0F36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C2815-E36D-495A-9B16-D65519546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8681</TotalTime>
  <Pages>26</Pages>
  <Words>8271</Words>
  <Characters>45492</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O</vt:lpstr>
    </vt:vector>
  </TitlesOfParts>
  <Company>RevolucionUnattended</Company>
  <LinksUpToDate>false</LinksUpToDate>
  <CharactersWithSpaces>53656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c:title>
  <dc:creator>admin</dc:creator>
  <cp:lastModifiedBy>15671582-4</cp:lastModifiedBy>
  <cp:revision>44</cp:revision>
  <cp:lastPrinted>2023-03-17T15:05:00Z</cp:lastPrinted>
  <dcterms:created xsi:type="dcterms:W3CDTF">2019-05-10T16:54:00Z</dcterms:created>
  <dcterms:modified xsi:type="dcterms:W3CDTF">2023-03-30T19:20:00Z</dcterms:modified>
</cp:coreProperties>
</file>