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037" w:rsidRDefault="00751037" w:rsidP="00751037">
      <w:pPr>
        <w:rPr>
          <w:lang w:val="es-ES"/>
        </w:rPr>
      </w:pPr>
      <w:r>
        <w:rPr>
          <w:lang w:val="es-ES"/>
        </w:rPr>
        <w:t>Buenas tardes mi Capitán, junto con saludar, adjunto lo solicitado para su revisión.</w:t>
      </w:r>
    </w:p>
    <w:p w:rsidR="00751037" w:rsidRDefault="00751037" w:rsidP="00751037">
      <w:pPr>
        <w:rPr>
          <w:lang w:val="es-ES"/>
        </w:rPr>
      </w:pPr>
    </w:p>
    <w:p w:rsidR="00751037" w:rsidRDefault="00751037" w:rsidP="00751037">
      <w:pPr>
        <w:rPr>
          <w:lang w:val="es-ES"/>
        </w:rPr>
      </w:pPr>
      <w:r>
        <w:rPr>
          <w:lang w:val="es-ES"/>
        </w:rPr>
        <w:t>La Teniente Primero Cristina Casas-Cordero Menéndez nació en viña del mar el 01 de febrero de 1993 y cursó sus estudios escolares en la misma ciudad. Ingresó a la Escuela Naval “Arturo Prat”, egresando como Guardiamarina el año 2015. El siguiente año efectuó su viaje de instrucción a bordo del Buque Escuela “ESMERALDA”.  Es especialista en Sistemas Navales con mención en Telecomunicaciones. Ha desarrollado su carrera mayoritariamente en buques, destacando entre ellos el Buque Patrullero Servicios Hidrográficos “Corneta Cabrales”, Petrolero “Araucano” y Fragata “</w:t>
      </w:r>
      <w:proofErr w:type="spellStart"/>
      <w:r>
        <w:rPr>
          <w:lang w:val="es-ES"/>
        </w:rPr>
        <w:t>Condell</w:t>
      </w:r>
      <w:proofErr w:type="spellEnd"/>
      <w:r>
        <w:rPr>
          <w:lang w:val="es-ES"/>
        </w:rPr>
        <w:t xml:space="preserve">”.  El año 2024 participó como Oficial de Telecomunicaciones y Oficial de Guardia de Puente en el ejercicio internacional RIMPAC, desarrollado en </w:t>
      </w:r>
      <w:proofErr w:type="spellStart"/>
      <w:r>
        <w:rPr>
          <w:lang w:val="es-ES"/>
        </w:rPr>
        <w:t>Hawai</w:t>
      </w:r>
      <w:proofErr w:type="spellEnd"/>
      <w:r>
        <w:rPr>
          <w:lang w:val="es-ES"/>
        </w:rPr>
        <w:t xml:space="preserve">, EE.UU., donde participaron más de 25 países. Actualmente es Oficial de División de la Escuela Naval “Arturo Prat”. Está casada con Tomas </w:t>
      </w:r>
      <w:proofErr w:type="spellStart"/>
      <w:proofErr w:type="gramStart"/>
      <w:r>
        <w:rPr>
          <w:lang w:val="es-ES"/>
        </w:rPr>
        <w:t>Arbizu</w:t>
      </w:r>
      <w:proofErr w:type="spellEnd"/>
      <w:r>
        <w:rPr>
          <w:lang w:val="es-ES"/>
        </w:rPr>
        <w:t xml:space="preserve"> ,</w:t>
      </w:r>
      <w:proofErr w:type="gramEnd"/>
      <w:r>
        <w:rPr>
          <w:lang w:val="es-ES"/>
        </w:rPr>
        <w:t xml:space="preserve"> quien también es Oficial de la Armada, con especialidad en Aviación Naval.</w:t>
      </w:r>
    </w:p>
    <w:p w:rsidR="00751037" w:rsidRDefault="00751037" w:rsidP="00751037">
      <w:pPr>
        <w:rPr>
          <w:color w:val="1F497D"/>
          <w:lang w:val="es-ES"/>
        </w:rPr>
      </w:pPr>
    </w:p>
    <w:p w:rsidR="00751037" w:rsidRDefault="00751037" w:rsidP="00751037">
      <w:pPr>
        <w:rPr>
          <w:lang w:val="es-ES"/>
        </w:rPr>
      </w:pPr>
      <w:r>
        <w:rPr>
          <w:lang w:val="es-ES"/>
        </w:rPr>
        <w:t>Se despide atentamente.</w:t>
      </w:r>
    </w:p>
    <w:p w:rsidR="009F1226" w:rsidRDefault="009F1226">
      <w:bookmarkStart w:id="0" w:name="_GoBack"/>
      <w:bookmarkEnd w:id="0"/>
    </w:p>
    <w:sectPr w:rsidR="009F12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037"/>
    <w:rsid w:val="00751037"/>
    <w:rsid w:val="009F122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A0145C-F686-4AD2-BAD2-E52A40E1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037"/>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898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M01 Jefe Depto. Admisión y RR.PP. CC. Matías Carter M.</dc:creator>
  <cp:keywords/>
  <dc:description/>
  <cp:lastModifiedBy>M01 Jefe Depto. Admisión y RR.PP. CC. Matías Carter M.</cp:lastModifiedBy>
  <cp:revision>1</cp:revision>
  <dcterms:created xsi:type="dcterms:W3CDTF">2025-06-13T14:40:00Z</dcterms:created>
  <dcterms:modified xsi:type="dcterms:W3CDTF">2025-06-13T14:42:00Z</dcterms:modified>
</cp:coreProperties>
</file>