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2357C1" w14:textId="77777777" w:rsidR="00FC28A5" w:rsidRDefault="00FC28A5" w:rsidP="00FC28A5">
      <w:pPr>
        <w:pStyle w:val="Textoindependiente2"/>
        <w:tabs>
          <w:tab w:val="left" w:pos="5865"/>
        </w:tabs>
        <w:spacing w:after="0" w:line="240" w:lineRule="atLeast"/>
        <w:jc w:val="center"/>
        <w:rPr>
          <w:rFonts w:ascii="Calibri" w:hAnsi="Calibri" w:cs="Calibri"/>
          <w:b/>
          <w:sz w:val="22"/>
          <w:szCs w:val="22"/>
          <w:lang w:val="es-CL"/>
        </w:rPr>
      </w:pPr>
    </w:p>
    <w:p w14:paraId="1EEA3413" w14:textId="77777777" w:rsidR="00916E40" w:rsidRDefault="00916E40" w:rsidP="00FC28A5">
      <w:pPr>
        <w:pStyle w:val="Textoindependiente2"/>
        <w:tabs>
          <w:tab w:val="left" w:pos="5865"/>
        </w:tabs>
        <w:spacing w:after="0" w:line="240" w:lineRule="atLeast"/>
        <w:jc w:val="center"/>
        <w:rPr>
          <w:rFonts w:ascii="Calibri" w:hAnsi="Calibri" w:cs="Calibri"/>
          <w:b/>
          <w:sz w:val="28"/>
          <w:szCs w:val="22"/>
          <w:lang w:val="es-CL"/>
        </w:rPr>
      </w:pPr>
      <w:r>
        <w:rPr>
          <w:rFonts w:ascii="Calibri" w:hAnsi="Calibri" w:cs="Calibri"/>
          <w:b/>
          <w:sz w:val="28"/>
          <w:szCs w:val="22"/>
          <w:lang w:val="es-CL"/>
        </w:rPr>
        <w:t xml:space="preserve">ESTRUCTURA </w:t>
      </w:r>
      <w:r w:rsidR="00677DCD">
        <w:rPr>
          <w:rFonts w:ascii="Calibri" w:hAnsi="Calibri" w:cs="Calibri"/>
          <w:b/>
          <w:sz w:val="28"/>
          <w:szCs w:val="22"/>
          <w:lang w:val="es-CL"/>
        </w:rPr>
        <w:t>PROPUESTA TEMA TRABAJO DE GRADO</w:t>
      </w:r>
    </w:p>
    <w:p w14:paraId="19DC6FC8" w14:textId="7DA5212A" w:rsidR="006A1FF4" w:rsidRDefault="00DA4027" w:rsidP="00FC28A5">
      <w:pPr>
        <w:pStyle w:val="Textoindependiente2"/>
        <w:tabs>
          <w:tab w:val="left" w:pos="5865"/>
        </w:tabs>
        <w:spacing w:after="0" w:line="240" w:lineRule="atLeast"/>
        <w:jc w:val="center"/>
        <w:rPr>
          <w:rFonts w:ascii="Calibri" w:hAnsi="Calibri" w:cs="Calibri"/>
          <w:b/>
          <w:sz w:val="28"/>
          <w:szCs w:val="22"/>
          <w:lang w:val="es-CL"/>
        </w:rPr>
      </w:pPr>
      <w:r>
        <w:rPr>
          <w:rFonts w:ascii="Calibri" w:hAnsi="Calibri" w:cs="Calibri"/>
          <w:b/>
          <w:sz w:val="28"/>
          <w:szCs w:val="22"/>
          <w:lang w:val="es-CL"/>
        </w:rPr>
        <w:t>2</w:t>
      </w:r>
      <w:r w:rsidR="00D93B3B">
        <w:rPr>
          <w:rFonts w:ascii="Calibri" w:hAnsi="Calibri" w:cs="Calibri"/>
          <w:b/>
          <w:sz w:val="28"/>
          <w:szCs w:val="22"/>
          <w:lang w:val="es-CL"/>
        </w:rPr>
        <w:t>1</w:t>
      </w:r>
      <w:r w:rsidR="00652A4E">
        <w:rPr>
          <w:rFonts w:ascii="Calibri" w:hAnsi="Calibri" w:cs="Calibri"/>
          <w:b/>
          <w:sz w:val="28"/>
          <w:szCs w:val="22"/>
          <w:lang w:val="es-CL"/>
        </w:rPr>
        <w:t>° GENERACIÓN</w:t>
      </w:r>
      <w:r w:rsidR="00E60F96">
        <w:rPr>
          <w:rFonts w:ascii="Calibri" w:hAnsi="Calibri" w:cs="Calibri"/>
          <w:b/>
          <w:sz w:val="28"/>
          <w:szCs w:val="22"/>
          <w:lang w:val="es-CL"/>
        </w:rPr>
        <w:t xml:space="preserve"> – RAÚL BASTIDAS</w:t>
      </w:r>
    </w:p>
    <w:p w14:paraId="38B90BF2" w14:textId="77777777" w:rsidR="00652A4E" w:rsidRDefault="00652A4E" w:rsidP="00652A4E">
      <w:pPr>
        <w:pStyle w:val="Textoindependiente2"/>
        <w:tabs>
          <w:tab w:val="left" w:pos="5865"/>
        </w:tabs>
        <w:spacing w:after="0" w:line="240" w:lineRule="atLeast"/>
        <w:jc w:val="both"/>
        <w:rPr>
          <w:rFonts w:ascii="Calibri" w:hAnsi="Calibri" w:cs="Calibri"/>
          <w:sz w:val="22"/>
          <w:szCs w:val="22"/>
          <w:lang w:val="es-CL"/>
        </w:rPr>
      </w:pPr>
    </w:p>
    <w:p w14:paraId="20D7B3E0" w14:textId="77777777" w:rsidR="00652A4E" w:rsidRPr="00690B91" w:rsidRDefault="001D5223" w:rsidP="00690B91">
      <w:pPr>
        <w:pStyle w:val="Textoindependiente2"/>
        <w:tabs>
          <w:tab w:val="left" w:pos="5865"/>
        </w:tabs>
        <w:spacing w:line="240" w:lineRule="atLeast"/>
        <w:jc w:val="both"/>
        <w:rPr>
          <w:rFonts w:ascii="Calibri" w:hAnsi="Calibri" w:cs="Calibri"/>
          <w:b/>
          <w:color w:val="0099CC"/>
          <w:szCs w:val="22"/>
          <w:lang w:val="es-CL"/>
        </w:rPr>
      </w:pPr>
      <w:r>
        <w:rPr>
          <w:rFonts w:ascii="Calibri" w:hAnsi="Calibri" w:cs="Calibri"/>
          <w:b/>
          <w:color w:val="0099CC"/>
          <w:szCs w:val="22"/>
          <w:lang w:val="es-CL"/>
        </w:rPr>
        <w:t>Nombre de la Propuesta de Tema</w:t>
      </w:r>
    </w:p>
    <w:p w14:paraId="6A6C6ECC" w14:textId="77BB4075" w:rsidR="00243BA1" w:rsidRPr="00243BA1" w:rsidRDefault="00243BA1" w:rsidP="000D539C">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Análisis</w:t>
      </w:r>
      <w:r w:rsidR="00941FA1">
        <w:rPr>
          <w:rFonts w:ascii="Calibri" w:hAnsi="Calibri" w:cs="Calibri"/>
          <w:sz w:val="22"/>
          <w:szCs w:val="22"/>
          <w:lang w:val="es-CL"/>
        </w:rPr>
        <w:t xml:space="preserve"> y justificación</w:t>
      </w:r>
      <w:r>
        <w:rPr>
          <w:rFonts w:ascii="Calibri" w:hAnsi="Calibri" w:cs="Calibri"/>
          <w:sz w:val="22"/>
          <w:szCs w:val="22"/>
          <w:lang w:val="es-CL"/>
        </w:rPr>
        <w:t xml:space="preserve"> </w:t>
      </w:r>
      <w:bookmarkStart w:id="0" w:name="_Hlk213678119"/>
      <w:r w:rsidR="00941FA1">
        <w:rPr>
          <w:rFonts w:ascii="Calibri" w:hAnsi="Calibri" w:cs="Calibri"/>
          <w:sz w:val="22"/>
          <w:szCs w:val="22"/>
          <w:lang w:val="es-CL"/>
        </w:rPr>
        <w:t xml:space="preserve">para la asignación de presupuesto </w:t>
      </w:r>
      <w:r>
        <w:rPr>
          <w:rFonts w:ascii="Calibri" w:hAnsi="Calibri" w:cs="Calibri"/>
          <w:sz w:val="22"/>
          <w:szCs w:val="22"/>
          <w:lang w:val="es-CL"/>
        </w:rPr>
        <w:t xml:space="preserve">para </w:t>
      </w:r>
      <w:r w:rsidR="003E553C">
        <w:rPr>
          <w:rFonts w:ascii="Calibri" w:hAnsi="Calibri" w:cs="Calibri"/>
          <w:sz w:val="22"/>
          <w:szCs w:val="22"/>
          <w:lang w:val="es-CL"/>
        </w:rPr>
        <w:t xml:space="preserve">el </w:t>
      </w:r>
      <w:r>
        <w:rPr>
          <w:rFonts w:ascii="Calibri" w:hAnsi="Calibri" w:cs="Calibri"/>
          <w:sz w:val="22"/>
          <w:szCs w:val="22"/>
          <w:lang w:val="es-CL"/>
        </w:rPr>
        <w:t>mantenimiento mayor de lo cañones “</w:t>
      </w:r>
      <w:r w:rsidRPr="00243BA1">
        <w:rPr>
          <w:rFonts w:ascii="Calibri" w:hAnsi="Calibri" w:cs="Calibri"/>
          <w:sz w:val="22"/>
          <w:szCs w:val="22"/>
          <w:lang w:val="es-CL"/>
        </w:rPr>
        <w:t>OTO MELARA 76/62 MM IROF” instalados en las fragatas tipo M de la Armada de Chile</w:t>
      </w:r>
      <w:bookmarkEnd w:id="0"/>
      <w:r w:rsidRPr="00243BA1">
        <w:rPr>
          <w:rFonts w:ascii="Calibri" w:hAnsi="Calibri" w:cs="Calibri"/>
          <w:sz w:val="22"/>
          <w:szCs w:val="22"/>
          <w:lang w:val="es-CL"/>
        </w:rPr>
        <w:t>.</w:t>
      </w:r>
    </w:p>
    <w:p w14:paraId="2367D07C" w14:textId="5EA527A9" w:rsidR="001D5223" w:rsidRPr="00690B91" w:rsidRDefault="00243BA1" w:rsidP="001D5223">
      <w:pPr>
        <w:pStyle w:val="Textoindependiente2"/>
        <w:tabs>
          <w:tab w:val="left" w:pos="5865"/>
        </w:tabs>
        <w:spacing w:line="240" w:lineRule="atLeast"/>
        <w:jc w:val="both"/>
        <w:rPr>
          <w:rFonts w:ascii="Calibri" w:hAnsi="Calibri" w:cs="Calibri"/>
          <w:b/>
          <w:color w:val="0099CC"/>
          <w:szCs w:val="22"/>
          <w:lang w:val="es-CL"/>
        </w:rPr>
      </w:pPr>
      <w:r>
        <w:rPr>
          <w:b/>
          <w:bCs/>
          <w:sz w:val="28"/>
          <w:szCs w:val="28"/>
        </w:rPr>
        <w:t xml:space="preserve"> </w:t>
      </w:r>
      <w:r w:rsidR="00F32132">
        <w:rPr>
          <w:rFonts w:ascii="Calibri" w:hAnsi="Calibri" w:cs="Calibri"/>
          <w:b/>
          <w:color w:val="0099CC"/>
          <w:szCs w:val="22"/>
          <w:lang w:val="es-CL"/>
        </w:rPr>
        <w:t>Objetivo General</w:t>
      </w:r>
    </w:p>
    <w:p w14:paraId="54EFC0FE" w14:textId="44BD4D69" w:rsidR="00243BA1" w:rsidRPr="00243BA1" w:rsidRDefault="00243BA1" w:rsidP="00C31EE8">
      <w:pPr>
        <w:pStyle w:val="Textoindependiente2"/>
        <w:tabs>
          <w:tab w:val="left" w:pos="5865"/>
        </w:tabs>
        <w:spacing w:line="240" w:lineRule="atLeast"/>
        <w:jc w:val="both"/>
        <w:rPr>
          <w:rFonts w:ascii="Calibri" w:hAnsi="Calibri" w:cs="Calibri"/>
          <w:sz w:val="22"/>
          <w:szCs w:val="22"/>
          <w:lang w:val="es-CL"/>
        </w:rPr>
      </w:pPr>
      <w:r w:rsidRPr="00243BA1">
        <w:rPr>
          <w:rFonts w:ascii="Calibri" w:hAnsi="Calibri" w:cs="Calibri"/>
          <w:sz w:val="22"/>
          <w:szCs w:val="22"/>
          <w:lang w:val="es-CL"/>
        </w:rPr>
        <w:t>Desarrollar un</w:t>
      </w:r>
      <w:r w:rsidR="00941FA1">
        <w:rPr>
          <w:rFonts w:ascii="Calibri" w:hAnsi="Calibri" w:cs="Calibri"/>
          <w:sz w:val="22"/>
          <w:szCs w:val="22"/>
          <w:lang w:val="es-CL"/>
        </w:rPr>
        <w:t xml:space="preserve"> análisis para justificar el mantenimiento mayor </w:t>
      </w:r>
      <w:r>
        <w:rPr>
          <w:rFonts w:ascii="Calibri" w:hAnsi="Calibri" w:cs="Calibri"/>
          <w:sz w:val="22"/>
          <w:szCs w:val="22"/>
          <w:lang w:val="es-CL"/>
        </w:rPr>
        <w:t>de lo</w:t>
      </w:r>
      <w:r w:rsidR="00941FA1">
        <w:rPr>
          <w:rFonts w:ascii="Calibri" w:hAnsi="Calibri" w:cs="Calibri"/>
          <w:sz w:val="22"/>
          <w:szCs w:val="22"/>
          <w:lang w:val="es-CL"/>
        </w:rPr>
        <w:t>s</w:t>
      </w:r>
      <w:r>
        <w:rPr>
          <w:rFonts w:ascii="Calibri" w:hAnsi="Calibri" w:cs="Calibri"/>
          <w:sz w:val="22"/>
          <w:szCs w:val="22"/>
          <w:lang w:val="es-CL"/>
        </w:rPr>
        <w:t xml:space="preserve"> cañones “</w:t>
      </w:r>
      <w:r w:rsidRPr="00243BA1">
        <w:rPr>
          <w:rFonts w:ascii="Calibri" w:hAnsi="Calibri" w:cs="Calibri"/>
          <w:sz w:val="22"/>
          <w:szCs w:val="22"/>
          <w:lang w:val="es-CL"/>
        </w:rPr>
        <w:t>OTO MELARA 76/62 MM IROF” instalados en las fragatas tipo M de la Armada de Chile</w:t>
      </w:r>
      <w:r>
        <w:rPr>
          <w:rFonts w:ascii="Calibri" w:hAnsi="Calibri" w:cs="Calibri"/>
          <w:sz w:val="22"/>
          <w:szCs w:val="22"/>
          <w:lang w:val="es-CL"/>
        </w:rPr>
        <w:t xml:space="preserve"> </w:t>
      </w:r>
      <w:r w:rsidRPr="00243BA1">
        <w:rPr>
          <w:rFonts w:ascii="Calibri" w:hAnsi="Calibri" w:cs="Calibri"/>
          <w:sz w:val="22"/>
          <w:szCs w:val="22"/>
          <w:lang w:val="es-CL"/>
        </w:rPr>
        <w:t xml:space="preserve">mediante </w:t>
      </w:r>
      <w:r>
        <w:rPr>
          <w:rFonts w:ascii="Calibri" w:hAnsi="Calibri" w:cs="Calibri"/>
          <w:sz w:val="22"/>
          <w:szCs w:val="22"/>
          <w:lang w:val="es-CL"/>
        </w:rPr>
        <w:t xml:space="preserve">el modelamiento y simulación de su comportamiento de vida y falla, junto con el uso de </w:t>
      </w:r>
      <w:r w:rsidRPr="00243BA1">
        <w:rPr>
          <w:rFonts w:ascii="Calibri" w:hAnsi="Calibri" w:cs="Calibri"/>
          <w:sz w:val="22"/>
          <w:szCs w:val="22"/>
          <w:lang w:val="es-CL"/>
        </w:rPr>
        <w:t xml:space="preserve">herramientas de análisis </w:t>
      </w:r>
      <w:r>
        <w:rPr>
          <w:rFonts w:ascii="Calibri" w:hAnsi="Calibri" w:cs="Calibri"/>
          <w:sz w:val="22"/>
          <w:szCs w:val="22"/>
          <w:lang w:val="es-CL"/>
        </w:rPr>
        <w:t xml:space="preserve">costos </w:t>
      </w:r>
      <w:r w:rsidRPr="00243BA1">
        <w:rPr>
          <w:rFonts w:ascii="Calibri" w:hAnsi="Calibri" w:cs="Calibri"/>
          <w:sz w:val="22"/>
          <w:szCs w:val="22"/>
          <w:lang w:val="es-CL"/>
        </w:rPr>
        <w:t xml:space="preserve">de Ciclo de Vida con el propósito de </w:t>
      </w:r>
      <w:r w:rsidR="00941FA1">
        <w:rPr>
          <w:rFonts w:ascii="Calibri" w:hAnsi="Calibri" w:cs="Calibri"/>
          <w:sz w:val="22"/>
          <w:szCs w:val="22"/>
          <w:lang w:val="es-CL"/>
        </w:rPr>
        <w:t>brindar una herramienta cuantitativa para justificar la asignación de presupuesto para este tipo de mantenimiento al armamento o generar una propuesta de mejora que aumente</w:t>
      </w:r>
      <w:r w:rsidRPr="00243BA1">
        <w:rPr>
          <w:rFonts w:ascii="Calibri" w:hAnsi="Calibri" w:cs="Calibri"/>
          <w:sz w:val="22"/>
          <w:szCs w:val="22"/>
          <w:lang w:val="es-CL"/>
        </w:rPr>
        <w:t xml:space="preserve"> la eficiencia en el uso de recursos para</w:t>
      </w:r>
      <w:r>
        <w:rPr>
          <w:rFonts w:ascii="Calibri" w:hAnsi="Calibri" w:cs="Calibri"/>
          <w:sz w:val="22"/>
          <w:szCs w:val="22"/>
          <w:lang w:val="es-CL"/>
        </w:rPr>
        <w:t xml:space="preserve"> e</w:t>
      </w:r>
      <w:r w:rsidR="00941FA1">
        <w:rPr>
          <w:rFonts w:ascii="Calibri" w:hAnsi="Calibri" w:cs="Calibri"/>
          <w:sz w:val="22"/>
          <w:szCs w:val="22"/>
          <w:lang w:val="es-CL"/>
        </w:rPr>
        <w:t>ste</w:t>
      </w:r>
      <w:r>
        <w:rPr>
          <w:rFonts w:ascii="Calibri" w:hAnsi="Calibri" w:cs="Calibri"/>
          <w:sz w:val="22"/>
          <w:szCs w:val="22"/>
          <w:lang w:val="es-CL"/>
        </w:rPr>
        <w:t xml:space="preserve"> </w:t>
      </w:r>
      <w:r w:rsidRPr="00243BA1">
        <w:rPr>
          <w:rFonts w:ascii="Calibri" w:hAnsi="Calibri" w:cs="Calibri"/>
          <w:sz w:val="22"/>
          <w:szCs w:val="22"/>
          <w:lang w:val="es-CL"/>
        </w:rPr>
        <w:t>proceso</w:t>
      </w:r>
      <w:r w:rsidR="00941FA1">
        <w:rPr>
          <w:rFonts w:ascii="Calibri" w:hAnsi="Calibri" w:cs="Calibri"/>
          <w:sz w:val="22"/>
          <w:szCs w:val="22"/>
          <w:lang w:val="es-CL"/>
        </w:rPr>
        <w:t xml:space="preserve">. </w:t>
      </w:r>
    </w:p>
    <w:p w14:paraId="36CDD221" w14:textId="77777777" w:rsidR="001D5223" w:rsidRPr="00690B91" w:rsidRDefault="001D5223" w:rsidP="001D5223">
      <w:pPr>
        <w:pStyle w:val="Textoindependiente2"/>
        <w:tabs>
          <w:tab w:val="left" w:pos="5865"/>
        </w:tabs>
        <w:spacing w:line="240" w:lineRule="atLeast"/>
        <w:jc w:val="both"/>
        <w:rPr>
          <w:rFonts w:ascii="Calibri" w:hAnsi="Calibri" w:cs="Calibri"/>
          <w:b/>
          <w:color w:val="0099CC"/>
          <w:szCs w:val="22"/>
          <w:lang w:val="es-CL"/>
        </w:rPr>
      </w:pPr>
      <w:r>
        <w:rPr>
          <w:rFonts w:ascii="Calibri" w:hAnsi="Calibri" w:cs="Calibri"/>
          <w:b/>
          <w:color w:val="0099CC"/>
          <w:szCs w:val="22"/>
          <w:lang w:val="es-CL"/>
        </w:rPr>
        <w:t>Alcance</w:t>
      </w:r>
    </w:p>
    <w:p w14:paraId="59CA45DA" w14:textId="5386879C" w:rsidR="003E553C" w:rsidRPr="00C31EE8" w:rsidRDefault="003E553C" w:rsidP="00C31EE8">
      <w:pPr>
        <w:jc w:val="both"/>
        <w:rPr>
          <w:rFonts w:ascii="Calibri" w:hAnsi="Calibri" w:cs="Calibri"/>
          <w:sz w:val="22"/>
          <w:szCs w:val="22"/>
          <w:lang w:val="es-CL"/>
        </w:rPr>
      </w:pPr>
      <w:r w:rsidRPr="00C31EE8">
        <w:rPr>
          <w:rFonts w:ascii="Calibri" w:hAnsi="Calibri" w:cs="Calibri"/>
          <w:sz w:val="22"/>
          <w:szCs w:val="22"/>
          <w:lang w:val="es-CL"/>
        </w:rPr>
        <w:t>El presente trabajo de título</w:t>
      </w:r>
      <w:r w:rsidR="00C31EE8" w:rsidRPr="00C31EE8">
        <w:rPr>
          <w:rFonts w:ascii="Calibri" w:hAnsi="Calibri" w:cs="Calibri"/>
          <w:sz w:val="22"/>
          <w:szCs w:val="22"/>
          <w:lang w:val="es-CL"/>
        </w:rPr>
        <w:t xml:space="preserve"> es del tipo explicativo y</w:t>
      </w:r>
      <w:r w:rsidRPr="00C31EE8">
        <w:rPr>
          <w:rFonts w:ascii="Calibri" w:hAnsi="Calibri" w:cs="Calibri"/>
          <w:sz w:val="22"/>
          <w:szCs w:val="22"/>
          <w:lang w:val="es-CL"/>
        </w:rPr>
        <w:t xml:space="preserve"> se enmarca en el análisis</w:t>
      </w:r>
      <w:r w:rsidR="00941FA1">
        <w:rPr>
          <w:rFonts w:ascii="Calibri" w:hAnsi="Calibri" w:cs="Calibri"/>
          <w:sz w:val="22"/>
          <w:szCs w:val="22"/>
          <w:lang w:val="es-CL"/>
        </w:rPr>
        <w:t>, justificación</w:t>
      </w:r>
      <w:r w:rsidRPr="00C31EE8">
        <w:rPr>
          <w:rFonts w:ascii="Calibri" w:hAnsi="Calibri" w:cs="Calibri"/>
          <w:sz w:val="22"/>
          <w:szCs w:val="22"/>
          <w:lang w:val="es-CL"/>
        </w:rPr>
        <w:t xml:space="preserve"> y</w:t>
      </w:r>
      <w:r w:rsidR="00941FA1">
        <w:rPr>
          <w:rFonts w:ascii="Calibri" w:hAnsi="Calibri" w:cs="Calibri"/>
          <w:sz w:val="22"/>
          <w:szCs w:val="22"/>
          <w:lang w:val="es-CL"/>
        </w:rPr>
        <w:t>/o</w:t>
      </w:r>
      <w:r w:rsidRPr="00C31EE8">
        <w:rPr>
          <w:rFonts w:ascii="Calibri" w:hAnsi="Calibri" w:cs="Calibri"/>
          <w:sz w:val="22"/>
          <w:szCs w:val="22"/>
          <w:lang w:val="es-CL"/>
        </w:rPr>
        <w:t xml:space="preserve"> la propuesta de mejora </w:t>
      </w:r>
      <w:r>
        <w:rPr>
          <w:rFonts w:ascii="Calibri" w:hAnsi="Calibri" w:cs="Calibri"/>
          <w:sz w:val="22"/>
          <w:szCs w:val="22"/>
          <w:lang w:val="es-CL"/>
        </w:rPr>
        <w:t>para el mantenimiento mayor de lo cañones “</w:t>
      </w:r>
      <w:r w:rsidRPr="00243BA1">
        <w:rPr>
          <w:rFonts w:ascii="Calibri" w:hAnsi="Calibri" w:cs="Calibri"/>
          <w:sz w:val="22"/>
          <w:szCs w:val="22"/>
          <w:lang w:val="es-CL"/>
        </w:rPr>
        <w:t>OTO MELARA 76/62 MM IROF” instalados en las fragatas tipo M de la Armada de Chile</w:t>
      </w:r>
      <w:r>
        <w:rPr>
          <w:rFonts w:ascii="Calibri" w:hAnsi="Calibri" w:cs="Calibri"/>
          <w:sz w:val="22"/>
          <w:szCs w:val="22"/>
          <w:lang w:val="es-CL"/>
        </w:rPr>
        <w:t>, el cual es ejecutado por la planta industrial de ASMAR Talcahuano</w:t>
      </w:r>
      <w:r w:rsidRPr="00C31EE8">
        <w:rPr>
          <w:rFonts w:ascii="Calibri" w:hAnsi="Calibri" w:cs="Calibri"/>
          <w:sz w:val="22"/>
          <w:szCs w:val="22"/>
          <w:lang w:val="es-CL"/>
        </w:rPr>
        <w:t>. Para ello, el alcance de esta investigación se divide en 4 partes.</w:t>
      </w:r>
    </w:p>
    <w:p w14:paraId="77E910D1" w14:textId="77777777" w:rsidR="003E553C" w:rsidRDefault="003E553C" w:rsidP="00C31EE8">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 xml:space="preserve"> La primera consiste en definir los modos de falla críticos y recopilar una base de datos con la fecha de ellos. </w:t>
      </w:r>
    </w:p>
    <w:p w14:paraId="0734C122" w14:textId="42743658" w:rsidR="003E553C" w:rsidRPr="00C31EE8" w:rsidRDefault="003E553C" w:rsidP="00C31EE8">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A continuación, con los datos anteriores, mediante técnicas matemáticas, efectuar e</w:t>
      </w:r>
      <w:r w:rsidRPr="00C31EE8">
        <w:rPr>
          <w:rFonts w:ascii="Calibri" w:hAnsi="Calibri" w:cs="Calibri"/>
          <w:sz w:val="22"/>
          <w:szCs w:val="22"/>
          <w:lang w:val="es-CL"/>
        </w:rPr>
        <w:t>l modelamiento del sistema, para obtener las funciones que representan el comportamiento de vida y reparación de este activo.</w:t>
      </w:r>
    </w:p>
    <w:p w14:paraId="0F1F39B6" w14:textId="77777777" w:rsidR="003E553C" w:rsidRPr="00C31EE8" w:rsidRDefault="003E553C" w:rsidP="00C31EE8">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La tercera parte está asociada a determinar y simular indicadores relacionados principalmente con confiabilidad y disponibilidad, mediante la utilización de macros y el método de Montecarlo; y así, proponer escenarios de riesgo futuro</w:t>
      </w:r>
    </w:p>
    <w:p w14:paraId="163B7B33" w14:textId="7424CBAE" w:rsidR="003E553C" w:rsidRPr="00C31EE8" w:rsidRDefault="003E553C" w:rsidP="00C31EE8">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Por último</w:t>
      </w:r>
      <w:r w:rsidR="004B2409" w:rsidRPr="00C31EE8">
        <w:rPr>
          <w:rFonts w:ascii="Calibri" w:hAnsi="Calibri" w:cs="Calibri"/>
          <w:sz w:val="22"/>
          <w:szCs w:val="22"/>
          <w:lang w:val="es-CL"/>
        </w:rPr>
        <w:t>, el entregable de este trabajo sería un diagnóstico con</w:t>
      </w:r>
      <w:r w:rsidR="00941FA1">
        <w:rPr>
          <w:rFonts w:ascii="Calibri" w:hAnsi="Calibri" w:cs="Calibri"/>
          <w:sz w:val="22"/>
          <w:szCs w:val="22"/>
          <w:lang w:val="es-CL"/>
        </w:rPr>
        <w:t xml:space="preserve"> la justificación de la ejecución del mantenimiento, junto con las posibles</w:t>
      </w:r>
      <w:r w:rsidR="004B2409" w:rsidRPr="00C31EE8">
        <w:rPr>
          <w:rFonts w:ascii="Calibri" w:hAnsi="Calibri" w:cs="Calibri"/>
          <w:sz w:val="22"/>
          <w:szCs w:val="22"/>
          <w:lang w:val="es-CL"/>
        </w:rPr>
        <w:t xml:space="preserve"> propuestas de mejoras para el mantenimiento, junto con el análisis de </w:t>
      </w:r>
      <w:r w:rsidRPr="00C31EE8">
        <w:rPr>
          <w:rFonts w:ascii="Calibri" w:hAnsi="Calibri" w:cs="Calibri"/>
          <w:sz w:val="22"/>
          <w:szCs w:val="22"/>
          <w:lang w:val="es-CL"/>
        </w:rPr>
        <w:t xml:space="preserve">conveniencia de invertir en </w:t>
      </w:r>
      <w:proofErr w:type="spellStart"/>
      <w:r w:rsidR="00941FA1">
        <w:rPr>
          <w:rFonts w:ascii="Calibri" w:hAnsi="Calibri" w:cs="Calibri"/>
          <w:sz w:val="22"/>
          <w:szCs w:val="22"/>
          <w:lang w:val="es-CL"/>
        </w:rPr>
        <w:t>upgrades</w:t>
      </w:r>
      <w:proofErr w:type="spellEnd"/>
      <w:r w:rsidRPr="00C31EE8">
        <w:rPr>
          <w:rFonts w:ascii="Calibri" w:hAnsi="Calibri" w:cs="Calibri"/>
          <w:sz w:val="22"/>
          <w:szCs w:val="22"/>
          <w:lang w:val="es-CL"/>
        </w:rPr>
        <w:t xml:space="preserve"> que aumenten la disponibilidad del sistema</w:t>
      </w:r>
      <w:r w:rsidR="004B2409" w:rsidRPr="00C31EE8">
        <w:rPr>
          <w:rFonts w:ascii="Calibri" w:hAnsi="Calibri" w:cs="Calibri"/>
          <w:sz w:val="22"/>
          <w:szCs w:val="22"/>
          <w:lang w:val="es-CL"/>
        </w:rPr>
        <w:t xml:space="preserve"> o permitan mejorar la eficiencia en el uso de los recursos</w:t>
      </w:r>
      <w:r w:rsidRPr="00C31EE8">
        <w:rPr>
          <w:rFonts w:ascii="Calibri" w:hAnsi="Calibri" w:cs="Calibri"/>
          <w:sz w:val="22"/>
          <w:szCs w:val="22"/>
          <w:lang w:val="es-CL"/>
        </w:rPr>
        <w:t xml:space="preserve">.  </w:t>
      </w:r>
    </w:p>
    <w:p w14:paraId="1F3F6D6D" w14:textId="77777777" w:rsidR="001D5223" w:rsidRPr="00690B91" w:rsidRDefault="001D5223" w:rsidP="001D5223">
      <w:pPr>
        <w:pStyle w:val="Textoindependiente2"/>
        <w:tabs>
          <w:tab w:val="left" w:pos="5865"/>
        </w:tabs>
        <w:spacing w:line="240" w:lineRule="atLeast"/>
        <w:jc w:val="both"/>
        <w:rPr>
          <w:rFonts w:ascii="Calibri" w:hAnsi="Calibri" w:cs="Calibri"/>
          <w:b/>
          <w:color w:val="0099CC"/>
          <w:szCs w:val="22"/>
          <w:lang w:val="es-CL"/>
        </w:rPr>
      </w:pPr>
      <w:r>
        <w:rPr>
          <w:rFonts w:ascii="Calibri" w:hAnsi="Calibri" w:cs="Calibri"/>
          <w:b/>
          <w:color w:val="0099CC"/>
          <w:szCs w:val="22"/>
          <w:lang w:val="es-CL"/>
        </w:rPr>
        <w:t>Justificación</w:t>
      </w:r>
    </w:p>
    <w:p w14:paraId="1F9169AB" w14:textId="4845D17F" w:rsidR="00906C16" w:rsidRPr="00C31EE8" w:rsidRDefault="00906C16" w:rsidP="00C31EE8">
      <w:pPr>
        <w:jc w:val="both"/>
        <w:rPr>
          <w:rFonts w:ascii="Calibri" w:hAnsi="Calibri" w:cs="Calibri"/>
          <w:sz w:val="22"/>
          <w:szCs w:val="22"/>
          <w:lang w:val="es-CL"/>
        </w:rPr>
      </w:pPr>
      <w:r w:rsidRPr="00C31EE8">
        <w:rPr>
          <w:rFonts w:ascii="Calibri" w:hAnsi="Calibri" w:cs="Calibri"/>
          <w:sz w:val="22"/>
          <w:szCs w:val="22"/>
          <w:lang w:val="es-CL"/>
        </w:rPr>
        <w:t xml:space="preserve">La Armada de Chile cuenta con 2 fragatas multipropósito (tipo M), las cuales poseen un montaje OTO Melara IROF de 76 </w:t>
      </w:r>
      <w:proofErr w:type="spellStart"/>
      <w:r w:rsidRPr="00C31EE8">
        <w:rPr>
          <w:rFonts w:ascii="Calibri" w:hAnsi="Calibri" w:cs="Calibri"/>
          <w:sz w:val="22"/>
          <w:szCs w:val="22"/>
          <w:lang w:val="es-CL"/>
        </w:rPr>
        <w:t>mm.</w:t>
      </w:r>
      <w:proofErr w:type="spellEnd"/>
      <w:r w:rsidRPr="00C31EE8">
        <w:rPr>
          <w:rFonts w:ascii="Calibri" w:hAnsi="Calibri" w:cs="Calibri"/>
          <w:sz w:val="22"/>
          <w:szCs w:val="22"/>
          <w:lang w:val="es-CL"/>
        </w:rPr>
        <w:t xml:space="preserve">, el cual les permite desarrollar de manera tareas de fuego de apoyo naval y defensa ante amenazas aéreas y de superficie. En particular, el modelo IROF cuenta con una mayor cadencia de fuego, 100 tiros por minuto (TPM) para lograr su objetivo, logrando una mayor eficacia con respecto a los montajes instalados en otros buques con una cadencia de fuego de 80 tiros por minuto (TPM). Dada la importancia de este armamento, son vitales las acciones de mantenimiento que permitan garantizar su disponibilidad y correcto funcionamiento. </w:t>
      </w:r>
      <w:r w:rsidR="000F60BD" w:rsidRPr="00C31EE8">
        <w:rPr>
          <w:rFonts w:ascii="Calibri" w:hAnsi="Calibri" w:cs="Calibri"/>
          <w:sz w:val="22"/>
          <w:szCs w:val="22"/>
          <w:lang w:val="es-CL"/>
        </w:rPr>
        <w:t xml:space="preserve">Sin embargo, por otra parte, una inadecuada periodicidad o programación de este tipo de acciones </w:t>
      </w:r>
      <w:r w:rsidRPr="00C31EE8">
        <w:rPr>
          <w:rFonts w:ascii="Calibri" w:hAnsi="Calibri" w:cs="Calibri"/>
          <w:sz w:val="22"/>
          <w:szCs w:val="22"/>
          <w:lang w:val="es-CL"/>
        </w:rPr>
        <w:t xml:space="preserve">podría generar </w:t>
      </w:r>
      <w:r w:rsidR="00941FA1" w:rsidRPr="00C31EE8">
        <w:rPr>
          <w:rFonts w:ascii="Calibri" w:hAnsi="Calibri" w:cs="Calibri"/>
          <w:sz w:val="22"/>
          <w:szCs w:val="22"/>
          <w:lang w:val="es-CL"/>
        </w:rPr>
        <w:t>fallas catastróficas</w:t>
      </w:r>
      <w:r w:rsidR="00941FA1">
        <w:rPr>
          <w:rFonts w:ascii="Calibri" w:hAnsi="Calibri" w:cs="Calibri"/>
          <w:sz w:val="22"/>
          <w:szCs w:val="22"/>
          <w:lang w:val="es-CL"/>
        </w:rPr>
        <w:t xml:space="preserve"> si la frecuencia es baja o </w:t>
      </w:r>
      <w:r w:rsidRPr="00C31EE8">
        <w:rPr>
          <w:rFonts w:ascii="Calibri" w:hAnsi="Calibri" w:cs="Calibri"/>
          <w:sz w:val="22"/>
          <w:szCs w:val="22"/>
          <w:lang w:val="es-CL"/>
        </w:rPr>
        <w:t>sobre</w:t>
      </w:r>
      <w:r w:rsidR="000F60BD" w:rsidRPr="00C31EE8">
        <w:rPr>
          <w:rFonts w:ascii="Calibri" w:hAnsi="Calibri" w:cs="Calibri"/>
          <w:sz w:val="22"/>
          <w:szCs w:val="22"/>
          <w:lang w:val="es-CL"/>
        </w:rPr>
        <w:t xml:space="preserve"> </w:t>
      </w:r>
      <w:r w:rsidRPr="00C31EE8">
        <w:rPr>
          <w:rFonts w:ascii="Calibri" w:hAnsi="Calibri" w:cs="Calibri"/>
          <w:sz w:val="22"/>
          <w:szCs w:val="22"/>
          <w:lang w:val="es-CL"/>
        </w:rPr>
        <w:t>mantenimiento</w:t>
      </w:r>
      <w:r w:rsidR="00941FA1">
        <w:rPr>
          <w:rFonts w:ascii="Calibri" w:hAnsi="Calibri" w:cs="Calibri"/>
          <w:sz w:val="22"/>
          <w:szCs w:val="22"/>
          <w:lang w:val="es-CL"/>
        </w:rPr>
        <w:t xml:space="preserve"> si es alta</w:t>
      </w:r>
      <w:r w:rsidR="000F60BD" w:rsidRPr="00C31EE8">
        <w:rPr>
          <w:rFonts w:ascii="Calibri" w:hAnsi="Calibri" w:cs="Calibri"/>
          <w:sz w:val="22"/>
          <w:szCs w:val="22"/>
          <w:lang w:val="es-CL"/>
        </w:rPr>
        <w:t xml:space="preserve">, administrando de manera ineficiente los </w:t>
      </w:r>
      <w:r w:rsidRPr="00C31EE8">
        <w:rPr>
          <w:rFonts w:ascii="Calibri" w:hAnsi="Calibri" w:cs="Calibri"/>
          <w:sz w:val="22"/>
          <w:szCs w:val="22"/>
          <w:lang w:val="es-CL"/>
        </w:rPr>
        <w:t xml:space="preserve">escasos recursos </w:t>
      </w:r>
      <w:r w:rsidR="000F60BD" w:rsidRPr="00C31EE8">
        <w:rPr>
          <w:rFonts w:ascii="Calibri" w:hAnsi="Calibri" w:cs="Calibri"/>
          <w:sz w:val="22"/>
          <w:szCs w:val="22"/>
          <w:lang w:val="es-CL"/>
        </w:rPr>
        <w:t xml:space="preserve">fiscales </w:t>
      </w:r>
      <w:r w:rsidRPr="00C31EE8">
        <w:rPr>
          <w:rFonts w:ascii="Calibri" w:hAnsi="Calibri" w:cs="Calibri"/>
          <w:sz w:val="22"/>
          <w:szCs w:val="22"/>
          <w:lang w:val="es-CL"/>
        </w:rPr>
        <w:t>disponibles.</w:t>
      </w:r>
    </w:p>
    <w:p w14:paraId="6B493689" w14:textId="0B2BEAF1" w:rsidR="0022263D" w:rsidRDefault="000F60BD" w:rsidP="00C31EE8">
      <w:pPr>
        <w:jc w:val="both"/>
        <w:rPr>
          <w:rFonts w:ascii="Calibri" w:hAnsi="Calibri" w:cs="Calibri"/>
          <w:sz w:val="22"/>
          <w:szCs w:val="22"/>
          <w:lang w:val="es-CL"/>
        </w:rPr>
      </w:pPr>
      <w:r w:rsidRPr="00C31EE8">
        <w:rPr>
          <w:rFonts w:ascii="Calibri" w:hAnsi="Calibri" w:cs="Calibri"/>
          <w:sz w:val="22"/>
          <w:szCs w:val="22"/>
          <w:lang w:val="es-CL"/>
        </w:rPr>
        <w:lastRenderedPageBreak/>
        <w:t xml:space="preserve">Para este activo, </w:t>
      </w:r>
      <w:r w:rsidR="00906C16" w:rsidRPr="00C31EE8">
        <w:rPr>
          <w:rFonts w:ascii="Calibri" w:hAnsi="Calibri" w:cs="Calibri"/>
          <w:sz w:val="22"/>
          <w:szCs w:val="22"/>
          <w:lang w:val="es-CL"/>
        </w:rPr>
        <w:t xml:space="preserve">el fabricante del equipo a través de sus manuales recomienda acciones enfocadas al mantenimiento preventivo para la conservación del material. </w:t>
      </w:r>
      <w:r w:rsidR="00941FA1">
        <w:rPr>
          <w:rFonts w:ascii="Calibri" w:hAnsi="Calibri" w:cs="Calibri"/>
          <w:sz w:val="22"/>
          <w:szCs w:val="22"/>
          <w:lang w:val="es-CL"/>
        </w:rPr>
        <w:t>E</w:t>
      </w:r>
      <w:r w:rsidR="00906C16" w:rsidRPr="00C31EE8">
        <w:rPr>
          <w:rFonts w:ascii="Calibri" w:hAnsi="Calibri" w:cs="Calibri"/>
          <w:sz w:val="22"/>
          <w:szCs w:val="22"/>
          <w:lang w:val="es-CL"/>
        </w:rPr>
        <w:t>ste plan de mantenimiento está definido a edad constante, lo cual no está comprobado empíricamente</w:t>
      </w:r>
      <w:r w:rsidR="008C1C6B">
        <w:rPr>
          <w:rFonts w:ascii="Calibri" w:hAnsi="Calibri" w:cs="Calibri"/>
          <w:sz w:val="22"/>
          <w:szCs w:val="22"/>
          <w:lang w:val="es-CL"/>
        </w:rPr>
        <w:t xml:space="preserve">, lo que provoca que el momento de justificar su presupuestos, exista la tendencia a intentar disminuir sus montos en mantención ya que existe el sesgo de que </w:t>
      </w:r>
      <w:r w:rsidR="00906C16" w:rsidRPr="00C31EE8">
        <w:rPr>
          <w:rFonts w:ascii="Calibri" w:hAnsi="Calibri" w:cs="Calibri"/>
          <w:sz w:val="22"/>
          <w:szCs w:val="22"/>
          <w:lang w:val="es-CL"/>
        </w:rPr>
        <w:t>el ritmo de uso del montaje</w:t>
      </w:r>
      <w:r w:rsidRPr="00C31EE8">
        <w:rPr>
          <w:rFonts w:ascii="Calibri" w:hAnsi="Calibri" w:cs="Calibri"/>
          <w:sz w:val="22"/>
          <w:szCs w:val="22"/>
          <w:lang w:val="es-CL"/>
        </w:rPr>
        <w:t xml:space="preserve"> varía dependiendo el usuario</w:t>
      </w:r>
      <w:r w:rsidR="00941FA1">
        <w:rPr>
          <w:rFonts w:ascii="Calibri" w:hAnsi="Calibri" w:cs="Calibri"/>
          <w:sz w:val="22"/>
          <w:szCs w:val="22"/>
          <w:lang w:val="es-CL"/>
        </w:rPr>
        <w:t>,</w:t>
      </w:r>
      <w:r w:rsidR="008C1C6B">
        <w:rPr>
          <w:rFonts w:ascii="Calibri" w:hAnsi="Calibri" w:cs="Calibri"/>
          <w:sz w:val="22"/>
          <w:szCs w:val="22"/>
          <w:lang w:val="es-CL"/>
        </w:rPr>
        <w:t xml:space="preserve"> sin considerar que este armamento está expuesto 24/7 a un ambiente marino altamente corrosivo y con elementos hidráulicos que se encuentran en constante funcionamiento para mitigar este desgaste y permitir que el arma se encuentra disponible cuando se necesite</w:t>
      </w:r>
      <w:r w:rsidR="00941FA1">
        <w:rPr>
          <w:rFonts w:ascii="Calibri" w:hAnsi="Calibri" w:cs="Calibri"/>
          <w:sz w:val="22"/>
          <w:szCs w:val="22"/>
          <w:lang w:val="es-CL"/>
        </w:rPr>
        <w:t xml:space="preserve"> </w:t>
      </w:r>
      <w:r w:rsidRPr="00C31EE8">
        <w:rPr>
          <w:rFonts w:ascii="Calibri" w:hAnsi="Calibri" w:cs="Calibri"/>
          <w:sz w:val="22"/>
          <w:szCs w:val="22"/>
          <w:lang w:val="es-CL"/>
        </w:rPr>
        <w:t xml:space="preserve">. Al mismo tiempo, existe una </w:t>
      </w:r>
      <w:r w:rsidR="00906C16" w:rsidRPr="00C31EE8">
        <w:rPr>
          <w:rFonts w:ascii="Calibri" w:hAnsi="Calibri" w:cs="Calibri"/>
          <w:sz w:val="22"/>
          <w:szCs w:val="22"/>
          <w:lang w:val="es-CL"/>
        </w:rPr>
        <w:t>base de datos del funcionamiento del equipo,</w:t>
      </w:r>
      <w:r w:rsidRPr="00C31EE8">
        <w:rPr>
          <w:rFonts w:ascii="Calibri" w:hAnsi="Calibri" w:cs="Calibri"/>
          <w:sz w:val="22"/>
          <w:szCs w:val="22"/>
          <w:lang w:val="es-CL"/>
        </w:rPr>
        <w:t xml:space="preserve"> sin embargo, no ha sido analizada para comprobar </w:t>
      </w:r>
      <w:r w:rsidR="003263A5" w:rsidRPr="00C31EE8">
        <w:rPr>
          <w:rFonts w:ascii="Calibri" w:hAnsi="Calibri" w:cs="Calibri"/>
          <w:sz w:val="22"/>
          <w:szCs w:val="22"/>
          <w:lang w:val="es-CL"/>
        </w:rPr>
        <w:t>que,</w:t>
      </w:r>
      <w:r w:rsidRPr="00C31EE8">
        <w:rPr>
          <w:rFonts w:ascii="Calibri" w:hAnsi="Calibri" w:cs="Calibri"/>
          <w:sz w:val="22"/>
          <w:szCs w:val="22"/>
          <w:lang w:val="es-CL"/>
        </w:rPr>
        <w:t xml:space="preserve"> en la actualidad, el mantenimiento mayor a edad constante dispuesto en las manuales tiene una periodicidad adecuada; </w:t>
      </w:r>
      <w:r w:rsidR="00906C16" w:rsidRPr="00C31EE8">
        <w:rPr>
          <w:rFonts w:ascii="Calibri" w:hAnsi="Calibri" w:cs="Calibri"/>
          <w:sz w:val="22"/>
          <w:szCs w:val="22"/>
          <w:lang w:val="es-CL"/>
        </w:rPr>
        <w:t>no permit</w:t>
      </w:r>
      <w:r w:rsidR="008C1C6B">
        <w:rPr>
          <w:rFonts w:ascii="Calibri" w:hAnsi="Calibri" w:cs="Calibri"/>
          <w:sz w:val="22"/>
          <w:szCs w:val="22"/>
          <w:lang w:val="es-CL"/>
        </w:rPr>
        <w:t>iendo</w:t>
      </w:r>
      <w:r w:rsidR="00906C16" w:rsidRPr="00C31EE8">
        <w:rPr>
          <w:rFonts w:ascii="Calibri" w:hAnsi="Calibri" w:cs="Calibri"/>
          <w:sz w:val="22"/>
          <w:szCs w:val="22"/>
          <w:lang w:val="es-CL"/>
        </w:rPr>
        <w:t xml:space="preserve"> afirmar si existe un sobre mantenimiento o la falta de </w:t>
      </w:r>
      <w:r w:rsidRPr="00C31EE8">
        <w:rPr>
          <w:rFonts w:ascii="Calibri" w:hAnsi="Calibri" w:cs="Calibri"/>
          <w:sz w:val="22"/>
          <w:szCs w:val="22"/>
          <w:lang w:val="es-CL"/>
        </w:rPr>
        <w:t>é</w:t>
      </w:r>
      <w:r w:rsidR="00906C16" w:rsidRPr="00C31EE8">
        <w:rPr>
          <w:rFonts w:ascii="Calibri" w:hAnsi="Calibri" w:cs="Calibri"/>
          <w:sz w:val="22"/>
          <w:szCs w:val="22"/>
          <w:lang w:val="es-CL"/>
        </w:rPr>
        <w:t>ste</w:t>
      </w:r>
      <w:r w:rsidR="008C1C6B">
        <w:rPr>
          <w:rFonts w:ascii="Calibri" w:hAnsi="Calibri" w:cs="Calibri"/>
          <w:sz w:val="22"/>
          <w:szCs w:val="22"/>
          <w:lang w:val="es-CL"/>
        </w:rPr>
        <w:t xml:space="preserve"> al momento de defender la asignación de presupuesto. Lo anterior, </w:t>
      </w:r>
      <w:r w:rsidRPr="00C31EE8">
        <w:rPr>
          <w:rFonts w:ascii="Calibri" w:hAnsi="Calibri" w:cs="Calibri"/>
          <w:sz w:val="22"/>
          <w:szCs w:val="22"/>
          <w:lang w:val="es-CL"/>
        </w:rPr>
        <w:t xml:space="preserve">debido a que no se implementado o efectuado un análisis/simulación </w:t>
      </w:r>
      <w:r w:rsidR="00906C16" w:rsidRPr="00C31EE8">
        <w:rPr>
          <w:rFonts w:ascii="Calibri" w:hAnsi="Calibri" w:cs="Calibri"/>
          <w:sz w:val="22"/>
          <w:szCs w:val="22"/>
          <w:lang w:val="es-CL"/>
        </w:rPr>
        <w:t>de</w:t>
      </w:r>
      <w:r w:rsidRPr="00C31EE8">
        <w:rPr>
          <w:rFonts w:ascii="Calibri" w:hAnsi="Calibri" w:cs="Calibri"/>
          <w:sz w:val="22"/>
          <w:szCs w:val="22"/>
          <w:lang w:val="es-CL"/>
        </w:rPr>
        <w:t xml:space="preserve"> la</w:t>
      </w:r>
      <w:r w:rsidR="00906C16" w:rsidRPr="00C31EE8">
        <w:rPr>
          <w:rFonts w:ascii="Calibri" w:hAnsi="Calibri" w:cs="Calibri"/>
          <w:sz w:val="22"/>
          <w:szCs w:val="22"/>
          <w:lang w:val="es-CL"/>
        </w:rPr>
        <w:t xml:space="preserve"> disponibilidad esperada del montaje </w:t>
      </w:r>
      <w:r w:rsidRPr="00C31EE8">
        <w:rPr>
          <w:rFonts w:ascii="Calibri" w:hAnsi="Calibri" w:cs="Calibri"/>
          <w:sz w:val="22"/>
          <w:szCs w:val="22"/>
          <w:lang w:val="es-CL"/>
        </w:rPr>
        <w:t xml:space="preserve">de </w:t>
      </w:r>
      <w:r w:rsidR="00906C16" w:rsidRPr="00C31EE8">
        <w:rPr>
          <w:rFonts w:ascii="Calibri" w:hAnsi="Calibri" w:cs="Calibri"/>
          <w:sz w:val="22"/>
          <w:szCs w:val="22"/>
          <w:lang w:val="es-CL"/>
        </w:rPr>
        <w:t>76</w:t>
      </w:r>
      <w:r w:rsidRPr="00C31EE8">
        <w:rPr>
          <w:rFonts w:ascii="Calibri" w:hAnsi="Calibri" w:cs="Calibri"/>
          <w:sz w:val="22"/>
          <w:szCs w:val="22"/>
          <w:lang w:val="es-CL"/>
        </w:rPr>
        <w:t xml:space="preserve"> mm IROF</w:t>
      </w:r>
      <w:r w:rsidR="00906C16" w:rsidRPr="00C31EE8">
        <w:rPr>
          <w:rFonts w:ascii="Calibri" w:hAnsi="Calibri" w:cs="Calibri"/>
          <w:sz w:val="22"/>
          <w:szCs w:val="22"/>
          <w:lang w:val="es-CL"/>
        </w:rPr>
        <w:t>.</w:t>
      </w:r>
      <w:r w:rsidRPr="00C31EE8">
        <w:rPr>
          <w:rFonts w:ascii="Calibri" w:hAnsi="Calibri" w:cs="Calibri"/>
          <w:sz w:val="22"/>
          <w:szCs w:val="22"/>
          <w:lang w:val="es-CL"/>
        </w:rPr>
        <w:t xml:space="preserve"> Es por lo anterior que, habiendo identificado las brechas anteriores</w:t>
      </w:r>
      <w:r w:rsidR="003263A5" w:rsidRPr="00C31EE8">
        <w:rPr>
          <w:rFonts w:ascii="Calibri" w:hAnsi="Calibri" w:cs="Calibri"/>
          <w:sz w:val="22"/>
          <w:szCs w:val="22"/>
          <w:lang w:val="es-CL"/>
        </w:rPr>
        <w:t xml:space="preserve"> y utilizando la base de datos de falla de este activo</w:t>
      </w:r>
      <w:r w:rsidRPr="00C31EE8">
        <w:rPr>
          <w:rFonts w:ascii="Calibri" w:hAnsi="Calibri" w:cs="Calibri"/>
          <w:sz w:val="22"/>
          <w:szCs w:val="22"/>
          <w:lang w:val="es-CL"/>
        </w:rPr>
        <w:t xml:space="preserve">, el estudio a realizar consiste en </w:t>
      </w:r>
      <w:r w:rsidR="003263A5" w:rsidRPr="00C31EE8">
        <w:rPr>
          <w:rFonts w:ascii="Calibri" w:hAnsi="Calibri" w:cs="Calibri"/>
          <w:sz w:val="22"/>
          <w:szCs w:val="22"/>
          <w:lang w:val="es-CL"/>
        </w:rPr>
        <w:t xml:space="preserve">modelar las funciones que </w:t>
      </w:r>
      <w:r w:rsidR="00906C16" w:rsidRPr="00C31EE8">
        <w:rPr>
          <w:rFonts w:ascii="Calibri" w:hAnsi="Calibri" w:cs="Calibri"/>
          <w:sz w:val="22"/>
          <w:szCs w:val="22"/>
          <w:lang w:val="es-CL"/>
        </w:rPr>
        <w:t>represente</w:t>
      </w:r>
      <w:r w:rsidR="003263A5" w:rsidRPr="00C31EE8">
        <w:rPr>
          <w:rFonts w:ascii="Calibri" w:hAnsi="Calibri" w:cs="Calibri"/>
          <w:sz w:val="22"/>
          <w:szCs w:val="22"/>
          <w:lang w:val="es-CL"/>
        </w:rPr>
        <w:t>n</w:t>
      </w:r>
      <w:r w:rsidR="00906C16" w:rsidRPr="00C31EE8">
        <w:rPr>
          <w:rFonts w:ascii="Calibri" w:hAnsi="Calibri" w:cs="Calibri"/>
          <w:sz w:val="22"/>
          <w:szCs w:val="22"/>
          <w:lang w:val="es-CL"/>
        </w:rPr>
        <w:t xml:space="preserve"> el comportamiento de vida y reparación de</w:t>
      </w:r>
      <w:r w:rsidR="003263A5" w:rsidRPr="00C31EE8">
        <w:rPr>
          <w:rFonts w:ascii="Calibri" w:hAnsi="Calibri" w:cs="Calibri"/>
          <w:sz w:val="22"/>
          <w:szCs w:val="22"/>
          <w:lang w:val="es-CL"/>
        </w:rPr>
        <w:t xml:space="preserve"> este armamento</w:t>
      </w:r>
      <w:r w:rsidR="00906C16" w:rsidRPr="00C31EE8">
        <w:rPr>
          <w:rFonts w:ascii="Calibri" w:hAnsi="Calibri" w:cs="Calibri"/>
          <w:sz w:val="22"/>
          <w:szCs w:val="22"/>
          <w:lang w:val="es-CL"/>
        </w:rPr>
        <w:t xml:space="preserve">, </w:t>
      </w:r>
      <w:r w:rsidR="003263A5" w:rsidRPr="00C31EE8">
        <w:rPr>
          <w:rFonts w:ascii="Calibri" w:hAnsi="Calibri" w:cs="Calibri"/>
          <w:sz w:val="22"/>
          <w:szCs w:val="22"/>
          <w:lang w:val="es-CL"/>
        </w:rPr>
        <w:t xml:space="preserve">comprobando si la periodicidad del mantenimiento mayor efectuado es el adecuado </w:t>
      </w:r>
      <w:r w:rsidR="00906C16" w:rsidRPr="00C31EE8">
        <w:rPr>
          <w:rFonts w:ascii="Calibri" w:hAnsi="Calibri" w:cs="Calibri"/>
          <w:sz w:val="22"/>
          <w:szCs w:val="22"/>
          <w:lang w:val="es-CL"/>
        </w:rPr>
        <w:t>y si el equipo cumple con la disponibilidad mínima exigida</w:t>
      </w:r>
      <w:r w:rsidR="003263A5" w:rsidRPr="00C31EE8">
        <w:rPr>
          <w:rFonts w:ascii="Calibri" w:hAnsi="Calibri" w:cs="Calibri"/>
          <w:sz w:val="22"/>
          <w:szCs w:val="22"/>
          <w:lang w:val="es-CL"/>
        </w:rPr>
        <w:t xml:space="preserve"> (no sólo anual, sino que durante el año). Finalmente, con el modelamiento anterior, </w:t>
      </w:r>
      <w:r w:rsidR="00906C16" w:rsidRPr="00C31EE8">
        <w:rPr>
          <w:rFonts w:ascii="Calibri" w:hAnsi="Calibri" w:cs="Calibri"/>
          <w:sz w:val="22"/>
          <w:szCs w:val="22"/>
          <w:lang w:val="es-CL"/>
        </w:rPr>
        <w:t xml:space="preserve">simular indicadores </w:t>
      </w:r>
      <w:r w:rsidR="003263A5" w:rsidRPr="00C31EE8">
        <w:rPr>
          <w:rFonts w:ascii="Calibri" w:hAnsi="Calibri" w:cs="Calibri"/>
          <w:sz w:val="22"/>
          <w:szCs w:val="22"/>
          <w:lang w:val="es-CL"/>
        </w:rPr>
        <w:t>de</w:t>
      </w:r>
      <w:r w:rsidR="00906C16" w:rsidRPr="00C31EE8">
        <w:rPr>
          <w:rFonts w:ascii="Calibri" w:hAnsi="Calibri" w:cs="Calibri"/>
          <w:sz w:val="22"/>
          <w:szCs w:val="22"/>
          <w:lang w:val="es-CL"/>
        </w:rPr>
        <w:t xml:space="preserve"> confiabilidad y disponibilidad; y así, proponer escenarios de riesgos</w:t>
      </w:r>
      <w:r w:rsidR="003263A5" w:rsidRPr="00C31EE8">
        <w:rPr>
          <w:rFonts w:ascii="Calibri" w:hAnsi="Calibri" w:cs="Calibri"/>
          <w:sz w:val="22"/>
          <w:szCs w:val="22"/>
          <w:lang w:val="es-CL"/>
        </w:rPr>
        <w:t xml:space="preserve"> futuros, para la toma de decisiones ante estos mantenimientos mayores.</w:t>
      </w:r>
    </w:p>
    <w:p w14:paraId="5CEBC724" w14:textId="6F5A039B" w:rsidR="00906C16" w:rsidRPr="00C31EE8" w:rsidRDefault="003263A5" w:rsidP="00C31EE8">
      <w:pPr>
        <w:jc w:val="both"/>
        <w:rPr>
          <w:rFonts w:ascii="Calibri" w:hAnsi="Calibri" w:cs="Calibri"/>
          <w:sz w:val="22"/>
          <w:szCs w:val="22"/>
          <w:lang w:val="es-CL"/>
        </w:rPr>
      </w:pPr>
      <w:r w:rsidRPr="00C31EE8">
        <w:rPr>
          <w:rFonts w:ascii="Calibri" w:hAnsi="Calibri" w:cs="Calibri"/>
          <w:sz w:val="22"/>
          <w:szCs w:val="22"/>
          <w:lang w:val="es-CL"/>
        </w:rPr>
        <w:t xml:space="preserve"> </w:t>
      </w:r>
    </w:p>
    <w:p w14:paraId="431CF54E" w14:textId="77777777" w:rsidR="001D5223" w:rsidRPr="00690B91" w:rsidRDefault="001D5223" w:rsidP="001D5223">
      <w:pPr>
        <w:pStyle w:val="Textoindependiente2"/>
        <w:tabs>
          <w:tab w:val="left" w:pos="5865"/>
        </w:tabs>
        <w:spacing w:line="240" w:lineRule="atLeast"/>
        <w:jc w:val="both"/>
        <w:rPr>
          <w:rFonts w:ascii="Calibri" w:hAnsi="Calibri" w:cs="Calibri"/>
          <w:b/>
          <w:color w:val="0099CC"/>
          <w:szCs w:val="22"/>
          <w:lang w:val="es-CL"/>
        </w:rPr>
      </w:pPr>
      <w:r>
        <w:rPr>
          <w:rFonts w:ascii="Calibri" w:hAnsi="Calibri" w:cs="Calibri"/>
          <w:b/>
          <w:color w:val="0099CC"/>
          <w:szCs w:val="22"/>
          <w:lang w:val="es-CL"/>
        </w:rPr>
        <w:t>Descripción</w:t>
      </w:r>
    </w:p>
    <w:p w14:paraId="4A734AE1" w14:textId="65EDD039" w:rsidR="003263A5" w:rsidRPr="00C31EE8" w:rsidRDefault="003263A5" w:rsidP="0022263D">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Como se explicó en el punto anterior, l</w:t>
      </w:r>
      <w:r w:rsidR="00906C16" w:rsidRPr="00C31EE8">
        <w:rPr>
          <w:rFonts w:ascii="Calibri" w:hAnsi="Calibri" w:cs="Calibri"/>
          <w:sz w:val="22"/>
          <w:szCs w:val="22"/>
          <w:lang w:val="es-CL"/>
        </w:rPr>
        <w:t xml:space="preserve">as fragatas tipo M de la Armada de Chile cuentan con un montaje OTO Melara 76/62 IROF el cual se destaca por su versatilidad y cadencia de fuego. Para contar con este sistema operativo, la Armada ejecuta tareas de mantenimiento correctivo y preventivo, pero la eficacia del plan de mantenimiento preventivo basado en la edad constante </w:t>
      </w:r>
      <w:r w:rsidRPr="00C31EE8">
        <w:rPr>
          <w:rFonts w:ascii="Calibri" w:hAnsi="Calibri" w:cs="Calibri"/>
          <w:sz w:val="22"/>
          <w:szCs w:val="22"/>
          <w:lang w:val="es-CL"/>
        </w:rPr>
        <w:t xml:space="preserve">no está empíricamente comprobada y solo se basa en lo descrito en los manuales del fabricante; no analizando la variable de horas de uso o “grado de actividad”. </w:t>
      </w:r>
    </w:p>
    <w:p w14:paraId="6A1C2EAD" w14:textId="03182D8D" w:rsidR="00137BD6" w:rsidRPr="00C31EE8" w:rsidRDefault="00906C16" w:rsidP="0022263D">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 xml:space="preserve">En </w:t>
      </w:r>
      <w:r w:rsidR="00137BD6" w:rsidRPr="00C31EE8">
        <w:rPr>
          <w:rFonts w:ascii="Calibri" w:hAnsi="Calibri" w:cs="Calibri"/>
          <w:sz w:val="22"/>
          <w:szCs w:val="22"/>
          <w:lang w:val="es-CL"/>
        </w:rPr>
        <w:t>consecuencia,</w:t>
      </w:r>
      <w:r w:rsidR="003263A5" w:rsidRPr="00C31EE8">
        <w:rPr>
          <w:rFonts w:ascii="Calibri" w:hAnsi="Calibri" w:cs="Calibri"/>
          <w:sz w:val="22"/>
          <w:szCs w:val="22"/>
          <w:lang w:val="es-CL"/>
        </w:rPr>
        <w:t xml:space="preserve"> </w:t>
      </w:r>
      <w:r w:rsidRPr="00C31EE8">
        <w:rPr>
          <w:rFonts w:ascii="Calibri" w:hAnsi="Calibri" w:cs="Calibri"/>
          <w:sz w:val="22"/>
          <w:szCs w:val="22"/>
          <w:lang w:val="es-CL"/>
        </w:rPr>
        <w:t xml:space="preserve">el problema </w:t>
      </w:r>
      <w:r w:rsidR="003263A5" w:rsidRPr="00C31EE8">
        <w:rPr>
          <w:rFonts w:ascii="Calibri" w:hAnsi="Calibri" w:cs="Calibri"/>
          <w:sz w:val="22"/>
          <w:szCs w:val="22"/>
          <w:lang w:val="es-CL"/>
        </w:rPr>
        <w:t xml:space="preserve">a abordar consiste </w:t>
      </w:r>
      <w:r w:rsidR="00137BD6" w:rsidRPr="00C31EE8">
        <w:rPr>
          <w:rFonts w:ascii="Calibri" w:hAnsi="Calibri" w:cs="Calibri"/>
          <w:sz w:val="22"/>
          <w:szCs w:val="22"/>
          <w:lang w:val="es-CL"/>
        </w:rPr>
        <w:t>en modelar</w:t>
      </w:r>
      <w:r w:rsidR="003263A5" w:rsidRPr="00C31EE8">
        <w:rPr>
          <w:rFonts w:ascii="Calibri" w:hAnsi="Calibri" w:cs="Calibri"/>
          <w:sz w:val="22"/>
          <w:szCs w:val="22"/>
          <w:lang w:val="es-CL"/>
        </w:rPr>
        <w:t xml:space="preserve"> </w:t>
      </w:r>
      <w:r w:rsidRPr="00C31EE8">
        <w:rPr>
          <w:rFonts w:ascii="Calibri" w:hAnsi="Calibri" w:cs="Calibri"/>
          <w:sz w:val="22"/>
          <w:szCs w:val="22"/>
          <w:lang w:val="es-CL"/>
        </w:rPr>
        <w:t xml:space="preserve">una función de distribución de probabilidad que represente el comportamiento </w:t>
      </w:r>
      <w:r w:rsidR="003263A5" w:rsidRPr="00C31EE8">
        <w:rPr>
          <w:rFonts w:ascii="Calibri" w:hAnsi="Calibri" w:cs="Calibri"/>
          <w:sz w:val="22"/>
          <w:szCs w:val="22"/>
          <w:lang w:val="es-CL"/>
        </w:rPr>
        <w:t xml:space="preserve">de vida y reparación </w:t>
      </w:r>
      <w:r w:rsidRPr="00C31EE8">
        <w:rPr>
          <w:rFonts w:ascii="Calibri" w:hAnsi="Calibri" w:cs="Calibri"/>
          <w:sz w:val="22"/>
          <w:szCs w:val="22"/>
          <w:lang w:val="es-CL"/>
        </w:rPr>
        <w:t>del montaje,</w:t>
      </w:r>
      <w:r w:rsidR="003263A5" w:rsidRPr="00C31EE8">
        <w:rPr>
          <w:rFonts w:ascii="Calibri" w:hAnsi="Calibri" w:cs="Calibri"/>
          <w:sz w:val="22"/>
          <w:szCs w:val="22"/>
          <w:lang w:val="es-CL"/>
        </w:rPr>
        <w:t xml:space="preserve"> para luego simular es</w:t>
      </w:r>
      <w:r w:rsidR="00137BD6" w:rsidRPr="00C31EE8">
        <w:rPr>
          <w:rFonts w:ascii="Calibri" w:hAnsi="Calibri" w:cs="Calibri"/>
          <w:sz w:val="22"/>
          <w:szCs w:val="22"/>
          <w:lang w:val="es-CL"/>
        </w:rPr>
        <w:t xml:space="preserve">cenarios de riesgos y comprobar la periodicidad del mantenimiento mayor. </w:t>
      </w:r>
    </w:p>
    <w:p w14:paraId="33756C31" w14:textId="3D0CA0E6" w:rsidR="00976772" w:rsidRDefault="00137BD6" w:rsidP="00C31EE8">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Para lograr lo anterior, a grandes rasgos la metodología a utilizar es del tipo explicativa mediante la siguiente secuencia:</w:t>
      </w:r>
    </w:p>
    <w:p w14:paraId="642301EF" w14:textId="77777777" w:rsidR="00137BD6" w:rsidRPr="00C31EE8" w:rsidRDefault="00137BD6" w:rsidP="00C31EE8">
      <w:pPr>
        <w:pStyle w:val="Textoindependiente2"/>
        <w:tabs>
          <w:tab w:val="left" w:pos="5865"/>
        </w:tabs>
        <w:spacing w:line="240" w:lineRule="atLeast"/>
        <w:jc w:val="both"/>
        <w:rPr>
          <w:rFonts w:ascii="Calibri" w:hAnsi="Calibri" w:cs="Calibri"/>
          <w:sz w:val="22"/>
          <w:szCs w:val="22"/>
          <w:lang w:val="es-CL"/>
        </w:rPr>
      </w:pPr>
      <w:r>
        <w:rPr>
          <w:rFonts w:ascii="Calibri" w:hAnsi="Calibri" w:cs="Calibri"/>
          <w:sz w:val="22"/>
          <w:szCs w:val="22"/>
          <w:lang w:val="es-CL"/>
        </w:rPr>
        <w:t xml:space="preserve">En primer lugar, </w:t>
      </w:r>
      <w:r w:rsidR="00976772" w:rsidRPr="00C31EE8">
        <w:rPr>
          <w:rFonts w:ascii="Calibri" w:hAnsi="Calibri" w:cs="Calibri"/>
          <w:sz w:val="22"/>
          <w:szCs w:val="22"/>
          <w:lang w:val="es-CL"/>
        </w:rPr>
        <w:t xml:space="preserve">obtener y </w:t>
      </w:r>
      <w:r w:rsidRPr="00C31EE8">
        <w:rPr>
          <w:rFonts w:ascii="Calibri" w:hAnsi="Calibri" w:cs="Calibri"/>
          <w:sz w:val="22"/>
          <w:szCs w:val="22"/>
          <w:lang w:val="es-CL"/>
        </w:rPr>
        <w:t xml:space="preserve">“limpiar” </w:t>
      </w:r>
      <w:r w:rsidR="00976772" w:rsidRPr="00C31EE8">
        <w:rPr>
          <w:rFonts w:ascii="Calibri" w:hAnsi="Calibri" w:cs="Calibri"/>
          <w:sz w:val="22"/>
          <w:szCs w:val="22"/>
          <w:lang w:val="es-CL"/>
        </w:rPr>
        <w:t xml:space="preserve">la base de datos las fallas del </w:t>
      </w:r>
      <w:r w:rsidRPr="00C31EE8">
        <w:rPr>
          <w:rFonts w:ascii="Calibri" w:hAnsi="Calibri" w:cs="Calibri"/>
          <w:sz w:val="22"/>
          <w:szCs w:val="22"/>
          <w:lang w:val="es-CL"/>
        </w:rPr>
        <w:t>activo a analizar</w:t>
      </w:r>
      <w:r w:rsidR="00976772" w:rsidRPr="00C31EE8">
        <w:rPr>
          <w:rFonts w:ascii="Calibri" w:hAnsi="Calibri" w:cs="Calibri"/>
          <w:sz w:val="22"/>
          <w:szCs w:val="22"/>
          <w:lang w:val="es-CL"/>
        </w:rPr>
        <w:t xml:space="preserve">, para obtener </w:t>
      </w:r>
      <w:r w:rsidRPr="00C31EE8">
        <w:rPr>
          <w:rFonts w:ascii="Calibri" w:hAnsi="Calibri" w:cs="Calibri"/>
          <w:sz w:val="22"/>
          <w:szCs w:val="22"/>
          <w:lang w:val="es-CL"/>
        </w:rPr>
        <w:t>los tiempos</w:t>
      </w:r>
      <w:r w:rsidR="00976772" w:rsidRPr="00C31EE8">
        <w:rPr>
          <w:rFonts w:ascii="Calibri" w:hAnsi="Calibri" w:cs="Calibri"/>
          <w:sz w:val="22"/>
          <w:szCs w:val="22"/>
          <w:lang w:val="es-CL"/>
        </w:rPr>
        <w:t xml:space="preserve"> de buen funcionamiento y de reparación</w:t>
      </w:r>
      <w:r w:rsidRPr="00C31EE8">
        <w:rPr>
          <w:rFonts w:ascii="Calibri" w:hAnsi="Calibri" w:cs="Calibri"/>
          <w:sz w:val="22"/>
          <w:szCs w:val="22"/>
          <w:lang w:val="es-CL"/>
        </w:rPr>
        <w:t xml:space="preserve">; esta base de datos permite </w:t>
      </w:r>
      <w:r w:rsidR="00976772" w:rsidRPr="00C31EE8">
        <w:rPr>
          <w:rFonts w:ascii="Calibri" w:hAnsi="Calibri" w:cs="Calibri"/>
          <w:sz w:val="22"/>
          <w:szCs w:val="22"/>
          <w:lang w:val="es-CL"/>
        </w:rPr>
        <w:t xml:space="preserve">obtener la función que modela </w:t>
      </w:r>
      <w:r w:rsidRPr="00C31EE8">
        <w:rPr>
          <w:rFonts w:ascii="Calibri" w:hAnsi="Calibri" w:cs="Calibri"/>
          <w:sz w:val="22"/>
          <w:szCs w:val="22"/>
          <w:lang w:val="es-CL"/>
        </w:rPr>
        <w:t>su</w:t>
      </w:r>
      <w:r w:rsidR="00976772" w:rsidRPr="00C31EE8">
        <w:rPr>
          <w:rFonts w:ascii="Calibri" w:hAnsi="Calibri" w:cs="Calibri"/>
          <w:sz w:val="22"/>
          <w:szCs w:val="22"/>
          <w:lang w:val="es-CL"/>
        </w:rPr>
        <w:t xml:space="preserve"> comportamiento de vida y reparación </w:t>
      </w:r>
      <w:r w:rsidRPr="00C31EE8">
        <w:rPr>
          <w:rFonts w:ascii="Calibri" w:hAnsi="Calibri" w:cs="Calibri"/>
          <w:sz w:val="22"/>
          <w:szCs w:val="22"/>
          <w:lang w:val="es-CL"/>
        </w:rPr>
        <w:t xml:space="preserve">mediante métodos matemáticos y algunos supuestos bibliográficos. </w:t>
      </w:r>
    </w:p>
    <w:p w14:paraId="03F39C50" w14:textId="439854EE" w:rsidR="00137BD6" w:rsidRPr="00C31EE8" w:rsidRDefault="00137BD6" w:rsidP="00C31EE8">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A continuación, una vez obtenidos los parámetros anteriores, se puede determinar</w:t>
      </w:r>
      <w:r w:rsidR="00976772" w:rsidRPr="00C31EE8">
        <w:rPr>
          <w:rFonts w:ascii="Calibri" w:hAnsi="Calibri" w:cs="Calibri"/>
          <w:sz w:val="22"/>
          <w:szCs w:val="22"/>
          <w:lang w:val="es-CL"/>
        </w:rPr>
        <w:t xml:space="preserve"> la confiabilidad y disponibilidad histórica; </w:t>
      </w:r>
      <w:r w:rsidRPr="00C31EE8">
        <w:rPr>
          <w:rFonts w:ascii="Calibri" w:hAnsi="Calibri" w:cs="Calibri"/>
          <w:sz w:val="22"/>
          <w:szCs w:val="22"/>
          <w:lang w:val="es-CL"/>
        </w:rPr>
        <w:t>entregando una primera aproximación respecto a la eficiencia del plan de mantenimiento.</w:t>
      </w:r>
    </w:p>
    <w:p w14:paraId="68941EC3" w14:textId="77777777" w:rsidR="00137BD6" w:rsidRPr="00C31EE8" w:rsidRDefault="00137BD6" w:rsidP="00C31EE8">
      <w:pPr>
        <w:pStyle w:val="Textoindependiente2"/>
        <w:tabs>
          <w:tab w:val="left" w:pos="5865"/>
        </w:tabs>
        <w:spacing w:line="240" w:lineRule="atLeast"/>
        <w:jc w:val="both"/>
        <w:rPr>
          <w:rFonts w:ascii="Calibri" w:hAnsi="Calibri" w:cs="Calibri"/>
          <w:sz w:val="22"/>
          <w:szCs w:val="22"/>
          <w:lang w:val="es-CL"/>
        </w:rPr>
      </w:pPr>
      <w:r w:rsidRPr="00C31EE8">
        <w:rPr>
          <w:rFonts w:ascii="Calibri" w:hAnsi="Calibri" w:cs="Calibri"/>
          <w:sz w:val="22"/>
          <w:szCs w:val="22"/>
          <w:lang w:val="es-CL"/>
        </w:rPr>
        <w:t xml:space="preserve">Luego, con el propósito de modelar escenarios de riesgos, se realizarán </w:t>
      </w:r>
      <w:r w:rsidR="00976772" w:rsidRPr="00C31EE8">
        <w:rPr>
          <w:rFonts w:ascii="Calibri" w:hAnsi="Calibri" w:cs="Calibri"/>
          <w:sz w:val="22"/>
          <w:szCs w:val="22"/>
          <w:lang w:val="es-CL"/>
        </w:rPr>
        <w:t xml:space="preserve">simulaciones de disponibilidad anual y mínima del año, presentándolos mediante </w:t>
      </w:r>
      <w:r w:rsidRPr="00C31EE8">
        <w:rPr>
          <w:rFonts w:ascii="Calibri" w:hAnsi="Calibri" w:cs="Calibri"/>
          <w:sz w:val="22"/>
          <w:szCs w:val="22"/>
          <w:lang w:val="es-CL"/>
        </w:rPr>
        <w:t xml:space="preserve">herramientas estadísticas como </w:t>
      </w:r>
      <w:r w:rsidR="00976772" w:rsidRPr="00C31EE8">
        <w:rPr>
          <w:rFonts w:ascii="Calibri" w:hAnsi="Calibri" w:cs="Calibri"/>
          <w:sz w:val="22"/>
          <w:szCs w:val="22"/>
          <w:lang w:val="es-CL"/>
        </w:rPr>
        <w:t>histogramas</w:t>
      </w:r>
      <w:r w:rsidRPr="00C31EE8">
        <w:rPr>
          <w:rFonts w:ascii="Calibri" w:hAnsi="Calibri" w:cs="Calibri"/>
          <w:sz w:val="22"/>
          <w:szCs w:val="22"/>
          <w:lang w:val="es-CL"/>
        </w:rPr>
        <w:t xml:space="preserve">. Por el momento y considerando que se busca una propuesta de mejora alcanzable y aplicable (idealmente que </w:t>
      </w:r>
      <w:r w:rsidRPr="00C31EE8">
        <w:rPr>
          <w:rFonts w:ascii="Calibri" w:hAnsi="Calibri" w:cs="Calibri"/>
          <w:sz w:val="22"/>
          <w:szCs w:val="22"/>
          <w:lang w:val="es-CL"/>
        </w:rPr>
        <w:lastRenderedPageBreak/>
        <w:t>no tenga costo adicional para la organización)</w:t>
      </w:r>
      <w:r w:rsidR="00976772" w:rsidRPr="00C31EE8">
        <w:rPr>
          <w:rFonts w:ascii="Calibri" w:hAnsi="Calibri" w:cs="Calibri"/>
          <w:sz w:val="22"/>
          <w:szCs w:val="22"/>
          <w:lang w:val="es-CL"/>
        </w:rPr>
        <w:t>; todo ello</w:t>
      </w:r>
      <w:r w:rsidRPr="00C31EE8">
        <w:rPr>
          <w:rFonts w:ascii="Calibri" w:hAnsi="Calibri" w:cs="Calibri"/>
          <w:sz w:val="22"/>
          <w:szCs w:val="22"/>
          <w:lang w:val="es-CL"/>
        </w:rPr>
        <w:t xml:space="preserve"> se realizará</w:t>
      </w:r>
      <w:r w:rsidR="00976772" w:rsidRPr="00C31EE8">
        <w:rPr>
          <w:rFonts w:ascii="Calibri" w:hAnsi="Calibri" w:cs="Calibri"/>
          <w:sz w:val="22"/>
          <w:szCs w:val="22"/>
          <w:lang w:val="es-CL"/>
        </w:rPr>
        <w:t xml:space="preserve"> en Microsoft Excel con su herramienta Visual Basic</w:t>
      </w:r>
      <w:r w:rsidRPr="00C31EE8">
        <w:rPr>
          <w:rFonts w:ascii="Calibri" w:hAnsi="Calibri" w:cs="Calibri"/>
          <w:sz w:val="22"/>
          <w:szCs w:val="22"/>
          <w:lang w:val="es-CL"/>
        </w:rPr>
        <w:t xml:space="preserve"> (macros).</w:t>
      </w:r>
    </w:p>
    <w:p w14:paraId="54518673" w14:textId="77777777" w:rsidR="00BD04B2" w:rsidRPr="00C31EE8" w:rsidRDefault="00976772" w:rsidP="00C31EE8">
      <w:pPr>
        <w:jc w:val="both"/>
        <w:rPr>
          <w:rFonts w:ascii="Calibri" w:hAnsi="Calibri" w:cs="Calibri"/>
          <w:sz w:val="22"/>
          <w:szCs w:val="22"/>
          <w:lang w:val="es-CL"/>
        </w:rPr>
      </w:pPr>
      <w:r w:rsidRPr="00C31EE8">
        <w:rPr>
          <w:rFonts w:ascii="Calibri" w:hAnsi="Calibri" w:cs="Calibri"/>
          <w:sz w:val="22"/>
          <w:szCs w:val="22"/>
          <w:lang w:val="es-CL"/>
        </w:rPr>
        <w:t>A su vez, con el modelamiento de los comportamientos de vida y falla</w:t>
      </w:r>
      <w:r w:rsidR="00137BD6" w:rsidRPr="00C31EE8">
        <w:rPr>
          <w:rFonts w:ascii="Calibri" w:hAnsi="Calibri" w:cs="Calibri"/>
          <w:sz w:val="22"/>
          <w:szCs w:val="22"/>
          <w:lang w:val="es-CL"/>
        </w:rPr>
        <w:t xml:space="preserve"> obtenidos</w:t>
      </w:r>
      <w:r w:rsidR="00BD04B2" w:rsidRPr="00C31EE8">
        <w:rPr>
          <w:rFonts w:ascii="Calibri" w:hAnsi="Calibri" w:cs="Calibri"/>
          <w:sz w:val="22"/>
          <w:szCs w:val="22"/>
          <w:lang w:val="es-CL"/>
        </w:rPr>
        <w:t xml:space="preserve"> y utilizando el Análisis de Costo global de Ciclo de Vida (LCCA)</w:t>
      </w:r>
      <w:r w:rsidRPr="00C31EE8">
        <w:rPr>
          <w:rFonts w:ascii="Calibri" w:hAnsi="Calibri" w:cs="Calibri"/>
          <w:sz w:val="22"/>
          <w:szCs w:val="22"/>
          <w:lang w:val="es-CL"/>
        </w:rPr>
        <w:t xml:space="preserve">, </w:t>
      </w:r>
      <w:r w:rsidR="00BD04B2" w:rsidRPr="00C31EE8">
        <w:rPr>
          <w:rFonts w:ascii="Calibri" w:hAnsi="Calibri" w:cs="Calibri"/>
          <w:sz w:val="22"/>
          <w:szCs w:val="22"/>
          <w:lang w:val="es-CL"/>
        </w:rPr>
        <w:t xml:space="preserve">se podría </w:t>
      </w:r>
      <w:r w:rsidRPr="00C31EE8">
        <w:rPr>
          <w:rFonts w:ascii="Calibri" w:hAnsi="Calibri" w:cs="Calibri"/>
          <w:sz w:val="22"/>
          <w:szCs w:val="22"/>
          <w:lang w:val="es-CL"/>
        </w:rPr>
        <w:t>determina</w:t>
      </w:r>
      <w:r w:rsidR="00BD04B2" w:rsidRPr="00C31EE8">
        <w:rPr>
          <w:rFonts w:ascii="Calibri" w:hAnsi="Calibri" w:cs="Calibri"/>
          <w:sz w:val="22"/>
          <w:szCs w:val="22"/>
          <w:lang w:val="es-CL"/>
        </w:rPr>
        <w:t>r la</w:t>
      </w:r>
      <w:r w:rsidRPr="00C31EE8">
        <w:rPr>
          <w:rFonts w:ascii="Calibri" w:hAnsi="Calibri" w:cs="Calibri"/>
          <w:sz w:val="22"/>
          <w:szCs w:val="22"/>
          <w:lang w:val="es-CL"/>
        </w:rPr>
        <w:t xml:space="preserve"> conveniencia de invertir en </w:t>
      </w:r>
      <w:r w:rsidR="00BD04B2" w:rsidRPr="00C31EE8">
        <w:rPr>
          <w:rFonts w:ascii="Calibri" w:hAnsi="Calibri" w:cs="Calibri"/>
          <w:sz w:val="22"/>
          <w:szCs w:val="22"/>
          <w:lang w:val="es-CL"/>
        </w:rPr>
        <w:t>un “</w:t>
      </w:r>
      <w:proofErr w:type="spellStart"/>
      <w:r w:rsidR="00BD04B2" w:rsidRPr="00C31EE8">
        <w:rPr>
          <w:rFonts w:ascii="Calibri" w:hAnsi="Calibri" w:cs="Calibri"/>
          <w:sz w:val="22"/>
          <w:szCs w:val="22"/>
          <w:lang w:val="es-CL"/>
        </w:rPr>
        <w:t>upgrade</w:t>
      </w:r>
      <w:proofErr w:type="spellEnd"/>
      <w:r w:rsidR="00BD04B2" w:rsidRPr="00C31EE8">
        <w:rPr>
          <w:rFonts w:ascii="Calibri" w:hAnsi="Calibri" w:cs="Calibri"/>
          <w:sz w:val="22"/>
          <w:szCs w:val="22"/>
          <w:lang w:val="es-CL"/>
        </w:rPr>
        <w:t xml:space="preserve">” del activo o renovarlo por alguno nuevo disponible en el mercado. </w:t>
      </w:r>
    </w:p>
    <w:p w14:paraId="63BF8F1E" w14:textId="4A70D273" w:rsidR="00976772" w:rsidRPr="00C31EE8" w:rsidRDefault="00976772" w:rsidP="00C31EE8">
      <w:pPr>
        <w:jc w:val="both"/>
        <w:rPr>
          <w:rFonts w:ascii="Calibri" w:hAnsi="Calibri" w:cs="Calibri"/>
          <w:sz w:val="22"/>
          <w:szCs w:val="22"/>
          <w:lang w:val="es-CL"/>
        </w:rPr>
      </w:pPr>
      <w:r w:rsidRPr="00C31EE8">
        <w:rPr>
          <w:rFonts w:ascii="Calibri" w:hAnsi="Calibri" w:cs="Calibri"/>
          <w:sz w:val="22"/>
          <w:szCs w:val="22"/>
          <w:lang w:val="es-CL"/>
        </w:rPr>
        <w:t xml:space="preserve">  </w:t>
      </w:r>
    </w:p>
    <w:p w14:paraId="6950C607" w14:textId="01F00B83" w:rsidR="00BD04B2" w:rsidRPr="00C31EE8" w:rsidRDefault="00976772" w:rsidP="00C31EE8">
      <w:pPr>
        <w:jc w:val="both"/>
        <w:rPr>
          <w:rFonts w:ascii="Calibri" w:hAnsi="Calibri" w:cs="Calibri"/>
          <w:sz w:val="22"/>
          <w:szCs w:val="22"/>
          <w:lang w:val="es-CL"/>
        </w:rPr>
      </w:pPr>
      <w:r w:rsidRPr="00C31EE8">
        <w:rPr>
          <w:rFonts w:ascii="Calibri" w:hAnsi="Calibri" w:cs="Calibri"/>
          <w:sz w:val="22"/>
          <w:szCs w:val="22"/>
          <w:lang w:val="es-CL"/>
        </w:rPr>
        <w:t>Finalmente, mediante tod</w:t>
      </w:r>
      <w:r w:rsidR="00BD04B2" w:rsidRPr="00C31EE8">
        <w:rPr>
          <w:rFonts w:ascii="Calibri" w:hAnsi="Calibri" w:cs="Calibri"/>
          <w:sz w:val="22"/>
          <w:szCs w:val="22"/>
          <w:lang w:val="es-CL"/>
        </w:rPr>
        <w:t xml:space="preserve">os los análisis anteriores, </w:t>
      </w:r>
      <w:r w:rsidRPr="00C31EE8">
        <w:rPr>
          <w:rFonts w:ascii="Calibri" w:hAnsi="Calibri" w:cs="Calibri"/>
          <w:sz w:val="22"/>
          <w:szCs w:val="22"/>
          <w:lang w:val="es-CL"/>
        </w:rPr>
        <w:t xml:space="preserve">se elabora </w:t>
      </w:r>
      <w:r w:rsidR="00BD04B2" w:rsidRPr="00C31EE8">
        <w:rPr>
          <w:rFonts w:ascii="Calibri" w:hAnsi="Calibri" w:cs="Calibri"/>
          <w:sz w:val="22"/>
          <w:szCs w:val="22"/>
          <w:lang w:val="es-CL"/>
        </w:rPr>
        <w:t>una propuesta final</w:t>
      </w:r>
      <w:r w:rsidRPr="00C31EE8">
        <w:rPr>
          <w:rFonts w:ascii="Calibri" w:hAnsi="Calibri" w:cs="Calibri"/>
          <w:sz w:val="22"/>
          <w:szCs w:val="22"/>
          <w:lang w:val="es-CL"/>
        </w:rPr>
        <w:t xml:space="preserve"> de diagnóstico,</w:t>
      </w:r>
      <w:r w:rsidR="008C1C6B">
        <w:rPr>
          <w:rFonts w:ascii="Calibri" w:hAnsi="Calibri" w:cs="Calibri"/>
          <w:sz w:val="22"/>
          <w:szCs w:val="22"/>
          <w:lang w:val="es-CL"/>
        </w:rPr>
        <w:t xml:space="preserve"> justificación,</w:t>
      </w:r>
      <w:r w:rsidRPr="00C31EE8">
        <w:rPr>
          <w:rFonts w:ascii="Calibri" w:hAnsi="Calibri" w:cs="Calibri"/>
          <w:sz w:val="22"/>
          <w:szCs w:val="22"/>
          <w:lang w:val="es-CL"/>
        </w:rPr>
        <w:t xml:space="preserve"> observaciones y mejoras para e</w:t>
      </w:r>
      <w:r w:rsidR="00BD04B2" w:rsidRPr="00C31EE8">
        <w:rPr>
          <w:rFonts w:ascii="Calibri" w:hAnsi="Calibri" w:cs="Calibri"/>
          <w:sz w:val="22"/>
          <w:szCs w:val="22"/>
          <w:lang w:val="es-CL"/>
        </w:rPr>
        <w:t xml:space="preserve">ste activo y su </w:t>
      </w:r>
      <w:r w:rsidRPr="00C31EE8">
        <w:rPr>
          <w:rFonts w:ascii="Calibri" w:hAnsi="Calibri" w:cs="Calibri"/>
          <w:sz w:val="22"/>
          <w:szCs w:val="22"/>
          <w:lang w:val="es-CL"/>
        </w:rPr>
        <w:t xml:space="preserve">proceso </w:t>
      </w:r>
      <w:r w:rsidR="00BD04B2" w:rsidRPr="00C31EE8">
        <w:rPr>
          <w:rFonts w:ascii="Calibri" w:hAnsi="Calibri" w:cs="Calibri"/>
          <w:sz w:val="22"/>
          <w:szCs w:val="22"/>
          <w:lang w:val="es-CL"/>
        </w:rPr>
        <w:t>de mantenimiento; teniendo en</w:t>
      </w:r>
      <w:r w:rsidR="00C31EE8">
        <w:rPr>
          <w:rFonts w:ascii="Calibri" w:hAnsi="Calibri" w:cs="Calibri"/>
          <w:sz w:val="22"/>
          <w:szCs w:val="22"/>
          <w:lang w:val="es-CL"/>
        </w:rPr>
        <w:t xml:space="preserve"> </w:t>
      </w:r>
      <w:r w:rsidR="00BD04B2" w:rsidRPr="00C31EE8">
        <w:rPr>
          <w:rFonts w:ascii="Calibri" w:hAnsi="Calibri" w:cs="Calibri"/>
          <w:sz w:val="22"/>
          <w:szCs w:val="22"/>
          <w:lang w:val="es-CL"/>
        </w:rPr>
        <w:t xml:space="preserve">consideración que para que el trabajo sea un real aporte y logre la adhesión por parte de la organización, </w:t>
      </w:r>
      <w:r w:rsidRPr="00C31EE8">
        <w:rPr>
          <w:rFonts w:ascii="Calibri" w:hAnsi="Calibri" w:cs="Calibri"/>
          <w:sz w:val="22"/>
          <w:szCs w:val="22"/>
          <w:lang w:val="es-CL"/>
        </w:rPr>
        <w:t>la i</w:t>
      </w:r>
      <w:r w:rsidR="00BD04B2" w:rsidRPr="00C31EE8">
        <w:rPr>
          <w:rFonts w:ascii="Calibri" w:hAnsi="Calibri" w:cs="Calibri"/>
          <w:sz w:val="22"/>
          <w:szCs w:val="22"/>
          <w:lang w:val="es-CL"/>
        </w:rPr>
        <w:t xml:space="preserve">ntención </w:t>
      </w:r>
      <w:r w:rsidRPr="00C31EE8">
        <w:rPr>
          <w:rFonts w:ascii="Calibri" w:hAnsi="Calibri" w:cs="Calibri"/>
          <w:sz w:val="22"/>
          <w:szCs w:val="22"/>
          <w:lang w:val="es-CL"/>
        </w:rPr>
        <w:t xml:space="preserve">es proponer mejoras alcanzables y de preferencia con la menor inversión, </w:t>
      </w:r>
      <w:r w:rsidR="00BD04B2" w:rsidRPr="00C31EE8">
        <w:rPr>
          <w:rFonts w:ascii="Calibri" w:hAnsi="Calibri" w:cs="Calibri"/>
          <w:sz w:val="22"/>
          <w:szCs w:val="22"/>
          <w:lang w:val="es-CL"/>
        </w:rPr>
        <w:t xml:space="preserve">es por ello </w:t>
      </w:r>
      <w:proofErr w:type="gramStart"/>
      <w:r w:rsidR="00BD04B2" w:rsidRPr="00C31EE8">
        <w:rPr>
          <w:rFonts w:ascii="Calibri" w:hAnsi="Calibri" w:cs="Calibri"/>
          <w:sz w:val="22"/>
          <w:szCs w:val="22"/>
          <w:lang w:val="es-CL"/>
        </w:rPr>
        <w:t>que</w:t>
      </w:r>
      <w:proofErr w:type="gramEnd"/>
      <w:r w:rsidR="00BD04B2" w:rsidRPr="00C31EE8">
        <w:rPr>
          <w:rFonts w:ascii="Calibri" w:hAnsi="Calibri" w:cs="Calibri"/>
          <w:sz w:val="22"/>
          <w:szCs w:val="22"/>
          <w:lang w:val="es-CL"/>
        </w:rPr>
        <w:t xml:space="preserve"> para todos </w:t>
      </w:r>
      <w:r w:rsidRPr="00C31EE8">
        <w:rPr>
          <w:rFonts w:ascii="Calibri" w:hAnsi="Calibri" w:cs="Calibri"/>
          <w:sz w:val="22"/>
          <w:szCs w:val="22"/>
          <w:lang w:val="es-CL"/>
        </w:rPr>
        <w:t>los cálculos y simulación se utilizará Microsoft Excel</w:t>
      </w:r>
      <w:r w:rsidR="00BD04B2" w:rsidRPr="00C31EE8">
        <w:rPr>
          <w:rFonts w:ascii="Calibri" w:hAnsi="Calibri" w:cs="Calibri"/>
          <w:sz w:val="22"/>
          <w:szCs w:val="22"/>
          <w:lang w:val="es-CL"/>
        </w:rPr>
        <w:t xml:space="preserve">. </w:t>
      </w:r>
    </w:p>
    <w:p w14:paraId="72486F59" w14:textId="77777777" w:rsidR="001D5223" w:rsidRPr="00C31EE8" w:rsidRDefault="001D5223" w:rsidP="00C31EE8">
      <w:pPr>
        <w:pStyle w:val="Textoindependiente2"/>
        <w:tabs>
          <w:tab w:val="left" w:pos="5865"/>
        </w:tabs>
        <w:spacing w:line="240" w:lineRule="atLeast"/>
        <w:jc w:val="both"/>
        <w:rPr>
          <w:rFonts w:ascii="Calibri" w:hAnsi="Calibri" w:cs="Calibri"/>
          <w:sz w:val="22"/>
          <w:szCs w:val="22"/>
          <w:lang w:val="es-CL"/>
        </w:rPr>
      </w:pPr>
    </w:p>
    <w:p w14:paraId="5FE4A38A" w14:textId="77777777" w:rsidR="001D5223" w:rsidRDefault="001D5223" w:rsidP="001D5223">
      <w:pPr>
        <w:pStyle w:val="Textoindependiente2"/>
        <w:tabs>
          <w:tab w:val="left" w:pos="5865"/>
        </w:tabs>
        <w:spacing w:line="240" w:lineRule="atLeast"/>
        <w:jc w:val="both"/>
        <w:rPr>
          <w:rFonts w:ascii="Calibri" w:hAnsi="Calibri" w:cs="Calibri"/>
          <w:b/>
          <w:color w:val="0099CC"/>
          <w:szCs w:val="22"/>
          <w:lang w:val="es-CL"/>
        </w:rPr>
      </w:pPr>
      <w:r>
        <w:rPr>
          <w:rFonts w:ascii="Calibri" w:hAnsi="Calibri" w:cs="Calibri"/>
          <w:b/>
          <w:color w:val="0099CC"/>
          <w:szCs w:val="22"/>
          <w:lang w:val="es-CL"/>
        </w:rPr>
        <w:t>Posibles Profesores Guía</w:t>
      </w:r>
    </w:p>
    <w:p w14:paraId="34572A8B" w14:textId="37F1BD37" w:rsidR="00886801" w:rsidRPr="00886801" w:rsidRDefault="00886801" w:rsidP="00886801">
      <w:pPr>
        <w:pStyle w:val="Textoindependiente2"/>
        <w:numPr>
          <w:ilvl w:val="0"/>
          <w:numId w:val="19"/>
        </w:numPr>
        <w:tabs>
          <w:tab w:val="left" w:pos="5865"/>
        </w:tabs>
        <w:spacing w:line="240" w:lineRule="atLeast"/>
        <w:jc w:val="both"/>
        <w:rPr>
          <w:rFonts w:ascii="Calibri" w:hAnsi="Calibri" w:cs="Calibri"/>
          <w:b/>
          <w:szCs w:val="22"/>
          <w:lang w:val="es-CL"/>
        </w:rPr>
      </w:pPr>
      <w:r w:rsidRPr="00886801">
        <w:rPr>
          <w:rFonts w:ascii="Calibri" w:hAnsi="Calibri" w:cs="Calibri"/>
          <w:bCs/>
          <w:szCs w:val="22"/>
          <w:lang w:val="es-CL"/>
        </w:rPr>
        <w:t xml:space="preserve">Fredy </w:t>
      </w:r>
      <w:proofErr w:type="spellStart"/>
      <w:r w:rsidRPr="00886801">
        <w:rPr>
          <w:rFonts w:ascii="Calibri" w:hAnsi="Calibri" w:cs="Calibri"/>
          <w:sz w:val="22"/>
          <w:szCs w:val="22"/>
        </w:rPr>
        <w:t>Kristjanpoller</w:t>
      </w:r>
      <w:proofErr w:type="spellEnd"/>
    </w:p>
    <w:p w14:paraId="07B531CB" w14:textId="3BF78926" w:rsidR="00886801" w:rsidRPr="00886801" w:rsidRDefault="00886801" w:rsidP="00886801">
      <w:pPr>
        <w:pStyle w:val="Textoindependiente2"/>
        <w:numPr>
          <w:ilvl w:val="0"/>
          <w:numId w:val="19"/>
        </w:numPr>
        <w:tabs>
          <w:tab w:val="left" w:pos="5865"/>
        </w:tabs>
        <w:spacing w:line="240" w:lineRule="atLeast"/>
        <w:jc w:val="both"/>
        <w:rPr>
          <w:rFonts w:ascii="Calibri" w:hAnsi="Calibri" w:cs="Calibri"/>
          <w:b/>
          <w:szCs w:val="22"/>
          <w:lang w:val="es-CL"/>
        </w:rPr>
      </w:pPr>
      <w:r w:rsidRPr="00886801">
        <w:rPr>
          <w:rFonts w:ascii="Calibri" w:hAnsi="Calibri" w:cs="Calibri"/>
          <w:sz w:val="22"/>
          <w:szCs w:val="22"/>
        </w:rPr>
        <w:t xml:space="preserve">Raúl </w:t>
      </w:r>
      <w:proofErr w:type="spellStart"/>
      <w:r w:rsidRPr="00886801">
        <w:rPr>
          <w:rFonts w:ascii="Calibri" w:hAnsi="Calibri" w:cs="Calibri"/>
          <w:sz w:val="22"/>
          <w:szCs w:val="22"/>
        </w:rPr>
        <w:t>Stegmaier</w:t>
      </w:r>
      <w:proofErr w:type="spellEnd"/>
    </w:p>
    <w:p w14:paraId="08833A09" w14:textId="2D561203" w:rsidR="00886801" w:rsidRPr="00886801" w:rsidRDefault="00886801" w:rsidP="00886801">
      <w:pPr>
        <w:pStyle w:val="Textoindependiente2"/>
        <w:numPr>
          <w:ilvl w:val="0"/>
          <w:numId w:val="19"/>
        </w:numPr>
        <w:tabs>
          <w:tab w:val="left" w:pos="5865"/>
        </w:tabs>
        <w:spacing w:line="240" w:lineRule="atLeast"/>
        <w:jc w:val="both"/>
        <w:rPr>
          <w:rFonts w:ascii="Calibri" w:hAnsi="Calibri" w:cs="Calibri"/>
          <w:b/>
          <w:szCs w:val="22"/>
          <w:lang w:val="es-CL"/>
        </w:rPr>
      </w:pPr>
      <w:r w:rsidRPr="00886801">
        <w:rPr>
          <w:rFonts w:ascii="Calibri" w:hAnsi="Calibri" w:cs="Calibri"/>
          <w:sz w:val="22"/>
          <w:szCs w:val="22"/>
        </w:rPr>
        <w:t>Pablo Viveros</w:t>
      </w:r>
    </w:p>
    <w:p w14:paraId="6162C8DC" w14:textId="72BE0EE4" w:rsidR="001D5223" w:rsidRPr="0019063E" w:rsidRDefault="001D5223" w:rsidP="0019063E">
      <w:pPr>
        <w:pStyle w:val="Textoindependiente2"/>
        <w:tabs>
          <w:tab w:val="left" w:pos="5865"/>
        </w:tabs>
        <w:spacing w:line="240" w:lineRule="atLeast"/>
        <w:jc w:val="both"/>
        <w:rPr>
          <w:rFonts w:ascii="Calibri" w:hAnsi="Calibri" w:cs="Calibri"/>
          <w:sz w:val="22"/>
          <w:szCs w:val="22"/>
          <w:lang w:val="es-CL"/>
        </w:rPr>
      </w:pPr>
    </w:p>
    <w:sectPr w:rsidR="001D5223" w:rsidRPr="0019063E" w:rsidSect="006A1FF4">
      <w:headerReference w:type="default" r:id="rId7"/>
      <w:footerReference w:type="default" r:id="rId8"/>
      <w:pgSz w:w="12240" w:h="15840" w:code="1"/>
      <w:pgMar w:top="1418" w:right="1418" w:bottom="1418" w:left="1418" w:header="1134"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30A8D7" w14:textId="77777777" w:rsidR="004A264C" w:rsidRDefault="004A264C">
      <w:r>
        <w:separator/>
      </w:r>
    </w:p>
  </w:endnote>
  <w:endnote w:type="continuationSeparator" w:id="0">
    <w:p w14:paraId="76EA0146" w14:textId="77777777" w:rsidR="004A264C" w:rsidRDefault="004A26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47B8CD" w14:textId="3AA0350C" w:rsidR="006A1FF4" w:rsidRDefault="00FB1693">
    <w:pPr>
      <w:pStyle w:val="Piedepgina"/>
    </w:pPr>
    <w:r>
      <w:rPr>
        <w:noProof/>
        <w:lang w:val="es-CL" w:eastAsia="es-CL"/>
      </w:rPr>
      <mc:AlternateContent>
        <mc:Choice Requires="wps">
          <w:drawing>
            <wp:anchor distT="0" distB="0" distL="114300" distR="114300" simplePos="0" relativeHeight="251656704" behindDoc="0" locked="0" layoutInCell="1" allowOverlap="1" wp14:anchorId="70DB2B80" wp14:editId="2320CC5B">
              <wp:simplePos x="0" y="0"/>
              <wp:positionH relativeFrom="column">
                <wp:posOffset>9525</wp:posOffset>
              </wp:positionH>
              <wp:positionV relativeFrom="paragraph">
                <wp:posOffset>-36195</wp:posOffset>
              </wp:positionV>
              <wp:extent cx="5943600" cy="0"/>
              <wp:effectExtent l="9525" t="11430" r="9525" b="7620"/>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E44907" id="Line 5"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5pt,-2.85pt" to="468.75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"/>
          </w:pict>
        </mc:Fallback>
      </mc:AlternateContent>
    </w:r>
    <w:r w:rsidR="006A1FF4">
      <w:rPr>
        <w:rFonts w:ascii="Arial Narrow" w:hAnsi="Arial Narrow"/>
        <w:sz w:val="20"/>
      </w:rPr>
      <w:t>Av. España 1680 Valparaíso, Chile</w:t>
    </w:r>
    <w:r w:rsidR="006A1FF4">
      <w:rPr>
        <w:rFonts w:ascii="Arial Narrow" w:hAnsi="Arial Narrow"/>
        <w:sz w:val="20"/>
      </w:rPr>
      <w:tab/>
    </w:r>
    <w:r w:rsidR="006A1FF4">
      <w:rPr>
        <w:rFonts w:ascii="Arial Narrow" w:hAnsi="Arial Narrow"/>
        <w:sz w:val="20"/>
      </w:rPr>
      <w:tab/>
    </w:r>
    <w:hyperlink r:id="rId1" w:history="1">
      <w:r w:rsidR="00AA565A" w:rsidRPr="0032106D">
        <w:rPr>
          <w:rStyle w:val="Hipervnculo"/>
          <w:rFonts w:ascii="Arial Narrow" w:hAnsi="Arial Narrow"/>
          <w:sz w:val="20"/>
        </w:rPr>
        <w:t>tesinas.mga@usm.cl</w:t>
      </w:r>
    </w:hyperlink>
    <w:r w:rsidR="006A1FF4">
      <w:rPr>
        <w:rFonts w:ascii="Arial Narrow" w:hAnsi="Arial Narrow"/>
        <w:sz w:val="20"/>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9E6A78" w14:textId="77777777" w:rsidR="004A264C" w:rsidRDefault="004A264C">
      <w:r>
        <w:separator/>
      </w:r>
    </w:p>
  </w:footnote>
  <w:footnote w:type="continuationSeparator" w:id="0">
    <w:p w14:paraId="061E6622" w14:textId="77777777" w:rsidR="004A264C" w:rsidRDefault="004A26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1A7B6B" w14:textId="77777777" w:rsidR="006A1FF4" w:rsidRDefault="006A1FF4">
    <w:pPr>
      <w:pStyle w:val="Encabezado"/>
    </w:pPr>
  </w:p>
  <w:p w14:paraId="2FFD8D84" w14:textId="77777777" w:rsidR="006A1FF4" w:rsidRDefault="006A1FF4">
    <w:pPr>
      <w:pStyle w:val="Encabezado"/>
    </w:pPr>
  </w:p>
  <w:p w14:paraId="2D2ACC08" w14:textId="77777777" w:rsidR="006A1FF4" w:rsidRDefault="00FB1693">
    <w:pPr>
      <w:pStyle w:val="Encabezado"/>
    </w:pPr>
    <w:r>
      <w:rPr>
        <w:noProof/>
        <w:lang w:val="es-CL" w:eastAsia="es-CL"/>
      </w:rPr>
      <mc:AlternateContent>
        <mc:Choice Requires="wpg">
          <w:drawing>
            <wp:anchor distT="0" distB="0" distL="114300" distR="114300" simplePos="0" relativeHeight="251657728" behindDoc="0" locked="0" layoutInCell="1" allowOverlap="1" wp14:anchorId="30FE1A5F" wp14:editId="1F468EA6">
              <wp:simplePos x="0" y="0"/>
              <wp:positionH relativeFrom="column">
                <wp:posOffset>1844040</wp:posOffset>
              </wp:positionH>
              <wp:positionV relativeFrom="paragraph">
                <wp:posOffset>-472440</wp:posOffset>
              </wp:positionV>
              <wp:extent cx="2418080" cy="701675"/>
              <wp:effectExtent l="0" t="0" r="1270" b="3175"/>
              <wp:wrapNone/>
              <wp:docPr id="4" name="3 Grupo"/>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418080" cy="701675"/>
                        <a:chOff x="0" y="0"/>
                        <a:chExt cx="2417815" cy="701675"/>
                      </a:xfrm>
                    </wpg:grpSpPr>
                    <pic:pic xmlns:pic="http://schemas.openxmlformats.org/drawingml/2006/picture">
                      <pic:nvPicPr>
                        <pic:cNvPr id="2" name="Picture 2" descr="logo MAM2+"/>
                        <pic:cNvPicPr>
                          <a:picLocks noChangeAspect="1" noChangeArrowheads="1"/>
                        </pic:cNvPicPr>
                      </pic:nvPicPr>
                      <pic:blipFill>
                        <a:blip r:embed="rId1">
                          <a:extLst>
                            <a:ext uri="{28A0092B-C50C-407E-A947-70E740481C1C}">
                              <a14:useLocalDpi xmlns:a14="http://schemas.microsoft.com/office/drawing/2010/main" val="0"/>
                            </a:ext>
                          </a:extLst>
                        </a:blip>
                        <a:srcRect r="52327"/>
                        <a:stretch>
                          <a:fillRect/>
                        </a:stretch>
                      </pic:blipFill>
                      <pic:spPr bwMode="auto">
                        <a:xfrm>
                          <a:off x="0" y="0"/>
                          <a:ext cx="1270000" cy="7016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3" name="Picture 3" descr="MGA7"/>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260527" y="53975"/>
                          <a:ext cx="1157288" cy="60166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w14:anchorId="619E591B" id="3 Grupo" o:spid="_x0000_s1026" style="position:absolute;margin-left:145.2pt;margin-top:-37.2pt;width:190.4pt;height:55.25pt;z-index:251657728" coordsize="24178,7016" o:gfxdata="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7" type="#_x0000_t75" alt="logo MAM2+" style="position:absolute;width:12700;height:701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">
                <v:imagedata r:id="rId3" o:title="logo MAM2+" cropright="34293f"/>
              </v:shape>
              <v:shape id="Picture 3" o:spid="_x0000_s1028" type="#_x0000_t75" alt="MGA7" style="position:absolute;left:12605;top:539;width:11573;height:60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">
                <v:imagedata r:id="rId4" o:title="MGA7"/>
              </v:shap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79295F"/>
    <w:multiLevelType w:val="hybridMultilevel"/>
    <w:tmpl w:val="CD1A0728"/>
    <w:lvl w:ilvl="0" w:tplc="0C0A000F">
      <w:start w:val="1"/>
      <w:numFmt w:val="decimal"/>
      <w:lvlText w:val="%1."/>
      <w:lvlJc w:val="left"/>
      <w:pPr>
        <w:tabs>
          <w:tab w:val="num" w:pos="360"/>
        </w:tabs>
        <w:ind w:left="360" w:hanging="360"/>
      </w:pPr>
      <w:rPr>
        <w:rFonts w:cs="Times New Roman"/>
      </w:rPr>
    </w:lvl>
    <w:lvl w:ilvl="1" w:tplc="0C0A0019" w:tentative="1">
      <w:start w:val="1"/>
      <w:numFmt w:val="lowerLetter"/>
      <w:lvlText w:val="%2."/>
      <w:lvlJc w:val="left"/>
      <w:pPr>
        <w:tabs>
          <w:tab w:val="num" w:pos="1080"/>
        </w:tabs>
        <w:ind w:left="1080" w:hanging="360"/>
      </w:pPr>
      <w:rPr>
        <w:rFonts w:cs="Times New Roman"/>
      </w:rPr>
    </w:lvl>
    <w:lvl w:ilvl="2" w:tplc="0C0A001B" w:tentative="1">
      <w:start w:val="1"/>
      <w:numFmt w:val="lowerRoman"/>
      <w:lvlText w:val="%3."/>
      <w:lvlJc w:val="right"/>
      <w:pPr>
        <w:tabs>
          <w:tab w:val="num" w:pos="1800"/>
        </w:tabs>
        <w:ind w:left="1800" w:hanging="180"/>
      </w:pPr>
      <w:rPr>
        <w:rFonts w:cs="Times New Roman"/>
      </w:rPr>
    </w:lvl>
    <w:lvl w:ilvl="3" w:tplc="0C0A000F" w:tentative="1">
      <w:start w:val="1"/>
      <w:numFmt w:val="decimal"/>
      <w:lvlText w:val="%4."/>
      <w:lvlJc w:val="left"/>
      <w:pPr>
        <w:tabs>
          <w:tab w:val="num" w:pos="2520"/>
        </w:tabs>
        <w:ind w:left="2520" w:hanging="360"/>
      </w:pPr>
      <w:rPr>
        <w:rFonts w:cs="Times New Roman"/>
      </w:rPr>
    </w:lvl>
    <w:lvl w:ilvl="4" w:tplc="0C0A0019" w:tentative="1">
      <w:start w:val="1"/>
      <w:numFmt w:val="lowerLetter"/>
      <w:lvlText w:val="%5."/>
      <w:lvlJc w:val="left"/>
      <w:pPr>
        <w:tabs>
          <w:tab w:val="num" w:pos="3240"/>
        </w:tabs>
        <w:ind w:left="3240" w:hanging="360"/>
      </w:pPr>
      <w:rPr>
        <w:rFonts w:cs="Times New Roman"/>
      </w:rPr>
    </w:lvl>
    <w:lvl w:ilvl="5" w:tplc="0C0A001B" w:tentative="1">
      <w:start w:val="1"/>
      <w:numFmt w:val="lowerRoman"/>
      <w:lvlText w:val="%6."/>
      <w:lvlJc w:val="right"/>
      <w:pPr>
        <w:tabs>
          <w:tab w:val="num" w:pos="3960"/>
        </w:tabs>
        <w:ind w:left="3960" w:hanging="180"/>
      </w:pPr>
      <w:rPr>
        <w:rFonts w:cs="Times New Roman"/>
      </w:rPr>
    </w:lvl>
    <w:lvl w:ilvl="6" w:tplc="0C0A000F" w:tentative="1">
      <w:start w:val="1"/>
      <w:numFmt w:val="decimal"/>
      <w:lvlText w:val="%7."/>
      <w:lvlJc w:val="left"/>
      <w:pPr>
        <w:tabs>
          <w:tab w:val="num" w:pos="4680"/>
        </w:tabs>
        <w:ind w:left="4680" w:hanging="360"/>
      </w:pPr>
      <w:rPr>
        <w:rFonts w:cs="Times New Roman"/>
      </w:rPr>
    </w:lvl>
    <w:lvl w:ilvl="7" w:tplc="0C0A0019" w:tentative="1">
      <w:start w:val="1"/>
      <w:numFmt w:val="lowerLetter"/>
      <w:lvlText w:val="%8."/>
      <w:lvlJc w:val="left"/>
      <w:pPr>
        <w:tabs>
          <w:tab w:val="num" w:pos="5400"/>
        </w:tabs>
        <w:ind w:left="5400" w:hanging="360"/>
      </w:pPr>
      <w:rPr>
        <w:rFonts w:cs="Times New Roman"/>
      </w:rPr>
    </w:lvl>
    <w:lvl w:ilvl="8" w:tplc="0C0A001B" w:tentative="1">
      <w:start w:val="1"/>
      <w:numFmt w:val="lowerRoman"/>
      <w:lvlText w:val="%9."/>
      <w:lvlJc w:val="right"/>
      <w:pPr>
        <w:tabs>
          <w:tab w:val="num" w:pos="6120"/>
        </w:tabs>
        <w:ind w:left="6120" w:hanging="180"/>
      </w:pPr>
      <w:rPr>
        <w:rFonts w:cs="Times New Roman"/>
      </w:rPr>
    </w:lvl>
  </w:abstractNum>
  <w:abstractNum w:abstractNumId="1" w15:restartNumberingAfterBreak="0">
    <w:nsid w:val="19C00FA9"/>
    <w:multiLevelType w:val="hybridMultilevel"/>
    <w:tmpl w:val="554A6DF2"/>
    <w:lvl w:ilvl="0" w:tplc="C2AE08A0">
      <w:start w:val="1"/>
      <w:numFmt w:val="decimal"/>
      <w:lvlText w:val="%1."/>
      <w:lvlJc w:val="left"/>
      <w:pPr>
        <w:ind w:left="2400" w:hanging="360"/>
      </w:pPr>
      <w:rPr>
        <w:rFonts w:hint="default"/>
        <w:b/>
      </w:rPr>
    </w:lvl>
    <w:lvl w:ilvl="1" w:tplc="340A0019" w:tentative="1">
      <w:start w:val="1"/>
      <w:numFmt w:val="lowerLetter"/>
      <w:lvlText w:val="%2."/>
      <w:lvlJc w:val="left"/>
      <w:pPr>
        <w:ind w:left="3120" w:hanging="360"/>
      </w:pPr>
    </w:lvl>
    <w:lvl w:ilvl="2" w:tplc="340A001B" w:tentative="1">
      <w:start w:val="1"/>
      <w:numFmt w:val="lowerRoman"/>
      <w:lvlText w:val="%3."/>
      <w:lvlJc w:val="right"/>
      <w:pPr>
        <w:ind w:left="3840" w:hanging="180"/>
      </w:pPr>
    </w:lvl>
    <w:lvl w:ilvl="3" w:tplc="340A000F" w:tentative="1">
      <w:start w:val="1"/>
      <w:numFmt w:val="decimal"/>
      <w:lvlText w:val="%4."/>
      <w:lvlJc w:val="left"/>
      <w:pPr>
        <w:ind w:left="4560" w:hanging="360"/>
      </w:pPr>
    </w:lvl>
    <w:lvl w:ilvl="4" w:tplc="340A0019" w:tentative="1">
      <w:start w:val="1"/>
      <w:numFmt w:val="lowerLetter"/>
      <w:lvlText w:val="%5."/>
      <w:lvlJc w:val="left"/>
      <w:pPr>
        <w:ind w:left="5280" w:hanging="360"/>
      </w:pPr>
    </w:lvl>
    <w:lvl w:ilvl="5" w:tplc="340A001B" w:tentative="1">
      <w:start w:val="1"/>
      <w:numFmt w:val="lowerRoman"/>
      <w:lvlText w:val="%6."/>
      <w:lvlJc w:val="right"/>
      <w:pPr>
        <w:ind w:left="6000" w:hanging="180"/>
      </w:pPr>
    </w:lvl>
    <w:lvl w:ilvl="6" w:tplc="340A000F" w:tentative="1">
      <w:start w:val="1"/>
      <w:numFmt w:val="decimal"/>
      <w:lvlText w:val="%7."/>
      <w:lvlJc w:val="left"/>
      <w:pPr>
        <w:ind w:left="6720" w:hanging="360"/>
      </w:pPr>
    </w:lvl>
    <w:lvl w:ilvl="7" w:tplc="340A0019" w:tentative="1">
      <w:start w:val="1"/>
      <w:numFmt w:val="lowerLetter"/>
      <w:lvlText w:val="%8."/>
      <w:lvlJc w:val="left"/>
      <w:pPr>
        <w:ind w:left="7440" w:hanging="360"/>
      </w:pPr>
    </w:lvl>
    <w:lvl w:ilvl="8" w:tplc="340A001B" w:tentative="1">
      <w:start w:val="1"/>
      <w:numFmt w:val="lowerRoman"/>
      <w:lvlText w:val="%9."/>
      <w:lvlJc w:val="right"/>
      <w:pPr>
        <w:ind w:left="8160" w:hanging="180"/>
      </w:pPr>
    </w:lvl>
  </w:abstractNum>
  <w:abstractNum w:abstractNumId="2" w15:restartNumberingAfterBreak="0">
    <w:nsid w:val="1DAD2AA5"/>
    <w:multiLevelType w:val="hybridMultilevel"/>
    <w:tmpl w:val="693CAECE"/>
    <w:lvl w:ilvl="0" w:tplc="340A0017">
      <w:start w:val="1"/>
      <w:numFmt w:val="bullet"/>
      <w:lvlText w:val=""/>
      <w:lvlJc w:val="left"/>
      <w:pPr>
        <w:ind w:left="720" w:hanging="360"/>
      </w:pPr>
      <w:rPr>
        <w:rFonts w:ascii="Wingdings" w:hAnsi="Wingdings" w:hint="default"/>
      </w:rPr>
    </w:lvl>
    <w:lvl w:ilvl="1" w:tplc="340A0003" w:tentative="1">
      <w:start w:val="1"/>
      <w:numFmt w:val="bullet"/>
      <w:lvlText w:val="o"/>
      <w:lvlJc w:val="left"/>
      <w:pPr>
        <w:ind w:left="1440" w:hanging="360"/>
      </w:pPr>
      <w:rPr>
        <w:rFonts w:ascii="Courier New" w:hAnsi="Courier New" w:cs="Courier New" w:hint="default"/>
      </w:rPr>
    </w:lvl>
    <w:lvl w:ilvl="2" w:tplc="340A0005" w:tentative="1">
      <w:start w:val="1"/>
      <w:numFmt w:val="bullet"/>
      <w:lvlText w:val=""/>
      <w:lvlJc w:val="left"/>
      <w:pPr>
        <w:ind w:left="2160" w:hanging="360"/>
      </w:pPr>
      <w:rPr>
        <w:rFonts w:ascii="Wingdings" w:hAnsi="Wingdings" w:hint="default"/>
      </w:rPr>
    </w:lvl>
    <w:lvl w:ilvl="3" w:tplc="340A0001" w:tentative="1">
      <w:start w:val="1"/>
      <w:numFmt w:val="bullet"/>
      <w:lvlText w:val=""/>
      <w:lvlJc w:val="left"/>
      <w:pPr>
        <w:ind w:left="2880" w:hanging="360"/>
      </w:pPr>
      <w:rPr>
        <w:rFonts w:ascii="Symbol" w:hAnsi="Symbol" w:hint="default"/>
      </w:rPr>
    </w:lvl>
    <w:lvl w:ilvl="4" w:tplc="340A0003" w:tentative="1">
      <w:start w:val="1"/>
      <w:numFmt w:val="bullet"/>
      <w:lvlText w:val="o"/>
      <w:lvlJc w:val="left"/>
      <w:pPr>
        <w:ind w:left="3600" w:hanging="360"/>
      </w:pPr>
      <w:rPr>
        <w:rFonts w:ascii="Courier New" w:hAnsi="Courier New" w:cs="Courier New" w:hint="default"/>
      </w:rPr>
    </w:lvl>
    <w:lvl w:ilvl="5" w:tplc="340A0005" w:tentative="1">
      <w:start w:val="1"/>
      <w:numFmt w:val="bullet"/>
      <w:lvlText w:val=""/>
      <w:lvlJc w:val="left"/>
      <w:pPr>
        <w:ind w:left="4320" w:hanging="360"/>
      </w:pPr>
      <w:rPr>
        <w:rFonts w:ascii="Wingdings" w:hAnsi="Wingdings" w:hint="default"/>
      </w:rPr>
    </w:lvl>
    <w:lvl w:ilvl="6" w:tplc="340A0001" w:tentative="1">
      <w:start w:val="1"/>
      <w:numFmt w:val="bullet"/>
      <w:lvlText w:val=""/>
      <w:lvlJc w:val="left"/>
      <w:pPr>
        <w:ind w:left="5040" w:hanging="360"/>
      </w:pPr>
      <w:rPr>
        <w:rFonts w:ascii="Symbol" w:hAnsi="Symbol" w:hint="default"/>
      </w:rPr>
    </w:lvl>
    <w:lvl w:ilvl="7" w:tplc="340A0003" w:tentative="1">
      <w:start w:val="1"/>
      <w:numFmt w:val="bullet"/>
      <w:lvlText w:val="o"/>
      <w:lvlJc w:val="left"/>
      <w:pPr>
        <w:ind w:left="5760" w:hanging="360"/>
      </w:pPr>
      <w:rPr>
        <w:rFonts w:ascii="Courier New" w:hAnsi="Courier New" w:cs="Courier New" w:hint="default"/>
      </w:rPr>
    </w:lvl>
    <w:lvl w:ilvl="8" w:tplc="340A0005" w:tentative="1">
      <w:start w:val="1"/>
      <w:numFmt w:val="bullet"/>
      <w:lvlText w:val=""/>
      <w:lvlJc w:val="left"/>
      <w:pPr>
        <w:ind w:left="6480" w:hanging="360"/>
      </w:pPr>
      <w:rPr>
        <w:rFonts w:ascii="Wingdings" w:hAnsi="Wingdings" w:hint="default"/>
      </w:rPr>
    </w:lvl>
  </w:abstractNum>
  <w:abstractNum w:abstractNumId="3" w15:restartNumberingAfterBreak="0">
    <w:nsid w:val="2A83218F"/>
    <w:multiLevelType w:val="multilevel"/>
    <w:tmpl w:val="496E4F34"/>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4" w15:restartNumberingAfterBreak="0">
    <w:nsid w:val="2C363BF6"/>
    <w:multiLevelType w:val="hybridMultilevel"/>
    <w:tmpl w:val="FB361096"/>
    <w:lvl w:ilvl="0" w:tplc="0C0A000F">
      <w:start w:val="1"/>
      <w:numFmt w:val="decimal"/>
      <w:lvlText w:val="%1."/>
      <w:lvlJc w:val="left"/>
      <w:pPr>
        <w:tabs>
          <w:tab w:val="num" w:pos="720"/>
        </w:tabs>
        <w:ind w:left="720" w:hanging="360"/>
      </w:pPr>
      <w:rPr>
        <w:rFonts w:cs="Times New Roman"/>
      </w:rPr>
    </w:lvl>
    <w:lvl w:ilvl="1" w:tplc="4238D1C6">
      <w:start w:val="1"/>
      <w:numFmt w:val="bullet"/>
      <w:lvlText w:val=""/>
      <w:lvlJc w:val="left"/>
      <w:pPr>
        <w:tabs>
          <w:tab w:val="num" w:pos="1440"/>
        </w:tabs>
        <w:ind w:left="1440" w:hanging="360"/>
      </w:pPr>
      <w:rPr>
        <w:rFonts w:ascii="Symbol" w:hAnsi="Symbol" w:hint="default"/>
        <w:sz w:val="18"/>
      </w:rPr>
    </w:lvl>
    <w:lvl w:ilvl="2" w:tplc="05BA2704">
      <w:start w:val="1"/>
      <w:numFmt w:val="bullet"/>
      <w:lvlText w:val=""/>
      <w:lvlJc w:val="left"/>
      <w:pPr>
        <w:tabs>
          <w:tab w:val="num" w:pos="2340"/>
        </w:tabs>
        <w:ind w:left="2340" w:hanging="360"/>
      </w:pPr>
      <w:rPr>
        <w:rFonts w:ascii="Symbol" w:hAnsi="Symbol" w:hint="default"/>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5" w15:restartNumberingAfterBreak="0">
    <w:nsid w:val="2DDA3F96"/>
    <w:multiLevelType w:val="hybridMultilevel"/>
    <w:tmpl w:val="C6C8694E"/>
    <w:lvl w:ilvl="0" w:tplc="340A0001">
      <w:start w:val="1"/>
      <w:numFmt w:val="bullet"/>
      <w:lvlText w:val=""/>
      <w:lvlJc w:val="left"/>
      <w:pPr>
        <w:ind w:left="1776" w:hanging="360"/>
      </w:pPr>
      <w:rPr>
        <w:rFonts w:ascii="Symbol" w:hAnsi="Symbol" w:hint="default"/>
      </w:rPr>
    </w:lvl>
    <w:lvl w:ilvl="1" w:tplc="340A0003" w:tentative="1">
      <w:start w:val="1"/>
      <w:numFmt w:val="bullet"/>
      <w:lvlText w:val="o"/>
      <w:lvlJc w:val="left"/>
      <w:pPr>
        <w:ind w:left="2496" w:hanging="360"/>
      </w:pPr>
      <w:rPr>
        <w:rFonts w:ascii="Courier New" w:hAnsi="Courier New" w:hint="default"/>
      </w:rPr>
    </w:lvl>
    <w:lvl w:ilvl="2" w:tplc="340A0005" w:tentative="1">
      <w:start w:val="1"/>
      <w:numFmt w:val="bullet"/>
      <w:lvlText w:val=""/>
      <w:lvlJc w:val="left"/>
      <w:pPr>
        <w:ind w:left="3216" w:hanging="360"/>
      </w:pPr>
      <w:rPr>
        <w:rFonts w:ascii="Wingdings" w:hAnsi="Wingdings" w:hint="default"/>
      </w:rPr>
    </w:lvl>
    <w:lvl w:ilvl="3" w:tplc="340A0001" w:tentative="1">
      <w:start w:val="1"/>
      <w:numFmt w:val="bullet"/>
      <w:lvlText w:val=""/>
      <w:lvlJc w:val="left"/>
      <w:pPr>
        <w:ind w:left="3936" w:hanging="360"/>
      </w:pPr>
      <w:rPr>
        <w:rFonts w:ascii="Symbol" w:hAnsi="Symbol" w:hint="default"/>
      </w:rPr>
    </w:lvl>
    <w:lvl w:ilvl="4" w:tplc="340A0003" w:tentative="1">
      <w:start w:val="1"/>
      <w:numFmt w:val="bullet"/>
      <w:lvlText w:val="o"/>
      <w:lvlJc w:val="left"/>
      <w:pPr>
        <w:ind w:left="4656" w:hanging="360"/>
      </w:pPr>
      <w:rPr>
        <w:rFonts w:ascii="Courier New" w:hAnsi="Courier New" w:hint="default"/>
      </w:rPr>
    </w:lvl>
    <w:lvl w:ilvl="5" w:tplc="340A0005" w:tentative="1">
      <w:start w:val="1"/>
      <w:numFmt w:val="bullet"/>
      <w:lvlText w:val=""/>
      <w:lvlJc w:val="left"/>
      <w:pPr>
        <w:ind w:left="5376" w:hanging="360"/>
      </w:pPr>
      <w:rPr>
        <w:rFonts w:ascii="Wingdings" w:hAnsi="Wingdings" w:hint="default"/>
      </w:rPr>
    </w:lvl>
    <w:lvl w:ilvl="6" w:tplc="340A0001" w:tentative="1">
      <w:start w:val="1"/>
      <w:numFmt w:val="bullet"/>
      <w:lvlText w:val=""/>
      <w:lvlJc w:val="left"/>
      <w:pPr>
        <w:ind w:left="6096" w:hanging="360"/>
      </w:pPr>
      <w:rPr>
        <w:rFonts w:ascii="Symbol" w:hAnsi="Symbol" w:hint="default"/>
      </w:rPr>
    </w:lvl>
    <w:lvl w:ilvl="7" w:tplc="340A0003" w:tentative="1">
      <w:start w:val="1"/>
      <w:numFmt w:val="bullet"/>
      <w:lvlText w:val="o"/>
      <w:lvlJc w:val="left"/>
      <w:pPr>
        <w:ind w:left="6816" w:hanging="360"/>
      </w:pPr>
      <w:rPr>
        <w:rFonts w:ascii="Courier New" w:hAnsi="Courier New" w:hint="default"/>
      </w:rPr>
    </w:lvl>
    <w:lvl w:ilvl="8" w:tplc="340A0005" w:tentative="1">
      <w:start w:val="1"/>
      <w:numFmt w:val="bullet"/>
      <w:lvlText w:val=""/>
      <w:lvlJc w:val="left"/>
      <w:pPr>
        <w:ind w:left="7536" w:hanging="360"/>
      </w:pPr>
      <w:rPr>
        <w:rFonts w:ascii="Wingdings" w:hAnsi="Wingdings" w:hint="default"/>
      </w:rPr>
    </w:lvl>
  </w:abstractNum>
  <w:abstractNum w:abstractNumId="6" w15:restartNumberingAfterBreak="0">
    <w:nsid w:val="367318EA"/>
    <w:multiLevelType w:val="hybridMultilevel"/>
    <w:tmpl w:val="FDF4FEE8"/>
    <w:lvl w:ilvl="0" w:tplc="0C0A000F">
      <w:start w:val="1"/>
      <w:numFmt w:val="decimal"/>
      <w:lvlText w:val="%1."/>
      <w:lvlJc w:val="left"/>
      <w:pPr>
        <w:tabs>
          <w:tab w:val="num" w:pos="720"/>
        </w:tabs>
        <w:ind w:left="720" w:hanging="360"/>
      </w:pPr>
      <w:rPr>
        <w:rFonts w:cs="Times New Roman"/>
      </w:rPr>
    </w:lvl>
    <w:lvl w:ilvl="1" w:tplc="0C0A0001">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3A353506"/>
    <w:multiLevelType w:val="multilevel"/>
    <w:tmpl w:val="DB2E1514"/>
    <w:lvl w:ilvl="0">
      <w:start w:val="1"/>
      <w:numFmt w:val="decimal"/>
      <w:lvlText w:val="%1."/>
      <w:lvlJc w:val="left"/>
      <w:pPr>
        <w:ind w:left="720" w:hanging="360"/>
      </w:pPr>
      <w:rPr>
        <w:rFonts w:ascii="Arial" w:eastAsia="Arial" w:hAnsi="Arial" w:cs="Arial"/>
        <w:sz w:val="24"/>
        <w:szCs w:val="24"/>
      </w:rPr>
    </w:lvl>
    <w:lvl w:ilvl="1">
      <w:start w:val="1"/>
      <w:numFmt w:val="decimal"/>
      <w:lvlText w:val="%1.%2."/>
      <w:lvlJc w:val="left"/>
      <w:pPr>
        <w:ind w:left="1440" w:hanging="720"/>
      </w:pPr>
      <w:rPr>
        <w:rFonts w:ascii="Arial" w:eastAsia="Arial" w:hAnsi="Arial" w:cs="Arial"/>
        <w:sz w:val="24"/>
        <w:szCs w:val="24"/>
      </w:rPr>
    </w:lvl>
    <w:lvl w:ilvl="2">
      <w:start w:val="1"/>
      <w:numFmt w:val="decimal"/>
      <w:lvlText w:val="%1.%2.%3."/>
      <w:lvlJc w:val="left"/>
      <w:pPr>
        <w:ind w:left="1800" w:hanging="720"/>
      </w:pPr>
      <w:rPr>
        <w:rFonts w:ascii="Arial" w:eastAsia="Arial" w:hAnsi="Arial" w:cs="Arial"/>
        <w:sz w:val="24"/>
        <w:szCs w:val="24"/>
      </w:rPr>
    </w:lvl>
    <w:lvl w:ilvl="3">
      <w:start w:val="1"/>
      <w:numFmt w:val="decimal"/>
      <w:lvlText w:val="%1.%2.%3.%4."/>
      <w:lvlJc w:val="left"/>
      <w:pPr>
        <w:ind w:left="2520" w:hanging="1080"/>
      </w:pPr>
      <w:rPr>
        <w:rFonts w:ascii="Arial" w:eastAsia="Arial" w:hAnsi="Arial" w:cs="Arial"/>
        <w:sz w:val="24"/>
        <w:szCs w:val="24"/>
      </w:rPr>
    </w:lvl>
    <w:lvl w:ilvl="4">
      <w:start w:val="1"/>
      <w:numFmt w:val="decimal"/>
      <w:lvlText w:val="%1.%2.%3.%4.%5."/>
      <w:lvlJc w:val="left"/>
      <w:pPr>
        <w:ind w:left="2880" w:hanging="1080"/>
      </w:pPr>
      <w:rPr>
        <w:rFonts w:ascii="Arial" w:eastAsia="Arial" w:hAnsi="Arial" w:cs="Arial"/>
        <w:sz w:val="24"/>
        <w:szCs w:val="24"/>
      </w:rPr>
    </w:lvl>
    <w:lvl w:ilvl="5">
      <w:start w:val="1"/>
      <w:numFmt w:val="decimal"/>
      <w:lvlText w:val="%1.%2.%3.%4.%5.%6."/>
      <w:lvlJc w:val="left"/>
      <w:pPr>
        <w:ind w:left="3600" w:hanging="1440"/>
      </w:pPr>
      <w:rPr>
        <w:rFonts w:ascii="Arial" w:eastAsia="Arial" w:hAnsi="Arial" w:cs="Arial"/>
        <w:sz w:val="24"/>
        <w:szCs w:val="24"/>
      </w:rPr>
    </w:lvl>
    <w:lvl w:ilvl="6">
      <w:start w:val="1"/>
      <w:numFmt w:val="decimal"/>
      <w:lvlText w:val="%1.%2.%3.%4.%5.%6.%7."/>
      <w:lvlJc w:val="left"/>
      <w:pPr>
        <w:ind w:left="4320" w:hanging="1800"/>
      </w:pPr>
      <w:rPr>
        <w:rFonts w:ascii="Arial" w:eastAsia="Arial" w:hAnsi="Arial" w:cs="Arial"/>
        <w:sz w:val="24"/>
        <w:szCs w:val="24"/>
      </w:rPr>
    </w:lvl>
    <w:lvl w:ilvl="7">
      <w:start w:val="1"/>
      <w:numFmt w:val="decimal"/>
      <w:lvlText w:val="%1.%2.%3.%4.%5.%6.%7.%8."/>
      <w:lvlJc w:val="left"/>
      <w:pPr>
        <w:ind w:left="4680" w:hanging="1800"/>
      </w:pPr>
      <w:rPr>
        <w:rFonts w:ascii="Arial" w:eastAsia="Arial" w:hAnsi="Arial" w:cs="Arial"/>
        <w:sz w:val="24"/>
        <w:szCs w:val="24"/>
      </w:rPr>
    </w:lvl>
    <w:lvl w:ilvl="8">
      <w:start w:val="1"/>
      <w:numFmt w:val="decimal"/>
      <w:lvlText w:val="%1.%2.%3.%4.%5.%6.%7.%8.%9."/>
      <w:lvlJc w:val="left"/>
      <w:pPr>
        <w:ind w:left="5400" w:hanging="2160"/>
      </w:pPr>
      <w:rPr>
        <w:rFonts w:ascii="Arial" w:eastAsia="Arial" w:hAnsi="Arial" w:cs="Arial"/>
        <w:sz w:val="24"/>
        <w:szCs w:val="24"/>
      </w:rPr>
    </w:lvl>
  </w:abstractNum>
  <w:abstractNum w:abstractNumId="8" w15:restartNumberingAfterBreak="0">
    <w:nsid w:val="3F6C4909"/>
    <w:multiLevelType w:val="hybridMultilevel"/>
    <w:tmpl w:val="496E4F34"/>
    <w:lvl w:ilvl="0" w:tplc="0C0A000F">
      <w:start w:val="1"/>
      <w:numFmt w:val="decimal"/>
      <w:lvlText w:val="%1."/>
      <w:lvlJc w:val="left"/>
      <w:pPr>
        <w:tabs>
          <w:tab w:val="num" w:pos="720"/>
        </w:tabs>
        <w:ind w:left="720" w:hanging="360"/>
      </w:pPr>
      <w:rPr>
        <w:rFonts w:cs="Times New Roman"/>
      </w:rPr>
    </w:lvl>
    <w:lvl w:ilvl="1" w:tplc="05BA2704">
      <w:start w:val="1"/>
      <w:numFmt w:val="bullet"/>
      <w:lvlText w:val=""/>
      <w:lvlJc w:val="left"/>
      <w:pPr>
        <w:tabs>
          <w:tab w:val="num" w:pos="1440"/>
        </w:tabs>
        <w:ind w:left="1440" w:hanging="360"/>
      </w:pPr>
      <w:rPr>
        <w:rFonts w:ascii="Symbol" w:hAnsi="Symbol" w:hint="default"/>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41B73F37"/>
    <w:multiLevelType w:val="hybridMultilevel"/>
    <w:tmpl w:val="CAFA898E"/>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1440"/>
        </w:tabs>
        <w:ind w:left="1440" w:hanging="360"/>
      </w:pPr>
      <w:rPr>
        <w:rFonts w:cs="Times New Roman"/>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E815D84"/>
    <w:multiLevelType w:val="hybridMultilevel"/>
    <w:tmpl w:val="2C1227EE"/>
    <w:lvl w:ilvl="0" w:tplc="4ADE7BFE">
      <w:start w:val="1"/>
      <w:numFmt w:val="decimal"/>
      <w:lvlText w:val="%1."/>
      <w:lvlJc w:val="left"/>
      <w:pPr>
        <w:ind w:left="2400" w:hanging="360"/>
      </w:pPr>
      <w:rPr>
        <w:rFonts w:cs="Times New Roman" w:hint="default"/>
        <w:b w:val="0"/>
        <w:i w:val="0"/>
      </w:rPr>
    </w:lvl>
    <w:lvl w:ilvl="1" w:tplc="340A0019" w:tentative="1">
      <w:start w:val="1"/>
      <w:numFmt w:val="lowerLetter"/>
      <w:lvlText w:val="%2."/>
      <w:lvlJc w:val="left"/>
      <w:pPr>
        <w:ind w:left="3120" w:hanging="360"/>
      </w:pPr>
    </w:lvl>
    <w:lvl w:ilvl="2" w:tplc="340A001B" w:tentative="1">
      <w:start w:val="1"/>
      <w:numFmt w:val="lowerRoman"/>
      <w:lvlText w:val="%3."/>
      <w:lvlJc w:val="right"/>
      <w:pPr>
        <w:ind w:left="3840" w:hanging="180"/>
      </w:pPr>
    </w:lvl>
    <w:lvl w:ilvl="3" w:tplc="340A000F" w:tentative="1">
      <w:start w:val="1"/>
      <w:numFmt w:val="decimal"/>
      <w:lvlText w:val="%4."/>
      <w:lvlJc w:val="left"/>
      <w:pPr>
        <w:ind w:left="4560" w:hanging="360"/>
      </w:pPr>
    </w:lvl>
    <w:lvl w:ilvl="4" w:tplc="340A0019" w:tentative="1">
      <w:start w:val="1"/>
      <w:numFmt w:val="lowerLetter"/>
      <w:lvlText w:val="%5."/>
      <w:lvlJc w:val="left"/>
      <w:pPr>
        <w:ind w:left="5280" w:hanging="360"/>
      </w:pPr>
    </w:lvl>
    <w:lvl w:ilvl="5" w:tplc="340A001B" w:tentative="1">
      <w:start w:val="1"/>
      <w:numFmt w:val="lowerRoman"/>
      <w:lvlText w:val="%6."/>
      <w:lvlJc w:val="right"/>
      <w:pPr>
        <w:ind w:left="6000" w:hanging="180"/>
      </w:pPr>
    </w:lvl>
    <w:lvl w:ilvl="6" w:tplc="340A000F" w:tentative="1">
      <w:start w:val="1"/>
      <w:numFmt w:val="decimal"/>
      <w:lvlText w:val="%7."/>
      <w:lvlJc w:val="left"/>
      <w:pPr>
        <w:ind w:left="6720" w:hanging="360"/>
      </w:pPr>
    </w:lvl>
    <w:lvl w:ilvl="7" w:tplc="340A0019" w:tentative="1">
      <w:start w:val="1"/>
      <w:numFmt w:val="lowerLetter"/>
      <w:lvlText w:val="%8."/>
      <w:lvlJc w:val="left"/>
      <w:pPr>
        <w:ind w:left="7440" w:hanging="360"/>
      </w:pPr>
    </w:lvl>
    <w:lvl w:ilvl="8" w:tplc="340A001B" w:tentative="1">
      <w:start w:val="1"/>
      <w:numFmt w:val="lowerRoman"/>
      <w:lvlText w:val="%9."/>
      <w:lvlJc w:val="right"/>
      <w:pPr>
        <w:ind w:left="8160" w:hanging="180"/>
      </w:pPr>
    </w:lvl>
  </w:abstractNum>
  <w:abstractNum w:abstractNumId="11" w15:restartNumberingAfterBreak="0">
    <w:nsid w:val="50842DBA"/>
    <w:multiLevelType w:val="hybridMultilevel"/>
    <w:tmpl w:val="F7D8BBE4"/>
    <w:lvl w:ilvl="0" w:tplc="34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5B581234"/>
    <w:multiLevelType w:val="hybridMultilevel"/>
    <w:tmpl w:val="F75C21A2"/>
    <w:lvl w:ilvl="0" w:tplc="340A0001">
      <w:start w:val="1"/>
      <w:numFmt w:val="bullet"/>
      <w:lvlText w:val=""/>
      <w:lvlJc w:val="left"/>
      <w:pPr>
        <w:ind w:left="360" w:hanging="360"/>
      </w:pPr>
      <w:rPr>
        <w:rFonts w:ascii="Symbol" w:hAnsi="Symbol" w:hint="default"/>
      </w:rPr>
    </w:lvl>
    <w:lvl w:ilvl="1" w:tplc="340A0003" w:tentative="1">
      <w:start w:val="1"/>
      <w:numFmt w:val="bullet"/>
      <w:lvlText w:val="o"/>
      <w:lvlJc w:val="left"/>
      <w:pPr>
        <w:ind w:left="1080" w:hanging="360"/>
      </w:pPr>
      <w:rPr>
        <w:rFonts w:ascii="Courier New" w:hAnsi="Courier New" w:cs="Courier New" w:hint="default"/>
      </w:rPr>
    </w:lvl>
    <w:lvl w:ilvl="2" w:tplc="340A0005" w:tentative="1">
      <w:start w:val="1"/>
      <w:numFmt w:val="bullet"/>
      <w:lvlText w:val=""/>
      <w:lvlJc w:val="left"/>
      <w:pPr>
        <w:ind w:left="1800" w:hanging="360"/>
      </w:pPr>
      <w:rPr>
        <w:rFonts w:ascii="Wingdings" w:hAnsi="Wingdings" w:hint="default"/>
      </w:rPr>
    </w:lvl>
    <w:lvl w:ilvl="3" w:tplc="340A0001" w:tentative="1">
      <w:start w:val="1"/>
      <w:numFmt w:val="bullet"/>
      <w:lvlText w:val=""/>
      <w:lvlJc w:val="left"/>
      <w:pPr>
        <w:ind w:left="2520" w:hanging="360"/>
      </w:pPr>
      <w:rPr>
        <w:rFonts w:ascii="Symbol" w:hAnsi="Symbol" w:hint="default"/>
      </w:rPr>
    </w:lvl>
    <w:lvl w:ilvl="4" w:tplc="340A0003" w:tentative="1">
      <w:start w:val="1"/>
      <w:numFmt w:val="bullet"/>
      <w:lvlText w:val="o"/>
      <w:lvlJc w:val="left"/>
      <w:pPr>
        <w:ind w:left="3240" w:hanging="360"/>
      </w:pPr>
      <w:rPr>
        <w:rFonts w:ascii="Courier New" w:hAnsi="Courier New" w:cs="Courier New" w:hint="default"/>
      </w:rPr>
    </w:lvl>
    <w:lvl w:ilvl="5" w:tplc="340A0005" w:tentative="1">
      <w:start w:val="1"/>
      <w:numFmt w:val="bullet"/>
      <w:lvlText w:val=""/>
      <w:lvlJc w:val="left"/>
      <w:pPr>
        <w:ind w:left="3960" w:hanging="360"/>
      </w:pPr>
      <w:rPr>
        <w:rFonts w:ascii="Wingdings" w:hAnsi="Wingdings" w:hint="default"/>
      </w:rPr>
    </w:lvl>
    <w:lvl w:ilvl="6" w:tplc="340A0001" w:tentative="1">
      <w:start w:val="1"/>
      <w:numFmt w:val="bullet"/>
      <w:lvlText w:val=""/>
      <w:lvlJc w:val="left"/>
      <w:pPr>
        <w:ind w:left="4680" w:hanging="360"/>
      </w:pPr>
      <w:rPr>
        <w:rFonts w:ascii="Symbol" w:hAnsi="Symbol" w:hint="default"/>
      </w:rPr>
    </w:lvl>
    <w:lvl w:ilvl="7" w:tplc="340A0003" w:tentative="1">
      <w:start w:val="1"/>
      <w:numFmt w:val="bullet"/>
      <w:lvlText w:val="o"/>
      <w:lvlJc w:val="left"/>
      <w:pPr>
        <w:ind w:left="5400" w:hanging="360"/>
      </w:pPr>
      <w:rPr>
        <w:rFonts w:ascii="Courier New" w:hAnsi="Courier New" w:cs="Courier New" w:hint="default"/>
      </w:rPr>
    </w:lvl>
    <w:lvl w:ilvl="8" w:tplc="340A0005" w:tentative="1">
      <w:start w:val="1"/>
      <w:numFmt w:val="bullet"/>
      <w:lvlText w:val=""/>
      <w:lvlJc w:val="left"/>
      <w:pPr>
        <w:ind w:left="6120" w:hanging="360"/>
      </w:pPr>
      <w:rPr>
        <w:rFonts w:ascii="Wingdings" w:hAnsi="Wingdings" w:hint="default"/>
      </w:rPr>
    </w:lvl>
  </w:abstractNum>
  <w:abstractNum w:abstractNumId="13" w15:restartNumberingAfterBreak="0">
    <w:nsid w:val="5B840F63"/>
    <w:multiLevelType w:val="hybridMultilevel"/>
    <w:tmpl w:val="2C1227EE"/>
    <w:lvl w:ilvl="0" w:tplc="4ADE7BFE">
      <w:start w:val="1"/>
      <w:numFmt w:val="decimal"/>
      <w:lvlText w:val="%1."/>
      <w:lvlJc w:val="left"/>
      <w:pPr>
        <w:ind w:left="2400" w:hanging="360"/>
      </w:pPr>
      <w:rPr>
        <w:rFonts w:cs="Times New Roman" w:hint="default"/>
        <w:b w:val="0"/>
        <w:i w:val="0"/>
      </w:rPr>
    </w:lvl>
    <w:lvl w:ilvl="1" w:tplc="340A0019" w:tentative="1">
      <w:start w:val="1"/>
      <w:numFmt w:val="lowerLetter"/>
      <w:lvlText w:val="%2."/>
      <w:lvlJc w:val="left"/>
      <w:pPr>
        <w:ind w:left="3120" w:hanging="360"/>
      </w:pPr>
    </w:lvl>
    <w:lvl w:ilvl="2" w:tplc="340A001B" w:tentative="1">
      <w:start w:val="1"/>
      <w:numFmt w:val="lowerRoman"/>
      <w:lvlText w:val="%3."/>
      <w:lvlJc w:val="right"/>
      <w:pPr>
        <w:ind w:left="3840" w:hanging="180"/>
      </w:pPr>
    </w:lvl>
    <w:lvl w:ilvl="3" w:tplc="340A000F" w:tentative="1">
      <w:start w:val="1"/>
      <w:numFmt w:val="decimal"/>
      <w:lvlText w:val="%4."/>
      <w:lvlJc w:val="left"/>
      <w:pPr>
        <w:ind w:left="4560" w:hanging="360"/>
      </w:pPr>
    </w:lvl>
    <w:lvl w:ilvl="4" w:tplc="340A0019" w:tentative="1">
      <w:start w:val="1"/>
      <w:numFmt w:val="lowerLetter"/>
      <w:lvlText w:val="%5."/>
      <w:lvlJc w:val="left"/>
      <w:pPr>
        <w:ind w:left="5280" w:hanging="360"/>
      </w:pPr>
    </w:lvl>
    <w:lvl w:ilvl="5" w:tplc="340A001B" w:tentative="1">
      <w:start w:val="1"/>
      <w:numFmt w:val="lowerRoman"/>
      <w:lvlText w:val="%6."/>
      <w:lvlJc w:val="right"/>
      <w:pPr>
        <w:ind w:left="6000" w:hanging="180"/>
      </w:pPr>
    </w:lvl>
    <w:lvl w:ilvl="6" w:tplc="340A000F" w:tentative="1">
      <w:start w:val="1"/>
      <w:numFmt w:val="decimal"/>
      <w:lvlText w:val="%7."/>
      <w:lvlJc w:val="left"/>
      <w:pPr>
        <w:ind w:left="6720" w:hanging="360"/>
      </w:pPr>
    </w:lvl>
    <w:lvl w:ilvl="7" w:tplc="340A0019" w:tentative="1">
      <w:start w:val="1"/>
      <w:numFmt w:val="lowerLetter"/>
      <w:lvlText w:val="%8."/>
      <w:lvlJc w:val="left"/>
      <w:pPr>
        <w:ind w:left="7440" w:hanging="360"/>
      </w:pPr>
    </w:lvl>
    <w:lvl w:ilvl="8" w:tplc="340A001B" w:tentative="1">
      <w:start w:val="1"/>
      <w:numFmt w:val="lowerRoman"/>
      <w:lvlText w:val="%9."/>
      <w:lvlJc w:val="right"/>
      <w:pPr>
        <w:ind w:left="8160" w:hanging="180"/>
      </w:pPr>
    </w:lvl>
  </w:abstractNum>
  <w:abstractNum w:abstractNumId="14" w15:restartNumberingAfterBreak="0">
    <w:nsid w:val="742451BB"/>
    <w:multiLevelType w:val="hybridMultilevel"/>
    <w:tmpl w:val="57FE3734"/>
    <w:lvl w:ilvl="0" w:tplc="0C0A000F">
      <w:start w:val="1"/>
      <w:numFmt w:val="decimal"/>
      <w:lvlText w:val="%1."/>
      <w:lvlJc w:val="left"/>
      <w:pPr>
        <w:tabs>
          <w:tab w:val="num" w:pos="720"/>
        </w:tabs>
        <w:ind w:left="720" w:hanging="360"/>
      </w:pPr>
      <w:rPr>
        <w:rFonts w:cs="Times New Roman"/>
      </w:rPr>
    </w:lvl>
    <w:lvl w:ilvl="1" w:tplc="8C1C9A18">
      <w:start w:val="1"/>
      <w:numFmt w:val="bullet"/>
      <w:lvlText w:val=""/>
      <w:lvlJc w:val="left"/>
      <w:pPr>
        <w:tabs>
          <w:tab w:val="num" w:pos="1440"/>
        </w:tabs>
        <w:ind w:left="1440" w:hanging="360"/>
      </w:pPr>
      <w:rPr>
        <w:rFonts w:ascii="Symbol" w:hAnsi="Symbol" w:hint="default"/>
        <w:sz w:val="18"/>
      </w:rPr>
    </w:lvl>
    <w:lvl w:ilvl="2" w:tplc="0C0A001B" w:tentative="1">
      <w:start w:val="1"/>
      <w:numFmt w:val="lowerRoman"/>
      <w:lvlText w:val="%3."/>
      <w:lvlJc w:val="right"/>
      <w:pPr>
        <w:tabs>
          <w:tab w:val="num" w:pos="2160"/>
        </w:tabs>
        <w:ind w:left="2160" w:hanging="180"/>
      </w:pPr>
      <w:rPr>
        <w:rFonts w:cs="Times New Roman"/>
      </w:rPr>
    </w:lvl>
    <w:lvl w:ilvl="3" w:tplc="0C0A000F" w:tentative="1">
      <w:start w:val="1"/>
      <w:numFmt w:val="decimal"/>
      <w:lvlText w:val="%4."/>
      <w:lvlJc w:val="left"/>
      <w:pPr>
        <w:tabs>
          <w:tab w:val="num" w:pos="2880"/>
        </w:tabs>
        <w:ind w:left="2880" w:hanging="360"/>
      </w:pPr>
      <w:rPr>
        <w:rFonts w:cs="Times New Roman"/>
      </w:rPr>
    </w:lvl>
    <w:lvl w:ilvl="4" w:tplc="0C0A0019" w:tentative="1">
      <w:start w:val="1"/>
      <w:numFmt w:val="lowerLetter"/>
      <w:lvlText w:val="%5."/>
      <w:lvlJc w:val="left"/>
      <w:pPr>
        <w:tabs>
          <w:tab w:val="num" w:pos="3600"/>
        </w:tabs>
        <w:ind w:left="3600" w:hanging="360"/>
      </w:pPr>
      <w:rPr>
        <w:rFonts w:cs="Times New Roman"/>
      </w:rPr>
    </w:lvl>
    <w:lvl w:ilvl="5" w:tplc="0C0A001B" w:tentative="1">
      <w:start w:val="1"/>
      <w:numFmt w:val="lowerRoman"/>
      <w:lvlText w:val="%6."/>
      <w:lvlJc w:val="right"/>
      <w:pPr>
        <w:tabs>
          <w:tab w:val="num" w:pos="4320"/>
        </w:tabs>
        <w:ind w:left="4320" w:hanging="180"/>
      </w:pPr>
      <w:rPr>
        <w:rFonts w:cs="Times New Roman"/>
      </w:rPr>
    </w:lvl>
    <w:lvl w:ilvl="6" w:tplc="0C0A000F" w:tentative="1">
      <w:start w:val="1"/>
      <w:numFmt w:val="decimal"/>
      <w:lvlText w:val="%7."/>
      <w:lvlJc w:val="left"/>
      <w:pPr>
        <w:tabs>
          <w:tab w:val="num" w:pos="5040"/>
        </w:tabs>
        <w:ind w:left="5040" w:hanging="360"/>
      </w:pPr>
      <w:rPr>
        <w:rFonts w:cs="Times New Roman"/>
      </w:rPr>
    </w:lvl>
    <w:lvl w:ilvl="7" w:tplc="0C0A0019" w:tentative="1">
      <w:start w:val="1"/>
      <w:numFmt w:val="lowerLetter"/>
      <w:lvlText w:val="%8."/>
      <w:lvlJc w:val="left"/>
      <w:pPr>
        <w:tabs>
          <w:tab w:val="num" w:pos="5760"/>
        </w:tabs>
        <w:ind w:left="5760" w:hanging="360"/>
      </w:pPr>
      <w:rPr>
        <w:rFonts w:cs="Times New Roman"/>
      </w:rPr>
    </w:lvl>
    <w:lvl w:ilvl="8" w:tplc="0C0A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75AB7718"/>
    <w:multiLevelType w:val="hybridMultilevel"/>
    <w:tmpl w:val="76643ADE"/>
    <w:lvl w:ilvl="0" w:tplc="340A000F">
      <w:start w:val="1"/>
      <w:numFmt w:val="decimal"/>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7A351041"/>
    <w:multiLevelType w:val="multilevel"/>
    <w:tmpl w:val="496E4F34"/>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7" w15:restartNumberingAfterBreak="0">
    <w:nsid w:val="7CDB3315"/>
    <w:multiLevelType w:val="multilevel"/>
    <w:tmpl w:val="FDF4FEE8"/>
    <w:lvl w:ilvl="0">
      <w:start w:val="1"/>
      <w:numFmt w:val="decimal"/>
      <w:lvlText w:val="%1."/>
      <w:lvlJc w:val="left"/>
      <w:pPr>
        <w:tabs>
          <w:tab w:val="num" w:pos="720"/>
        </w:tabs>
        <w:ind w:left="720" w:hanging="360"/>
      </w:pPr>
      <w:rPr>
        <w:rFonts w:cs="Times New Roman"/>
      </w:rPr>
    </w:lvl>
    <w:lvl w:ilvl="1">
      <w:start w:val="1"/>
      <w:numFmt w:val="bullet"/>
      <w:lvlText w:val=""/>
      <w:lvlJc w:val="left"/>
      <w:pPr>
        <w:tabs>
          <w:tab w:val="num" w:pos="1440"/>
        </w:tabs>
        <w:ind w:left="1440" w:hanging="360"/>
      </w:pPr>
      <w:rPr>
        <w:rFonts w:ascii="Symbol" w:hAnsi="Symbol" w:hint="default"/>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18" w15:restartNumberingAfterBreak="0">
    <w:nsid w:val="7FE37D55"/>
    <w:multiLevelType w:val="hybridMultilevel"/>
    <w:tmpl w:val="D924FD30"/>
    <w:lvl w:ilvl="0" w:tplc="340A0017">
      <w:start w:val="1"/>
      <w:numFmt w:val="bullet"/>
      <w:lvlText w:val=""/>
      <w:lvlJc w:val="left"/>
      <w:pPr>
        <w:ind w:left="720" w:hanging="360"/>
      </w:pPr>
      <w:rPr>
        <w:rFonts w:ascii="Wingdings" w:hAnsi="Wingdings" w:hint="default"/>
      </w:rPr>
    </w:lvl>
    <w:lvl w:ilvl="1" w:tplc="340A0019" w:tentative="1">
      <w:start w:val="1"/>
      <w:numFmt w:val="bullet"/>
      <w:lvlText w:val="o"/>
      <w:lvlJc w:val="left"/>
      <w:pPr>
        <w:ind w:left="1440" w:hanging="360"/>
      </w:pPr>
      <w:rPr>
        <w:rFonts w:ascii="Courier New" w:hAnsi="Courier New" w:hint="default"/>
      </w:rPr>
    </w:lvl>
    <w:lvl w:ilvl="2" w:tplc="340A001B" w:tentative="1">
      <w:start w:val="1"/>
      <w:numFmt w:val="bullet"/>
      <w:lvlText w:val=""/>
      <w:lvlJc w:val="left"/>
      <w:pPr>
        <w:ind w:left="2160" w:hanging="360"/>
      </w:pPr>
      <w:rPr>
        <w:rFonts w:ascii="Wingdings" w:hAnsi="Wingdings" w:hint="default"/>
      </w:rPr>
    </w:lvl>
    <w:lvl w:ilvl="3" w:tplc="340A000F" w:tentative="1">
      <w:start w:val="1"/>
      <w:numFmt w:val="bullet"/>
      <w:lvlText w:val=""/>
      <w:lvlJc w:val="left"/>
      <w:pPr>
        <w:ind w:left="2880" w:hanging="360"/>
      </w:pPr>
      <w:rPr>
        <w:rFonts w:ascii="Symbol" w:hAnsi="Symbol" w:hint="default"/>
      </w:rPr>
    </w:lvl>
    <w:lvl w:ilvl="4" w:tplc="340A0019" w:tentative="1">
      <w:start w:val="1"/>
      <w:numFmt w:val="bullet"/>
      <w:lvlText w:val="o"/>
      <w:lvlJc w:val="left"/>
      <w:pPr>
        <w:ind w:left="3600" w:hanging="360"/>
      </w:pPr>
      <w:rPr>
        <w:rFonts w:ascii="Courier New" w:hAnsi="Courier New" w:hint="default"/>
      </w:rPr>
    </w:lvl>
    <w:lvl w:ilvl="5" w:tplc="340A001B" w:tentative="1">
      <w:start w:val="1"/>
      <w:numFmt w:val="bullet"/>
      <w:lvlText w:val=""/>
      <w:lvlJc w:val="left"/>
      <w:pPr>
        <w:ind w:left="4320" w:hanging="360"/>
      </w:pPr>
      <w:rPr>
        <w:rFonts w:ascii="Wingdings" w:hAnsi="Wingdings" w:hint="default"/>
      </w:rPr>
    </w:lvl>
    <w:lvl w:ilvl="6" w:tplc="340A000F" w:tentative="1">
      <w:start w:val="1"/>
      <w:numFmt w:val="bullet"/>
      <w:lvlText w:val=""/>
      <w:lvlJc w:val="left"/>
      <w:pPr>
        <w:ind w:left="5040" w:hanging="360"/>
      </w:pPr>
      <w:rPr>
        <w:rFonts w:ascii="Symbol" w:hAnsi="Symbol" w:hint="default"/>
      </w:rPr>
    </w:lvl>
    <w:lvl w:ilvl="7" w:tplc="340A0019" w:tentative="1">
      <w:start w:val="1"/>
      <w:numFmt w:val="bullet"/>
      <w:lvlText w:val="o"/>
      <w:lvlJc w:val="left"/>
      <w:pPr>
        <w:ind w:left="5760" w:hanging="360"/>
      </w:pPr>
      <w:rPr>
        <w:rFonts w:ascii="Courier New" w:hAnsi="Courier New" w:hint="default"/>
      </w:rPr>
    </w:lvl>
    <w:lvl w:ilvl="8" w:tplc="340A001B" w:tentative="1">
      <w:start w:val="1"/>
      <w:numFmt w:val="bullet"/>
      <w:lvlText w:val=""/>
      <w:lvlJc w:val="left"/>
      <w:pPr>
        <w:ind w:left="6480" w:hanging="360"/>
      </w:pPr>
      <w:rPr>
        <w:rFonts w:ascii="Wingdings" w:hAnsi="Wingdings" w:hint="default"/>
      </w:rPr>
    </w:lvl>
  </w:abstractNum>
  <w:num w:numId="1" w16cid:durableId="776682980">
    <w:abstractNumId w:val="9"/>
  </w:num>
  <w:num w:numId="2" w16cid:durableId="744650245">
    <w:abstractNumId w:val="8"/>
  </w:num>
  <w:num w:numId="3" w16cid:durableId="502205885">
    <w:abstractNumId w:val="0"/>
  </w:num>
  <w:num w:numId="4" w16cid:durableId="913470534">
    <w:abstractNumId w:val="16"/>
  </w:num>
  <w:num w:numId="5" w16cid:durableId="1232424241">
    <w:abstractNumId w:val="6"/>
  </w:num>
  <w:num w:numId="6" w16cid:durableId="997923528">
    <w:abstractNumId w:val="17"/>
  </w:num>
  <w:num w:numId="7" w16cid:durableId="612901503">
    <w:abstractNumId w:val="14"/>
  </w:num>
  <w:num w:numId="8" w16cid:durableId="1201554284">
    <w:abstractNumId w:val="3"/>
  </w:num>
  <w:num w:numId="9" w16cid:durableId="55007892">
    <w:abstractNumId w:val="4"/>
  </w:num>
  <w:num w:numId="10" w16cid:durableId="1255673135">
    <w:abstractNumId w:val="5"/>
  </w:num>
  <w:num w:numId="11" w16cid:durableId="1954360269">
    <w:abstractNumId w:val="18"/>
  </w:num>
  <w:num w:numId="12" w16cid:durableId="37971548">
    <w:abstractNumId w:val="11"/>
  </w:num>
  <w:num w:numId="13" w16cid:durableId="117991765">
    <w:abstractNumId w:val="2"/>
  </w:num>
  <w:num w:numId="14" w16cid:durableId="1209494534">
    <w:abstractNumId w:val="12"/>
  </w:num>
  <w:num w:numId="15" w16cid:durableId="1166746456">
    <w:abstractNumId w:val="1"/>
  </w:num>
  <w:num w:numId="16" w16cid:durableId="1430277099">
    <w:abstractNumId w:val="13"/>
  </w:num>
  <w:num w:numId="17" w16cid:durableId="1785878774">
    <w:abstractNumId w:val="10"/>
  </w:num>
  <w:num w:numId="18" w16cid:durableId="354961723">
    <w:abstractNumId w:val="7"/>
  </w:num>
  <w:num w:numId="19" w16cid:durableId="1010453193">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68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2F5B"/>
    <w:rsid w:val="00011047"/>
    <w:rsid w:val="00016760"/>
    <w:rsid w:val="00016BFE"/>
    <w:rsid w:val="00031397"/>
    <w:rsid w:val="00050778"/>
    <w:rsid w:val="000567D3"/>
    <w:rsid w:val="000573C8"/>
    <w:rsid w:val="00063A65"/>
    <w:rsid w:val="00072E05"/>
    <w:rsid w:val="00073849"/>
    <w:rsid w:val="0008271C"/>
    <w:rsid w:val="0009676E"/>
    <w:rsid w:val="000D0ACB"/>
    <w:rsid w:val="000D0FFC"/>
    <w:rsid w:val="000D539C"/>
    <w:rsid w:val="000D7DC8"/>
    <w:rsid w:val="000E0F43"/>
    <w:rsid w:val="000F60BD"/>
    <w:rsid w:val="00112944"/>
    <w:rsid w:val="00116951"/>
    <w:rsid w:val="00125738"/>
    <w:rsid w:val="001259FC"/>
    <w:rsid w:val="00137BD6"/>
    <w:rsid w:val="00185727"/>
    <w:rsid w:val="0019063E"/>
    <w:rsid w:val="001A7EF9"/>
    <w:rsid w:val="001B096C"/>
    <w:rsid w:val="001C0D35"/>
    <w:rsid w:val="001C3F41"/>
    <w:rsid w:val="001C5BDC"/>
    <w:rsid w:val="001D0053"/>
    <w:rsid w:val="001D5223"/>
    <w:rsid w:val="001E5E5B"/>
    <w:rsid w:val="0022263D"/>
    <w:rsid w:val="00234A63"/>
    <w:rsid w:val="00243248"/>
    <w:rsid w:val="00243BA1"/>
    <w:rsid w:val="002557FC"/>
    <w:rsid w:val="00266505"/>
    <w:rsid w:val="0026768F"/>
    <w:rsid w:val="002676DA"/>
    <w:rsid w:val="00286393"/>
    <w:rsid w:val="002A604F"/>
    <w:rsid w:val="002B2D00"/>
    <w:rsid w:val="002C4A96"/>
    <w:rsid w:val="002D61BB"/>
    <w:rsid w:val="00301F49"/>
    <w:rsid w:val="003263A5"/>
    <w:rsid w:val="00333744"/>
    <w:rsid w:val="003359DF"/>
    <w:rsid w:val="00336C9B"/>
    <w:rsid w:val="00352B87"/>
    <w:rsid w:val="003604C8"/>
    <w:rsid w:val="00362008"/>
    <w:rsid w:val="00367595"/>
    <w:rsid w:val="0037032C"/>
    <w:rsid w:val="00371D69"/>
    <w:rsid w:val="00381740"/>
    <w:rsid w:val="0039221D"/>
    <w:rsid w:val="00393EE7"/>
    <w:rsid w:val="003B7176"/>
    <w:rsid w:val="003C03E6"/>
    <w:rsid w:val="003D37BB"/>
    <w:rsid w:val="003E553C"/>
    <w:rsid w:val="004015EB"/>
    <w:rsid w:val="00404EA6"/>
    <w:rsid w:val="00414AEC"/>
    <w:rsid w:val="004379EA"/>
    <w:rsid w:val="00461346"/>
    <w:rsid w:val="00482EC8"/>
    <w:rsid w:val="00484667"/>
    <w:rsid w:val="004A2196"/>
    <w:rsid w:val="004A264C"/>
    <w:rsid w:val="004B1C5B"/>
    <w:rsid w:val="004B2409"/>
    <w:rsid w:val="004C3338"/>
    <w:rsid w:val="004C4C2F"/>
    <w:rsid w:val="004C59B5"/>
    <w:rsid w:val="004C7EB9"/>
    <w:rsid w:val="005113DB"/>
    <w:rsid w:val="00516F06"/>
    <w:rsid w:val="005465F0"/>
    <w:rsid w:val="00546AC2"/>
    <w:rsid w:val="00550A45"/>
    <w:rsid w:val="00575D84"/>
    <w:rsid w:val="00582E01"/>
    <w:rsid w:val="00595E5D"/>
    <w:rsid w:val="005A4670"/>
    <w:rsid w:val="005C3813"/>
    <w:rsid w:val="005D01F2"/>
    <w:rsid w:val="005D683F"/>
    <w:rsid w:val="005F61E8"/>
    <w:rsid w:val="00601552"/>
    <w:rsid w:val="0060457B"/>
    <w:rsid w:val="00611E2A"/>
    <w:rsid w:val="00613288"/>
    <w:rsid w:val="00617A17"/>
    <w:rsid w:val="00626303"/>
    <w:rsid w:val="00652A4E"/>
    <w:rsid w:val="006636C1"/>
    <w:rsid w:val="00673AC6"/>
    <w:rsid w:val="00677DCD"/>
    <w:rsid w:val="0068018A"/>
    <w:rsid w:val="006861DD"/>
    <w:rsid w:val="00690B91"/>
    <w:rsid w:val="00696E2D"/>
    <w:rsid w:val="0069735B"/>
    <w:rsid w:val="006A1A24"/>
    <w:rsid w:val="006A1FF4"/>
    <w:rsid w:val="006B0B8D"/>
    <w:rsid w:val="006C09A5"/>
    <w:rsid w:val="006C6016"/>
    <w:rsid w:val="006D1EEF"/>
    <w:rsid w:val="006E2091"/>
    <w:rsid w:val="006E3D7A"/>
    <w:rsid w:val="006E6519"/>
    <w:rsid w:val="006F498C"/>
    <w:rsid w:val="00716D51"/>
    <w:rsid w:val="00736AD3"/>
    <w:rsid w:val="00746945"/>
    <w:rsid w:val="00754575"/>
    <w:rsid w:val="00755A43"/>
    <w:rsid w:val="0079039E"/>
    <w:rsid w:val="007B0D75"/>
    <w:rsid w:val="008146FE"/>
    <w:rsid w:val="0081649C"/>
    <w:rsid w:val="00821554"/>
    <w:rsid w:val="008357E9"/>
    <w:rsid w:val="0084770C"/>
    <w:rsid w:val="00853040"/>
    <w:rsid w:val="00854717"/>
    <w:rsid w:val="00886801"/>
    <w:rsid w:val="008A1918"/>
    <w:rsid w:val="008A4AE9"/>
    <w:rsid w:val="008C1C6B"/>
    <w:rsid w:val="008D219D"/>
    <w:rsid w:val="008D2F88"/>
    <w:rsid w:val="008E2BD8"/>
    <w:rsid w:val="008F2852"/>
    <w:rsid w:val="008F7163"/>
    <w:rsid w:val="00901BF7"/>
    <w:rsid w:val="009033A3"/>
    <w:rsid w:val="00906C16"/>
    <w:rsid w:val="00914ACD"/>
    <w:rsid w:val="00915789"/>
    <w:rsid w:val="00916E40"/>
    <w:rsid w:val="009240F9"/>
    <w:rsid w:val="00925DD4"/>
    <w:rsid w:val="00927D4A"/>
    <w:rsid w:val="009303C1"/>
    <w:rsid w:val="009323A8"/>
    <w:rsid w:val="00941FA1"/>
    <w:rsid w:val="0094490D"/>
    <w:rsid w:val="00957774"/>
    <w:rsid w:val="00976772"/>
    <w:rsid w:val="0098553D"/>
    <w:rsid w:val="009B15ED"/>
    <w:rsid w:val="009B57E2"/>
    <w:rsid w:val="009E2FC3"/>
    <w:rsid w:val="009F56F2"/>
    <w:rsid w:val="009F796C"/>
    <w:rsid w:val="00A0637F"/>
    <w:rsid w:val="00A2512C"/>
    <w:rsid w:val="00A2579C"/>
    <w:rsid w:val="00A43A09"/>
    <w:rsid w:val="00A75AF6"/>
    <w:rsid w:val="00A92703"/>
    <w:rsid w:val="00A940CD"/>
    <w:rsid w:val="00A972CB"/>
    <w:rsid w:val="00AA41D3"/>
    <w:rsid w:val="00AA565A"/>
    <w:rsid w:val="00AB3A1B"/>
    <w:rsid w:val="00AC6593"/>
    <w:rsid w:val="00AC7CA0"/>
    <w:rsid w:val="00AD0AE0"/>
    <w:rsid w:val="00AE6BFD"/>
    <w:rsid w:val="00AE7036"/>
    <w:rsid w:val="00AF6CDE"/>
    <w:rsid w:val="00B054B8"/>
    <w:rsid w:val="00B3115A"/>
    <w:rsid w:val="00B367C8"/>
    <w:rsid w:val="00B44065"/>
    <w:rsid w:val="00B52ECA"/>
    <w:rsid w:val="00B619A5"/>
    <w:rsid w:val="00B7323B"/>
    <w:rsid w:val="00BB475C"/>
    <w:rsid w:val="00BB793A"/>
    <w:rsid w:val="00BC1B57"/>
    <w:rsid w:val="00BD04B2"/>
    <w:rsid w:val="00BD53D8"/>
    <w:rsid w:val="00BE6F72"/>
    <w:rsid w:val="00BF4997"/>
    <w:rsid w:val="00C057B7"/>
    <w:rsid w:val="00C10151"/>
    <w:rsid w:val="00C31BDD"/>
    <w:rsid w:val="00C31EE8"/>
    <w:rsid w:val="00C479F7"/>
    <w:rsid w:val="00C75CD6"/>
    <w:rsid w:val="00C8762C"/>
    <w:rsid w:val="00CB2F3A"/>
    <w:rsid w:val="00CC3A94"/>
    <w:rsid w:val="00CC7895"/>
    <w:rsid w:val="00CF2F5B"/>
    <w:rsid w:val="00D16B6E"/>
    <w:rsid w:val="00D40496"/>
    <w:rsid w:val="00D50376"/>
    <w:rsid w:val="00D5078C"/>
    <w:rsid w:val="00D535AE"/>
    <w:rsid w:val="00D71B7D"/>
    <w:rsid w:val="00D93B3B"/>
    <w:rsid w:val="00D94A65"/>
    <w:rsid w:val="00DA163F"/>
    <w:rsid w:val="00DA294E"/>
    <w:rsid w:val="00DA4027"/>
    <w:rsid w:val="00DC222F"/>
    <w:rsid w:val="00DD2CDD"/>
    <w:rsid w:val="00DD2F79"/>
    <w:rsid w:val="00E277A7"/>
    <w:rsid w:val="00E5328F"/>
    <w:rsid w:val="00E60F96"/>
    <w:rsid w:val="00E718A0"/>
    <w:rsid w:val="00ED35B0"/>
    <w:rsid w:val="00ED77D8"/>
    <w:rsid w:val="00EE7342"/>
    <w:rsid w:val="00EF36DC"/>
    <w:rsid w:val="00EF4279"/>
    <w:rsid w:val="00EF5F24"/>
    <w:rsid w:val="00F02290"/>
    <w:rsid w:val="00F053B1"/>
    <w:rsid w:val="00F0768A"/>
    <w:rsid w:val="00F127A0"/>
    <w:rsid w:val="00F32132"/>
    <w:rsid w:val="00F50E47"/>
    <w:rsid w:val="00F717C8"/>
    <w:rsid w:val="00F80C7E"/>
    <w:rsid w:val="00FB1693"/>
    <w:rsid w:val="00FB7C31"/>
    <w:rsid w:val="00FC28A5"/>
    <w:rsid w:val="00FC3621"/>
    <w:rsid w:val="00FE381C"/>
    <w:rsid w:val="00FF0B4A"/>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5ECF610A"/>
  <w15:docId w15:val="{234EBDD2-BD81-43D2-9864-3C86C260CF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L" w:eastAsia="es-CL"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75D84"/>
    <w:rPr>
      <w:sz w:val="24"/>
      <w:szCs w:val="24"/>
      <w:lang w:val="es-ES" w:eastAsia="es-ES"/>
    </w:rPr>
  </w:style>
  <w:style w:type="paragraph" w:styleId="Ttulo1">
    <w:name w:val="heading 1"/>
    <w:basedOn w:val="Normal"/>
    <w:next w:val="Normal"/>
    <w:link w:val="Ttulo1Car"/>
    <w:uiPriority w:val="9"/>
    <w:qFormat/>
    <w:rsid w:val="00575D84"/>
    <w:pPr>
      <w:keepNext/>
      <w:spacing w:line="360" w:lineRule="auto"/>
      <w:outlineLvl w:val="0"/>
    </w:pPr>
    <w:rPr>
      <w:rFonts w:ascii="Verdana" w:hAnsi="Verdana"/>
      <w:b/>
      <w:bCs/>
      <w:sz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33459C"/>
    <w:rPr>
      <w:rFonts w:ascii="Cambria" w:eastAsia="Times New Roman" w:hAnsi="Cambria" w:cs="Times New Roman"/>
      <w:b/>
      <w:bCs/>
      <w:kern w:val="32"/>
      <w:sz w:val="32"/>
      <w:szCs w:val="32"/>
      <w:lang w:val="es-ES" w:eastAsia="es-ES"/>
    </w:rPr>
  </w:style>
  <w:style w:type="paragraph" w:styleId="Ttulo">
    <w:name w:val="Title"/>
    <w:basedOn w:val="Normal"/>
    <w:link w:val="TtuloCar"/>
    <w:uiPriority w:val="10"/>
    <w:qFormat/>
    <w:rsid w:val="00575D84"/>
    <w:pPr>
      <w:jc w:val="center"/>
    </w:pPr>
    <w:rPr>
      <w:b/>
      <w:bCs/>
    </w:rPr>
  </w:style>
  <w:style w:type="character" w:customStyle="1" w:styleId="TtuloCar">
    <w:name w:val="Título Car"/>
    <w:basedOn w:val="Fuentedeprrafopredeter"/>
    <w:link w:val="Ttulo"/>
    <w:uiPriority w:val="10"/>
    <w:rsid w:val="0033459C"/>
    <w:rPr>
      <w:rFonts w:ascii="Cambria" w:eastAsia="Times New Roman" w:hAnsi="Cambria" w:cs="Times New Roman"/>
      <w:b/>
      <w:bCs/>
      <w:kern w:val="28"/>
      <w:sz w:val="32"/>
      <w:szCs w:val="32"/>
      <w:lang w:val="es-ES" w:eastAsia="es-ES"/>
    </w:rPr>
  </w:style>
  <w:style w:type="paragraph" w:styleId="Sangradetextonormal">
    <w:name w:val="Body Text Indent"/>
    <w:basedOn w:val="Normal"/>
    <w:link w:val="SangradetextonormalCar"/>
    <w:uiPriority w:val="99"/>
    <w:rsid w:val="00575D84"/>
    <w:pPr>
      <w:ind w:left="720" w:hanging="360"/>
      <w:jc w:val="both"/>
    </w:pPr>
  </w:style>
  <w:style w:type="character" w:customStyle="1" w:styleId="SangradetextonormalCar">
    <w:name w:val="Sangría de texto normal Car"/>
    <w:basedOn w:val="Fuentedeprrafopredeter"/>
    <w:link w:val="Sangradetextonormal"/>
    <w:uiPriority w:val="99"/>
    <w:semiHidden/>
    <w:rsid w:val="0033459C"/>
    <w:rPr>
      <w:sz w:val="24"/>
      <w:szCs w:val="24"/>
      <w:lang w:val="es-ES" w:eastAsia="es-ES"/>
    </w:rPr>
  </w:style>
  <w:style w:type="paragraph" w:styleId="Textoindependiente">
    <w:name w:val="Body Text"/>
    <w:basedOn w:val="Normal"/>
    <w:link w:val="TextoindependienteCar"/>
    <w:uiPriority w:val="99"/>
    <w:rsid w:val="00575D84"/>
    <w:pPr>
      <w:spacing w:after="120"/>
    </w:pPr>
  </w:style>
  <w:style w:type="character" w:customStyle="1" w:styleId="TextoindependienteCar">
    <w:name w:val="Texto independiente Car"/>
    <w:basedOn w:val="Fuentedeprrafopredeter"/>
    <w:link w:val="Textoindependiente"/>
    <w:uiPriority w:val="99"/>
    <w:semiHidden/>
    <w:rsid w:val="0033459C"/>
    <w:rPr>
      <w:sz w:val="24"/>
      <w:szCs w:val="24"/>
      <w:lang w:val="es-ES" w:eastAsia="es-ES"/>
    </w:rPr>
  </w:style>
  <w:style w:type="paragraph" w:styleId="Textoindependiente2">
    <w:name w:val="Body Text 2"/>
    <w:basedOn w:val="Normal"/>
    <w:link w:val="Textoindependiente2Car"/>
    <w:uiPriority w:val="99"/>
    <w:rsid w:val="00575D84"/>
    <w:pPr>
      <w:spacing w:after="120" w:line="480" w:lineRule="auto"/>
    </w:pPr>
  </w:style>
  <w:style w:type="character" w:customStyle="1" w:styleId="Textoindependiente2Car">
    <w:name w:val="Texto independiente 2 Car"/>
    <w:basedOn w:val="Fuentedeprrafopredeter"/>
    <w:link w:val="Textoindependiente2"/>
    <w:uiPriority w:val="99"/>
    <w:semiHidden/>
    <w:rsid w:val="0033459C"/>
    <w:rPr>
      <w:sz w:val="24"/>
      <w:szCs w:val="24"/>
      <w:lang w:val="es-ES" w:eastAsia="es-ES"/>
    </w:rPr>
  </w:style>
  <w:style w:type="paragraph" w:styleId="Encabezado">
    <w:name w:val="header"/>
    <w:basedOn w:val="Normal"/>
    <w:link w:val="EncabezadoCar"/>
    <w:uiPriority w:val="99"/>
    <w:rsid w:val="00575D84"/>
    <w:pPr>
      <w:tabs>
        <w:tab w:val="center" w:pos="4419"/>
        <w:tab w:val="right" w:pos="8838"/>
      </w:tabs>
    </w:pPr>
  </w:style>
  <w:style w:type="character" w:customStyle="1" w:styleId="EncabezadoCar">
    <w:name w:val="Encabezado Car"/>
    <w:basedOn w:val="Fuentedeprrafopredeter"/>
    <w:link w:val="Encabezado"/>
    <w:uiPriority w:val="99"/>
    <w:semiHidden/>
    <w:rsid w:val="0033459C"/>
    <w:rPr>
      <w:sz w:val="24"/>
      <w:szCs w:val="24"/>
      <w:lang w:val="es-ES" w:eastAsia="es-ES"/>
    </w:rPr>
  </w:style>
  <w:style w:type="paragraph" w:styleId="Piedepgina">
    <w:name w:val="footer"/>
    <w:basedOn w:val="Normal"/>
    <w:link w:val="PiedepginaCar"/>
    <w:uiPriority w:val="99"/>
    <w:rsid w:val="00575D84"/>
    <w:pPr>
      <w:tabs>
        <w:tab w:val="center" w:pos="4419"/>
        <w:tab w:val="right" w:pos="8838"/>
      </w:tabs>
    </w:pPr>
  </w:style>
  <w:style w:type="character" w:customStyle="1" w:styleId="PiedepginaCar">
    <w:name w:val="Pie de página Car"/>
    <w:basedOn w:val="Fuentedeprrafopredeter"/>
    <w:link w:val="Piedepgina"/>
    <w:uiPriority w:val="99"/>
    <w:semiHidden/>
    <w:rsid w:val="0033459C"/>
    <w:rPr>
      <w:sz w:val="24"/>
      <w:szCs w:val="24"/>
      <w:lang w:val="es-ES" w:eastAsia="es-ES"/>
    </w:rPr>
  </w:style>
  <w:style w:type="character" w:styleId="Hipervnculo">
    <w:name w:val="Hyperlink"/>
    <w:basedOn w:val="Fuentedeprrafopredeter"/>
    <w:uiPriority w:val="99"/>
    <w:rsid w:val="00575D84"/>
    <w:rPr>
      <w:color w:val="0000FF"/>
      <w:u w:val="single"/>
    </w:rPr>
  </w:style>
  <w:style w:type="paragraph" w:styleId="Prrafodelista">
    <w:name w:val="List Paragraph"/>
    <w:aliases w:val="ListaTesis,Parrafos principales"/>
    <w:basedOn w:val="Normal"/>
    <w:uiPriority w:val="34"/>
    <w:qFormat/>
    <w:rsid w:val="00FC28A5"/>
    <w:pPr>
      <w:ind w:left="720"/>
      <w:contextualSpacing/>
    </w:pPr>
    <w:rPr>
      <w:lang w:val="de-DE"/>
    </w:rPr>
  </w:style>
  <w:style w:type="character" w:customStyle="1" w:styleId="dgat1">
    <w:name w:val="dgat1"/>
    <w:basedOn w:val="Fuentedeprrafopredeter"/>
    <w:rsid w:val="0069735B"/>
    <w:rPr>
      <w:rFonts w:ascii="Verdana" w:hAnsi="Verdana" w:hint="default"/>
      <w:i w:val="0"/>
      <w:iCs w:val="0"/>
      <w:strike w:val="0"/>
      <w:dstrike w:val="0"/>
      <w:color w:val="333333"/>
      <w:sz w:val="24"/>
      <w:szCs w:val="24"/>
      <w:u w:val="none"/>
      <w:effect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tesinas.mga@usm.cl"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media/image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485</TotalTime>
  <Pages>3</Pages>
  <Words>1189</Words>
  <Characters>6543</Characters>
  <Application>Microsoft Office Word</Application>
  <DocSecurity>0</DocSecurity>
  <Lines>54</Lines>
  <Paragraphs>15</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Acta MAM</vt:lpstr>
      <vt:lpstr>Acta MAM</vt:lpstr>
    </vt:vector>
  </TitlesOfParts>
  <Company>Hewlett-Packard</Company>
  <LinksUpToDate>false</LinksUpToDate>
  <CharactersWithSpaces>7717</CharactersWithSpaces>
  <SharedDoc>false</SharedDoc>
  <HLinks>
    <vt:vector size="24" baseType="variant">
      <vt:variant>
        <vt:i4>7536680</vt:i4>
      </vt:variant>
      <vt:variant>
        <vt:i4>6</vt:i4>
      </vt:variant>
      <vt:variant>
        <vt:i4>0</vt:i4>
      </vt:variant>
      <vt:variant>
        <vt:i4>5</vt:i4>
      </vt:variant>
      <vt:variant>
        <vt:lpwstr>http://www.mga.usm.cl/</vt:lpwstr>
      </vt:variant>
      <vt:variant>
        <vt:lpwstr/>
      </vt:variant>
      <vt:variant>
        <vt:i4>7405597</vt:i4>
      </vt:variant>
      <vt:variant>
        <vt:i4>3</vt:i4>
      </vt:variant>
      <vt:variant>
        <vt:i4>0</vt:i4>
      </vt:variant>
      <vt:variant>
        <vt:i4>5</vt:i4>
      </vt:variant>
      <vt:variant>
        <vt:lpwstr>mailto:gilda.benitez@usm.cl</vt:lpwstr>
      </vt:variant>
      <vt:variant>
        <vt:lpwstr/>
      </vt:variant>
      <vt:variant>
        <vt:i4>5570620</vt:i4>
      </vt:variant>
      <vt:variant>
        <vt:i4>0</vt:i4>
      </vt:variant>
      <vt:variant>
        <vt:i4>0</vt:i4>
      </vt:variant>
      <vt:variant>
        <vt:i4>5</vt:i4>
      </vt:variant>
      <vt:variant>
        <vt:lpwstr>mailto:info.mga@usm.cl</vt:lpwstr>
      </vt:variant>
      <vt:variant>
        <vt:lpwstr/>
      </vt:variant>
      <vt:variant>
        <vt:i4>5570620</vt:i4>
      </vt:variant>
      <vt:variant>
        <vt:i4>0</vt:i4>
      </vt:variant>
      <vt:variant>
        <vt:i4>0</vt:i4>
      </vt:variant>
      <vt:variant>
        <vt:i4>5</vt:i4>
      </vt:variant>
      <vt:variant>
        <vt:lpwstr>mailto:Info.mga@usm.cl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Acta MAM</dc:title>
  <dc:creator>F. Kristjanpoller</dc:creator>
  <cp:lastModifiedBy>Lucía Riquelme</cp:lastModifiedBy>
  <cp:revision>6</cp:revision>
  <cp:lastPrinted>2006-04-17T18:26:00Z</cp:lastPrinted>
  <dcterms:created xsi:type="dcterms:W3CDTF">2025-11-10T14:20:00Z</dcterms:created>
  <dcterms:modified xsi:type="dcterms:W3CDTF">2025-12-04T18:50:00Z</dcterms:modified>
</cp:coreProperties>
</file>