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889D" w14:textId="21AEDDBD" w:rsidR="00C7245B" w:rsidRDefault="00744A0E" w:rsidP="00484DC3">
      <w:pPr>
        <w:rPr>
          <w:lang w:val="es-ES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9264" behindDoc="1" locked="0" layoutInCell="1" allowOverlap="1" wp14:anchorId="062CD497" wp14:editId="18580DC2">
            <wp:simplePos x="0" y="0"/>
            <wp:positionH relativeFrom="column">
              <wp:posOffset>4753187</wp:posOffset>
            </wp:positionH>
            <wp:positionV relativeFrom="paragraph">
              <wp:posOffset>423</wp:posOffset>
            </wp:positionV>
            <wp:extent cx="457200" cy="4572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9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6A1794" w14:textId="029631DA" w:rsidR="00C7245B" w:rsidRDefault="00744A0E" w:rsidP="00744A0E">
      <w:pPr>
        <w:pStyle w:val="Sinespaciado"/>
        <w:rPr>
          <w:lang w:val="es-ES"/>
        </w:rPr>
      </w:pPr>
      <w:r>
        <w:rPr>
          <w:lang w:val="es-ES"/>
        </w:rPr>
        <w:tab/>
      </w:r>
    </w:p>
    <w:p w14:paraId="5B9BFE39" w14:textId="44F08EC8" w:rsidR="00ED398A" w:rsidRDefault="00484DC3" w:rsidP="00484DC3">
      <w:pPr>
        <w:rPr>
          <w:lang w:val="es-ES"/>
        </w:rPr>
      </w:pPr>
      <w:r>
        <w:rPr>
          <w:lang w:val="es-ES"/>
        </w:rPr>
        <w:t>Actividades formativas:</w:t>
      </w:r>
    </w:p>
    <w:p w14:paraId="1B098D47" w14:textId="77777777" w:rsidR="00484DC3" w:rsidRDefault="00484DC3" w:rsidP="00484DC3">
      <w:pPr>
        <w:pStyle w:val="NormalWeb"/>
        <w:spacing w:before="0" w:beforeAutospacing="0" w:after="150" w:afterAutospacing="0"/>
        <w:jc w:val="both"/>
        <w:rPr>
          <w:rFonts w:ascii="Candara" w:hAnsi="Candara"/>
          <w:color w:val="181818"/>
          <w:sz w:val="21"/>
          <w:szCs w:val="21"/>
        </w:rPr>
      </w:pPr>
      <w:r>
        <w:rPr>
          <w:rFonts w:ascii="Candara" w:hAnsi="Candara"/>
          <w:color w:val="181818"/>
          <w:sz w:val="21"/>
          <w:szCs w:val="21"/>
        </w:rPr>
        <w:t>El programa de estudios incluye variadas actividades profesionales destinadas a desarrollar sus cualidades y atributos de mando y liderazgo, fortalecer su vocación naval y aplicar sus conocimientos en los buques, unidades y reparticiones donde les corresponderá servir una vez que hayan egresado de la Escuela Naval.</w:t>
      </w:r>
    </w:p>
    <w:p w14:paraId="587D9FB4" w14:textId="03A0A4E2" w:rsidR="00484DC3" w:rsidRPr="00484DC3" w:rsidRDefault="00484DC3" w:rsidP="00484DC3">
      <w:pPr>
        <w:jc w:val="both"/>
        <w:rPr>
          <w:lang w:val="es-ES"/>
        </w:rPr>
      </w:pPr>
      <w:r w:rsidRPr="00484DC3">
        <w:rPr>
          <w:lang w:val="es-ES"/>
        </w:rPr>
        <w:t>Dichas actividades, las realizan los Cadetes a través de sus 4 años de Escuela, de acuerdo al escalafón que opten, como se indica:</w:t>
      </w:r>
    </w:p>
    <w:p w14:paraId="6FCFAA20" w14:textId="0CBE7854" w:rsidR="00484DC3" w:rsidRPr="00484DC3" w:rsidRDefault="00484DC3" w:rsidP="00484DC3">
      <w:pPr>
        <w:jc w:val="both"/>
        <w:rPr>
          <w:lang w:val="es-ES"/>
        </w:rPr>
      </w:pPr>
      <w:r w:rsidRPr="00484DC3">
        <w:rPr>
          <w:lang w:val="es-ES"/>
        </w:rPr>
        <w:t>Períodos prácticos de embarco en buques independientes a lo largo de Chile</w:t>
      </w:r>
    </w:p>
    <w:p w14:paraId="7365EE72" w14:textId="66649E18" w:rsidR="00484DC3" w:rsidRPr="00484DC3" w:rsidRDefault="00484DC3" w:rsidP="00484DC3">
      <w:pPr>
        <w:rPr>
          <w:lang w:val="es-ES"/>
        </w:rPr>
      </w:pPr>
    </w:p>
    <w:p w14:paraId="6758E57B" w14:textId="696952C4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Cadetes Ejecutivos</w:t>
      </w:r>
    </w:p>
    <w:p w14:paraId="61047B9D" w14:textId="04071A12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Períodos prácticos de embarco en buques independientes a lo largo de Chile</w:t>
      </w:r>
    </w:p>
    <w:p w14:paraId="669E7E8A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Periodos prácticos de embarco en buques independientes a lo largo de Chile.</w:t>
      </w:r>
    </w:p>
    <w:p w14:paraId="3BA8F43D" w14:textId="1B3BF7CF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patrón de yates.</w:t>
      </w:r>
    </w:p>
    <w:p w14:paraId="5BAEA512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Crucero de navegación a vela en Chiloé y el litoral central.</w:t>
      </w:r>
    </w:p>
    <w:p w14:paraId="55FF865E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combatiente individual.</w:t>
      </w:r>
    </w:p>
    <w:p w14:paraId="46D2B464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pilotaje de buques, a bordo y en simuladores.</w:t>
      </w:r>
    </w:p>
    <w:p w14:paraId="1C5F3DEB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combate de incendios e inundaciones en simuladores.</w:t>
      </w:r>
    </w:p>
    <w:p w14:paraId="0CD70ED5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Supervivencia en balsa</w:t>
      </w:r>
    </w:p>
    <w:p w14:paraId="366F39CE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Cadetes de Infantería de Marina </w:t>
      </w:r>
    </w:p>
    <w:p w14:paraId="640969ED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Escuadra Fusileros</w:t>
      </w:r>
    </w:p>
    <w:p w14:paraId="58319DFC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Ambientación y Operación en Montaña Invernal.</w:t>
      </w:r>
    </w:p>
    <w:p w14:paraId="0286B42D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comandante de escuadra.</w:t>
      </w:r>
    </w:p>
    <w:p w14:paraId="04BADDD8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avanzado de combatiente anfibio.</w:t>
      </w:r>
    </w:p>
    <w:p w14:paraId="0FDD637E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Ejercicio de salto al agua desde helicóptero</w:t>
      </w:r>
    </w:p>
    <w:p w14:paraId="7D2B9135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Cadetes de Abastecimiento</w:t>
      </w:r>
    </w:p>
    <w:p w14:paraId="0B6E91A6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Visitas profesionales a las bases navales.</w:t>
      </w:r>
    </w:p>
    <w:p w14:paraId="2BD6364B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Salidas profesionales a Zonas Navales.</w:t>
      </w:r>
    </w:p>
    <w:p w14:paraId="53ED9C6F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Periodos prácticos de embarco en buques independientes a lo largo de Chile.</w:t>
      </w:r>
    </w:p>
    <w:p w14:paraId="5D972936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patrón de yates.</w:t>
      </w:r>
    </w:p>
    <w:p w14:paraId="0B14E31F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combate de incendios e inundaciones en simuladores.</w:t>
      </w:r>
    </w:p>
    <w:p w14:paraId="3B59E252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Visitas a entidades del rubro de las finanzas.</w:t>
      </w:r>
    </w:p>
    <w:p w14:paraId="56CCFAAC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Cadetes de Litoral</w:t>
      </w:r>
    </w:p>
    <w:p w14:paraId="10B975A0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 xml:space="preserve">Práctica en </w:t>
      </w:r>
      <w:proofErr w:type="spellStart"/>
      <w:r w:rsidRPr="00484DC3">
        <w:rPr>
          <w:lang w:val="es-ES"/>
        </w:rPr>
        <w:t>Capitanias</w:t>
      </w:r>
      <w:proofErr w:type="spellEnd"/>
      <w:r w:rsidRPr="00484DC3">
        <w:rPr>
          <w:lang w:val="es-ES"/>
        </w:rPr>
        <w:t xml:space="preserve"> de Puerto.</w:t>
      </w:r>
    </w:p>
    <w:p w14:paraId="35E22623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Práctica en Gobernaciones Marítimas.</w:t>
      </w:r>
    </w:p>
    <w:p w14:paraId="3FDDCA3B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patrón de yates.</w:t>
      </w:r>
    </w:p>
    <w:p w14:paraId="3AA41825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>Curso de combate de incendios e inundaciones en simuladores.</w:t>
      </w:r>
    </w:p>
    <w:p w14:paraId="443F0DB2" w14:textId="77777777" w:rsidR="00484DC3" w:rsidRPr="00484DC3" w:rsidRDefault="00484DC3" w:rsidP="00484DC3">
      <w:pPr>
        <w:rPr>
          <w:lang w:val="es-ES"/>
        </w:rPr>
      </w:pPr>
      <w:r w:rsidRPr="00484DC3">
        <w:rPr>
          <w:lang w:val="es-ES"/>
        </w:rPr>
        <w:t xml:space="preserve">Curso </w:t>
      </w:r>
      <w:proofErr w:type="spellStart"/>
      <w:r w:rsidRPr="00484DC3">
        <w:rPr>
          <w:lang w:val="es-ES"/>
        </w:rPr>
        <w:t>Antidisturbio</w:t>
      </w:r>
      <w:proofErr w:type="spellEnd"/>
      <w:r w:rsidRPr="00484DC3">
        <w:rPr>
          <w:lang w:val="es-ES"/>
        </w:rPr>
        <w:t>.</w:t>
      </w:r>
    </w:p>
    <w:p w14:paraId="3D11F987" w14:textId="53A5DB08" w:rsidR="00484DC3" w:rsidRDefault="00484DC3">
      <w:pPr>
        <w:rPr>
          <w:lang w:val="es-ES"/>
        </w:rPr>
      </w:pPr>
    </w:p>
    <w:p w14:paraId="1CD09527" w14:textId="08F6CB71" w:rsidR="006D5D04" w:rsidRDefault="006D5D04">
      <w:pPr>
        <w:rPr>
          <w:lang w:val="es-ES"/>
        </w:rPr>
      </w:pPr>
    </w:p>
    <w:p w14:paraId="3ACAE0C9" w14:textId="141E5EC8" w:rsidR="006D5D04" w:rsidRDefault="006D5D04">
      <w:pPr>
        <w:rPr>
          <w:lang w:val="es-ES"/>
        </w:rPr>
      </w:pPr>
    </w:p>
    <w:p w14:paraId="6C26D760" w14:textId="29216AF9" w:rsidR="006D5D04" w:rsidRDefault="006D5D04">
      <w:pPr>
        <w:rPr>
          <w:lang w:val="es-ES"/>
        </w:rPr>
      </w:pPr>
    </w:p>
    <w:p w14:paraId="021197EB" w14:textId="77FDD474" w:rsidR="006D5D04" w:rsidRDefault="006D5D04" w:rsidP="00682597">
      <w:pPr>
        <w:pStyle w:val="Sinespaciado"/>
        <w:rPr>
          <w:lang w:val="es-ES"/>
        </w:rPr>
      </w:pPr>
    </w:p>
    <w:p w14:paraId="5FCC6E49" w14:textId="40AFD8EF" w:rsidR="006D5D04" w:rsidRDefault="006D5D04">
      <w:pPr>
        <w:rPr>
          <w:lang w:val="es-ES"/>
        </w:rPr>
      </w:pPr>
    </w:p>
    <w:p w14:paraId="64354538" w14:textId="035C5D28" w:rsidR="006D5D04" w:rsidRPr="00484DC3" w:rsidRDefault="00682597">
      <w:pPr>
        <w:rPr>
          <w:lang w:val="es-ES"/>
        </w:rPr>
      </w:pPr>
      <w:r>
        <w:rPr>
          <w:rFonts w:ascii="Arial" w:hAnsi="Arial" w:cs="Arial"/>
          <w:noProof/>
          <w:color w:val="181818"/>
        </w:rPr>
        <w:drawing>
          <wp:anchor distT="0" distB="0" distL="114300" distR="114300" simplePos="0" relativeHeight="251661312" behindDoc="1" locked="0" layoutInCell="1" allowOverlap="1" wp14:anchorId="096E7DB5" wp14:editId="1E3FC626">
            <wp:simplePos x="0" y="0"/>
            <wp:positionH relativeFrom="column">
              <wp:posOffset>3175</wp:posOffset>
            </wp:positionH>
            <wp:positionV relativeFrom="paragraph">
              <wp:posOffset>-1089025</wp:posOffset>
            </wp:positionV>
            <wp:extent cx="3225800" cy="160464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60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5D04" w:rsidRPr="00484D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D53B2"/>
    <w:multiLevelType w:val="multilevel"/>
    <w:tmpl w:val="34B0A3A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7628F"/>
    <w:multiLevelType w:val="multilevel"/>
    <w:tmpl w:val="CD78EB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C21922"/>
    <w:multiLevelType w:val="hybridMultilevel"/>
    <w:tmpl w:val="9D00B388"/>
    <w:lvl w:ilvl="0" w:tplc="58587D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BC4FDC"/>
    <w:multiLevelType w:val="multilevel"/>
    <w:tmpl w:val="C04A4F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02034"/>
    <w:multiLevelType w:val="multilevel"/>
    <w:tmpl w:val="569406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828400594">
    <w:abstractNumId w:val="3"/>
  </w:num>
  <w:num w:numId="2" w16cid:durableId="507642621">
    <w:abstractNumId w:val="0"/>
  </w:num>
  <w:num w:numId="3" w16cid:durableId="1464499599">
    <w:abstractNumId w:val="1"/>
  </w:num>
  <w:num w:numId="4" w16cid:durableId="902562869">
    <w:abstractNumId w:val="4"/>
  </w:num>
  <w:num w:numId="5" w16cid:durableId="765003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C3"/>
    <w:rsid w:val="001722D0"/>
    <w:rsid w:val="002107D2"/>
    <w:rsid w:val="00364E55"/>
    <w:rsid w:val="00484DC3"/>
    <w:rsid w:val="005A63A1"/>
    <w:rsid w:val="00682597"/>
    <w:rsid w:val="006D5D04"/>
    <w:rsid w:val="00744A0E"/>
    <w:rsid w:val="00856A23"/>
    <w:rsid w:val="008E50E6"/>
    <w:rsid w:val="00C7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739A3"/>
  <w15:chartTrackingRefBased/>
  <w15:docId w15:val="{A25A7043-6BB9-B24B-BFAB-861EBCB35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Textoennegrita">
    <w:name w:val="Strong"/>
    <w:basedOn w:val="Fuentedeprrafopredeter"/>
    <w:uiPriority w:val="22"/>
    <w:qFormat/>
    <w:rsid w:val="00484DC3"/>
    <w:rPr>
      <w:b/>
      <w:bCs/>
    </w:rPr>
  </w:style>
  <w:style w:type="character" w:customStyle="1" w:styleId="apple-converted-space">
    <w:name w:val="apple-converted-space"/>
    <w:basedOn w:val="Fuentedeprrafopredeter"/>
    <w:rsid w:val="00484DC3"/>
  </w:style>
  <w:style w:type="paragraph" w:styleId="Prrafodelista">
    <w:name w:val="List Paragraph"/>
    <w:basedOn w:val="Normal"/>
    <w:uiPriority w:val="34"/>
    <w:qFormat/>
    <w:rsid w:val="00C7245B"/>
    <w:pPr>
      <w:ind w:left="720"/>
      <w:contextualSpacing/>
    </w:pPr>
  </w:style>
  <w:style w:type="paragraph" w:styleId="Sinespaciado">
    <w:name w:val="No Spacing"/>
    <w:uiPriority w:val="1"/>
    <w:qFormat/>
    <w:rsid w:val="00744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CATHERINE HARDY</cp:lastModifiedBy>
  <cp:revision>5</cp:revision>
  <dcterms:created xsi:type="dcterms:W3CDTF">2022-06-06T15:48:00Z</dcterms:created>
  <dcterms:modified xsi:type="dcterms:W3CDTF">2022-06-16T02:11:00Z</dcterms:modified>
</cp:coreProperties>
</file>