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55AEEC" w14:textId="1E3AA830" w:rsidR="000504A8" w:rsidRDefault="009953DC">
      <w:pPr>
        <w:rPr>
          <w:rFonts w:ascii="Arial" w:hAnsi="Arial" w:cs="Arial"/>
          <w:b/>
          <w:bCs/>
          <w:color w:val="000000"/>
          <w:sz w:val="24"/>
          <w:szCs w:val="24"/>
          <w:u w:val="single"/>
          <w:bdr w:val="none" w:sz="0" w:space="0" w:color="auto" w:frame="1"/>
          <w:shd w:val="clear" w:color="auto" w:fill="FFFFFF"/>
        </w:rPr>
      </w:pPr>
      <w:r>
        <w:rPr>
          <w:rFonts w:ascii="Arial" w:hAnsi="Arial" w:cs="Arial"/>
          <w:b/>
          <w:bCs/>
          <w:noProof/>
          <w:color w:val="000000"/>
          <w:sz w:val="24"/>
          <w:szCs w:val="24"/>
          <w:u w:val="single"/>
        </w:rPr>
        <mc:AlternateContent>
          <mc:Choice Requires="wps">
            <w:drawing>
              <wp:anchor distT="0" distB="0" distL="114300" distR="114300" simplePos="0" relativeHeight="251660288" behindDoc="0" locked="0" layoutInCell="1" allowOverlap="1" wp14:anchorId="520BB643" wp14:editId="3400A731">
                <wp:simplePos x="0" y="0"/>
                <wp:positionH relativeFrom="column">
                  <wp:posOffset>1784985</wp:posOffset>
                </wp:positionH>
                <wp:positionV relativeFrom="paragraph">
                  <wp:posOffset>5715</wp:posOffset>
                </wp:positionV>
                <wp:extent cx="4122420" cy="1272540"/>
                <wp:effectExtent l="0" t="0" r="11430" b="22860"/>
                <wp:wrapNone/>
                <wp:docPr id="2" name="Rectángulo 2"/>
                <wp:cNvGraphicFramePr/>
                <a:graphic xmlns:a="http://schemas.openxmlformats.org/drawingml/2006/main">
                  <a:graphicData uri="http://schemas.microsoft.com/office/word/2010/wordprocessingShape">
                    <wps:wsp>
                      <wps:cNvSpPr/>
                      <wps:spPr>
                        <a:xfrm>
                          <a:off x="0" y="0"/>
                          <a:ext cx="4122420" cy="12725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A668B1" w14:textId="089C9507" w:rsidR="006839BD" w:rsidRDefault="000504A8" w:rsidP="006839BD">
                            <w:pPr>
                              <w:rPr>
                                <w:rFonts w:ascii="Arial" w:hAnsi="Arial" w:cs="Arial"/>
                                <w:b/>
                                <w:bCs/>
                                <w:sz w:val="24"/>
                                <w:szCs w:val="24"/>
                                <w:lang w:val="es-MX"/>
                              </w:rPr>
                            </w:pPr>
                            <w:r w:rsidRPr="000504A8">
                              <w:rPr>
                                <w:rFonts w:ascii="Arial" w:hAnsi="Arial" w:cs="Arial"/>
                                <w:b/>
                                <w:bCs/>
                                <w:sz w:val="24"/>
                                <w:szCs w:val="24"/>
                                <w:lang w:val="es-MX"/>
                              </w:rPr>
                              <w:t>D</w:t>
                            </w:r>
                            <w:r>
                              <w:rPr>
                                <w:rFonts w:ascii="Arial" w:hAnsi="Arial" w:cs="Arial"/>
                                <w:b/>
                                <w:bCs/>
                                <w:sz w:val="24"/>
                                <w:szCs w:val="24"/>
                                <w:lang w:val="es-MX"/>
                              </w:rPr>
                              <w:t>ISCURSOS ARGUMENTATIV</w:t>
                            </w:r>
                            <w:r w:rsidR="006839BD">
                              <w:rPr>
                                <w:rFonts w:ascii="Arial" w:hAnsi="Arial" w:cs="Arial"/>
                                <w:b/>
                                <w:bCs/>
                                <w:sz w:val="24"/>
                                <w:szCs w:val="24"/>
                                <w:lang w:val="es-MX"/>
                              </w:rPr>
                              <w:t>OS</w:t>
                            </w:r>
                          </w:p>
                          <w:p w14:paraId="79A8E0BB" w14:textId="25718D6D" w:rsidR="006839BD" w:rsidRDefault="006839BD" w:rsidP="006839BD">
                            <w:pPr>
                              <w:pStyle w:val="Prrafodelista"/>
                              <w:numPr>
                                <w:ilvl w:val="0"/>
                                <w:numId w:val="8"/>
                              </w:numPr>
                              <w:rPr>
                                <w:rFonts w:ascii="Arial" w:hAnsi="Arial" w:cs="Arial"/>
                                <w:b/>
                                <w:bCs/>
                                <w:sz w:val="24"/>
                                <w:szCs w:val="24"/>
                                <w:lang w:val="es-MX"/>
                              </w:rPr>
                            </w:pPr>
                            <w:r>
                              <w:rPr>
                                <w:rFonts w:ascii="Arial" w:hAnsi="Arial" w:cs="Arial"/>
                                <w:b/>
                                <w:bCs/>
                                <w:sz w:val="24"/>
                                <w:szCs w:val="24"/>
                                <w:lang w:val="es-MX"/>
                              </w:rPr>
                              <w:t xml:space="preserve">Conectores </w:t>
                            </w:r>
                          </w:p>
                          <w:p w14:paraId="104B64D8" w14:textId="6755C1D7" w:rsidR="006839BD" w:rsidRDefault="006839BD" w:rsidP="006839BD">
                            <w:pPr>
                              <w:pStyle w:val="Prrafodelista"/>
                              <w:numPr>
                                <w:ilvl w:val="0"/>
                                <w:numId w:val="8"/>
                              </w:numPr>
                              <w:rPr>
                                <w:rFonts w:ascii="Arial" w:hAnsi="Arial" w:cs="Arial"/>
                                <w:b/>
                                <w:bCs/>
                                <w:sz w:val="24"/>
                                <w:szCs w:val="24"/>
                                <w:lang w:val="es-MX"/>
                              </w:rPr>
                            </w:pPr>
                            <w:r>
                              <w:rPr>
                                <w:rFonts w:ascii="Arial" w:hAnsi="Arial" w:cs="Arial"/>
                                <w:b/>
                                <w:bCs/>
                                <w:sz w:val="24"/>
                                <w:szCs w:val="24"/>
                                <w:lang w:val="es-MX"/>
                              </w:rPr>
                              <w:t xml:space="preserve">Vocabulario contextual </w:t>
                            </w:r>
                          </w:p>
                          <w:p w14:paraId="5FFA44BF" w14:textId="5D9E5822" w:rsidR="006839BD" w:rsidRPr="006839BD" w:rsidRDefault="006839BD" w:rsidP="006839BD">
                            <w:pPr>
                              <w:pStyle w:val="Prrafodelista"/>
                              <w:numPr>
                                <w:ilvl w:val="0"/>
                                <w:numId w:val="8"/>
                              </w:numPr>
                              <w:rPr>
                                <w:rFonts w:ascii="Arial" w:hAnsi="Arial" w:cs="Arial"/>
                                <w:b/>
                                <w:bCs/>
                                <w:sz w:val="24"/>
                                <w:szCs w:val="24"/>
                                <w:lang w:val="es-MX"/>
                              </w:rPr>
                            </w:pPr>
                            <w:r>
                              <w:rPr>
                                <w:rFonts w:ascii="Arial" w:hAnsi="Arial" w:cs="Arial"/>
                                <w:b/>
                                <w:bCs/>
                                <w:sz w:val="24"/>
                                <w:szCs w:val="24"/>
                                <w:lang w:val="es-MX"/>
                              </w:rPr>
                              <w:t xml:space="preserve">Correferencia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0BB643" id="Rectángulo 2" o:spid="_x0000_s1026" style="position:absolute;margin-left:140.55pt;margin-top:.45pt;width:324.6pt;height:100.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" fillcolor="#4472c4 [3204]" strokecolor="#1f3763 [1604]" strokeweight="1pt">
                <v:textbox>
                  <w:txbxContent>
                    <w:p w14:paraId="4FA668B1" w14:textId="089C9507" w:rsidR="006839BD" w:rsidRDefault="000504A8" w:rsidP="006839BD">
                      <w:pPr>
                        <w:rPr>
                          <w:rFonts w:ascii="Arial" w:hAnsi="Arial" w:cs="Arial"/>
                          <w:b/>
                          <w:bCs/>
                          <w:sz w:val="24"/>
                          <w:szCs w:val="24"/>
                          <w:lang w:val="es-MX"/>
                        </w:rPr>
                      </w:pPr>
                      <w:r w:rsidRPr="000504A8">
                        <w:rPr>
                          <w:rFonts w:ascii="Arial" w:hAnsi="Arial" w:cs="Arial"/>
                          <w:b/>
                          <w:bCs/>
                          <w:sz w:val="24"/>
                          <w:szCs w:val="24"/>
                          <w:lang w:val="es-MX"/>
                        </w:rPr>
                        <w:t>D</w:t>
                      </w:r>
                      <w:r>
                        <w:rPr>
                          <w:rFonts w:ascii="Arial" w:hAnsi="Arial" w:cs="Arial"/>
                          <w:b/>
                          <w:bCs/>
                          <w:sz w:val="24"/>
                          <w:szCs w:val="24"/>
                          <w:lang w:val="es-MX"/>
                        </w:rPr>
                        <w:t>ISCURSOS ARGUMENTATIV</w:t>
                      </w:r>
                      <w:r w:rsidR="006839BD">
                        <w:rPr>
                          <w:rFonts w:ascii="Arial" w:hAnsi="Arial" w:cs="Arial"/>
                          <w:b/>
                          <w:bCs/>
                          <w:sz w:val="24"/>
                          <w:szCs w:val="24"/>
                          <w:lang w:val="es-MX"/>
                        </w:rPr>
                        <w:t>OS</w:t>
                      </w:r>
                    </w:p>
                    <w:p w14:paraId="79A8E0BB" w14:textId="25718D6D" w:rsidR="006839BD" w:rsidRDefault="006839BD" w:rsidP="006839BD">
                      <w:pPr>
                        <w:pStyle w:val="Prrafodelista"/>
                        <w:numPr>
                          <w:ilvl w:val="0"/>
                          <w:numId w:val="8"/>
                        </w:numPr>
                        <w:rPr>
                          <w:rFonts w:ascii="Arial" w:hAnsi="Arial" w:cs="Arial"/>
                          <w:b/>
                          <w:bCs/>
                          <w:sz w:val="24"/>
                          <w:szCs w:val="24"/>
                          <w:lang w:val="es-MX"/>
                        </w:rPr>
                      </w:pPr>
                      <w:r>
                        <w:rPr>
                          <w:rFonts w:ascii="Arial" w:hAnsi="Arial" w:cs="Arial"/>
                          <w:b/>
                          <w:bCs/>
                          <w:sz w:val="24"/>
                          <w:szCs w:val="24"/>
                          <w:lang w:val="es-MX"/>
                        </w:rPr>
                        <w:t xml:space="preserve">Conectores </w:t>
                      </w:r>
                    </w:p>
                    <w:p w14:paraId="104B64D8" w14:textId="6755C1D7" w:rsidR="006839BD" w:rsidRDefault="006839BD" w:rsidP="006839BD">
                      <w:pPr>
                        <w:pStyle w:val="Prrafodelista"/>
                        <w:numPr>
                          <w:ilvl w:val="0"/>
                          <w:numId w:val="8"/>
                        </w:numPr>
                        <w:rPr>
                          <w:rFonts w:ascii="Arial" w:hAnsi="Arial" w:cs="Arial"/>
                          <w:b/>
                          <w:bCs/>
                          <w:sz w:val="24"/>
                          <w:szCs w:val="24"/>
                          <w:lang w:val="es-MX"/>
                        </w:rPr>
                      </w:pPr>
                      <w:r>
                        <w:rPr>
                          <w:rFonts w:ascii="Arial" w:hAnsi="Arial" w:cs="Arial"/>
                          <w:b/>
                          <w:bCs/>
                          <w:sz w:val="24"/>
                          <w:szCs w:val="24"/>
                          <w:lang w:val="es-MX"/>
                        </w:rPr>
                        <w:t xml:space="preserve">Vocabulario contextual </w:t>
                      </w:r>
                    </w:p>
                    <w:p w14:paraId="5FFA44BF" w14:textId="5D9E5822" w:rsidR="006839BD" w:rsidRPr="006839BD" w:rsidRDefault="006839BD" w:rsidP="006839BD">
                      <w:pPr>
                        <w:pStyle w:val="Prrafodelista"/>
                        <w:numPr>
                          <w:ilvl w:val="0"/>
                          <w:numId w:val="8"/>
                        </w:numPr>
                        <w:rPr>
                          <w:rFonts w:ascii="Arial" w:hAnsi="Arial" w:cs="Arial"/>
                          <w:b/>
                          <w:bCs/>
                          <w:sz w:val="24"/>
                          <w:szCs w:val="24"/>
                          <w:lang w:val="es-MX"/>
                        </w:rPr>
                      </w:pPr>
                      <w:r>
                        <w:rPr>
                          <w:rFonts w:ascii="Arial" w:hAnsi="Arial" w:cs="Arial"/>
                          <w:b/>
                          <w:bCs/>
                          <w:sz w:val="24"/>
                          <w:szCs w:val="24"/>
                          <w:lang w:val="es-MX"/>
                        </w:rPr>
                        <w:t xml:space="preserve">Correferencia </w:t>
                      </w:r>
                    </w:p>
                  </w:txbxContent>
                </v:textbox>
              </v:rect>
            </w:pict>
          </mc:Fallback>
        </mc:AlternateContent>
      </w:r>
      <w:r>
        <w:rPr>
          <w:rFonts w:ascii="Arial" w:hAnsi="Arial" w:cs="Arial"/>
          <w:b/>
          <w:bCs/>
          <w:noProof/>
          <w:color w:val="000000"/>
          <w:sz w:val="24"/>
          <w:szCs w:val="24"/>
          <w:u w:val="single"/>
        </w:rPr>
        <mc:AlternateContent>
          <mc:Choice Requires="wps">
            <w:drawing>
              <wp:anchor distT="0" distB="0" distL="114300" distR="114300" simplePos="0" relativeHeight="251659264" behindDoc="0" locked="0" layoutInCell="1" allowOverlap="1" wp14:anchorId="663A42EF" wp14:editId="315885CF">
                <wp:simplePos x="0" y="0"/>
                <wp:positionH relativeFrom="margin">
                  <wp:align>left</wp:align>
                </wp:positionH>
                <wp:positionV relativeFrom="paragraph">
                  <wp:posOffset>-1905</wp:posOffset>
                </wp:positionV>
                <wp:extent cx="1501140" cy="1226820"/>
                <wp:effectExtent l="0" t="0" r="22860" b="11430"/>
                <wp:wrapNone/>
                <wp:docPr id="1" name="Rectángulo 1"/>
                <wp:cNvGraphicFramePr/>
                <a:graphic xmlns:a="http://schemas.openxmlformats.org/drawingml/2006/main">
                  <a:graphicData uri="http://schemas.microsoft.com/office/word/2010/wordprocessingShape">
                    <wps:wsp>
                      <wps:cNvSpPr/>
                      <wps:spPr>
                        <a:xfrm>
                          <a:off x="0" y="0"/>
                          <a:ext cx="1501140" cy="12268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02AF20" w14:textId="68CB6D6C" w:rsidR="000504A8" w:rsidRPr="000504A8" w:rsidRDefault="000504A8" w:rsidP="000504A8">
                            <w:pPr>
                              <w:jc w:val="center"/>
                              <w:rPr>
                                <w:rFonts w:ascii="Arial" w:hAnsi="Arial" w:cs="Arial"/>
                                <w:b/>
                                <w:bCs/>
                                <w:sz w:val="24"/>
                                <w:szCs w:val="24"/>
                                <w:lang w:val="es-MX"/>
                              </w:rPr>
                            </w:pPr>
                            <w:r w:rsidRPr="000504A8">
                              <w:rPr>
                                <w:rFonts w:ascii="Arial" w:hAnsi="Arial" w:cs="Arial"/>
                                <w:b/>
                                <w:bCs/>
                                <w:sz w:val="24"/>
                                <w:szCs w:val="24"/>
                                <w:lang w:val="es-MX"/>
                              </w:rPr>
                              <w:t xml:space="preserve">GUÍA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3A42EF" id="Rectángulo 1" o:spid="_x0000_s1027" style="position:absolute;margin-left:0;margin-top:-.15pt;width:118.2pt;height:96.6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" fillcolor="#4472c4 [3204]" strokecolor="#1f3763 [1604]" strokeweight="1pt">
                <v:textbox>
                  <w:txbxContent>
                    <w:p w14:paraId="1F02AF20" w14:textId="68CB6D6C" w:rsidR="000504A8" w:rsidRPr="000504A8" w:rsidRDefault="000504A8" w:rsidP="000504A8">
                      <w:pPr>
                        <w:jc w:val="center"/>
                        <w:rPr>
                          <w:rFonts w:ascii="Arial" w:hAnsi="Arial" w:cs="Arial"/>
                          <w:b/>
                          <w:bCs/>
                          <w:sz w:val="24"/>
                          <w:szCs w:val="24"/>
                          <w:lang w:val="es-MX"/>
                        </w:rPr>
                      </w:pPr>
                      <w:r w:rsidRPr="000504A8">
                        <w:rPr>
                          <w:rFonts w:ascii="Arial" w:hAnsi="Arial" w:cs="Arial"/>
                          <w:b/>
                          <w:bCs/>
                          <w:sz w:val="24"/>
                          <w:szCs w:val="24"/>
                          <w:lang w:val="es-MX"/>
                        </w:rPr>
                        <w:t xml:space="preserve">GUÍA </w:t>
                      </w:r>
                    </w:p>
                  </w:txbxContent>
                </v:textbox>
                <w10:wrap anchorx="margin"/>
              </v:rect>
            </w:pict>
          </mc:Fallback>
        </mc:AlternateContent>
      </w:r>
    </w:p>
    <w:p w14:paraId="05EDD6A9" w14:textId="4F02170A" w:rsidR="000504A8" w:rsidRDefault="000504A8">
      <w:pPr>
        <w:rPr>
          <w:rFonts w:ascii="Arial" w:hAnsi="Arial" w:cs="Arial"/>
          <w:b/>
          <w:bCs/>
          <w:color w:val="000000"/>
          <w:sz w:val="24"/>
          <w:szCs w:val="24"/>
          <w:u w:val="single"/>
          <w:bdr w:val="none" w:sz="0" w:space="0" w:color="auto" w:frame="1"/>
          <w:shd w:val="clear" w:color="auto" w:fill="FFFFFF"/>
        </w:rPr>
      </w:pPr>
    </w:p>
    <w:p w14:paraId="5B9BBF30" w14:textId="77777777" w:rsidR="006839BD" w:rsidRDefault="006839BD">
      <w:pPr>
        <w:rPr>
          <w:rFonts w:ascii="Arial" w:hAnsi="Arial" w:cs="Arial"/>
          <w:b/>
          <w:bCs/>
          <w:color w:val="000000"/>
          <w:sz w:val="24"/>
          <w:szCs w:val="24"/>
          <w:bdr w:val="none" w:sz="0" w:space="0" w:color="auto" w:frame="1"/>
          <w:shd w:val="clear" w:color="auto" w:fill="FFFFFF"/>
        </w:rPr>
      </w:pPr>
    </w:p>
    <w:p w14:paraId="59275F1B" w14:textId="77777777" w:rsidR="006839BD" w:rsidRDefault="006839BD">
      <w:pPr>
        <w:rPr>
          <w:rFonts w:ascii="Arial" w:hAnsi="Arial" w:cs="Arial"/>
          <w:b/>
          <w:bCs/>
          <w:color w:val="000000"/>
          <w:sz w:val="24"/>
          <w:szCs w:val="24"/>
          <w:bdr w:val="none" w:sz="0" w:space="0" w:color="auto" w:frame="1"/>
          <w:shd w:val="clear" w:color="auto" w:fill="FFFFFF"/>
        </w:rPr>
      </w:pPr>
    </w:p>
    <w:p w14:paraId="000697C8" w14:textId="17F99466" w:rsidR="00CF22E0" w:rsidRDefault="00CF22E0">
      <w:pPr>
        <w:rPr>
          <w:rFonts w:ascii="Arial" w:hAnsi="Arial" w:cs="Arial"/>
          <w:b/>
          <w:bCs/>
          <w:color w:val="000000"/>
          <w:sz w:val="24"/>
          <w:szCs w:val="24"/>
          <w:u w:val="single"/>
          <w:bdr w:val="none" w:sz="0" w:space="0" w:color="auto" w:frame="1"/>
          <w:shd w:val="clear" w:color="auto" w:fill="FFFFFF"/>
        </w:rPr>
      </w:pPr>
    </w:p>
    <w:p w14:paraId="0274C392" w14:textId="482DCE78" w:rsidR="00CF22E0" w:rsidRPr="00CF22E0" w:rsidRDefault="00CF22E0" w:rsidP="00CF22E0">
      <w:pPr>
        <w:pStyle w:val="Prrafodelista"/>
        <w:numPr>
          <w:ilvl w:val="0"/>
          <w:numId w:val="6"/>
        </w:numPr>
        <w:rPr>
          <w:rFonts w:ascii="Arial" w:hAnsi="Arial" w:cs="Arial"/>
          <w:color w:val="000000"/>
          <w:sz w:val="24"/>
          <w:szCs w:val="24"/>
          <w:bdr w:val="none" w:sz="0" w:space="0" w:color="auto" w:frame="1"/>
          <w:shd w:val="clear" w:color="auto" w:fill="FFFFFF"/>
        </w:rPr>
      </w:pPr>
      <w:r w:rsidRPr="00CF22E0">
        <w:rPr>
          <w:rFonts w:ascii="Arial" w:hAnsi="Arial" w:cs="Arial"/>
          <w:color w:val="000000"/>
          <w:sz w:val="24"/>
          <w:szCs w:val="24"/>
          <w:bdr w:val="none" w:sz="0" w:space="0" w:color="auto" w:frame="1"/>
          <w:shd w:val="clear" w:color="auto" w:fill="FFFFFF"/>
        </w:rPr>
        <w:t xml:space="preserve">Leamos el siguiente discurso: </w:t>
      </w:r>
    </w:p>
    <w:p w14:paraId="094576AA" w14:textId="12F82394" w:rsidR="009953DC" w:rsidRDefault="00017769" w:rsidP="00462FC3">
      <w:pPr>
        <w:jc w:val="both"/>
        <w:rPr>
          <w:rFonts w:ascii="Arial" w:hAnsi="Arial" w:cs="Arial"/>
          <w:b/>
          <w:bCs/>
          <w:color w:val="000000"/>
          <w:sz w:val="24"/>
          <w:szCs w:val="24"/>
          <w:u w:val="single"/>
          <w:bdr w:val="none" w:sz="0" w:space="0" w:color="auto" w:frame="1"/>
          <w:shd w:val="clear" w:color="auto" w:fill="FFFFFF"/>
        </w:rPr>
      </w:pPr>
      <w:r>
        <w:rPr>
          <w:rFonts w:ascii="Arial" w:hAnsi="Arial" w:cs="Arial"/>
          <w:b/>
          <w:bCs/>
          <w:color w:val="000000"/>
          <w:sz w:val="24"/>
          <w:szCs w:val="24"/>
          <w:u w:val="single"/>
          <w:bdr w:val="none" w:sz="0" w:space="0" w:color="auto" w:frame="1"/>
          <w:shd w:val="clear" w:color="auto" w:fill="FFFFFF"/>
        </w:rPr>
        <w:t>El mall, la catedra</w:t>
      </w:r>
      <w:r w:rsidR="005D39DA">
        <w:rPr>
          <w:rFonts w:ascii="Arial" w:hAnsi="Arial" w:cs="Arial"/>
          <w:b/>
          <w:bCs/>
          <w:color w:val="000000"/>
          <w:sz w:val="24"/>
          <w:szCs w:val="24"/>
          <w:u w:val="single"/>
          <w:bdr w:val="none" w:sz="0" w:space="0" w:color="auto" w:frame="1"/>
          <w:shd w:val="clear" w:color="auto" w:fill="FFFFFF"/>
        </w:rPr>
        <w:t>l</w:t>
      </w:r>
      <w:r>
        <w:rPr>
          <w:rFonts w:ascii="Arial" w:hAnsi="Arial" w:cs="Arial"/>
          <w:b/>
          <w:bCs/>
          <w:color w:val="000000"/>
          <w:sz w:val="24"/>
          <w:szCs w:val="24"/>
          <w:u w:val="single"/>
          <w:bdr w:val="none" w:sz="0" w:space="0" w:color="auto" w:frame="1"/>
          <w:shd w:val="clear" w:color="auto" w:fill="FFFFFF"/>
        </w:rPr>
        <w:t xml:space="preserve"> del consumo (fragmento)</w:t>
      </w:r>
    </w:p>
    <w:p w14:paraId="27D9C8A8" w14:textId="316DD2E3" w:rsidR="00017769" w:rsidRPr="0018444C" w:rsidRDefault="00017769" w:rsidP="00017769">
      <w:pPr>
        <w:jc w:val="right"/>
        <w:rPr>
          <w:rFonts w:ascii="Arial" w:hAnsi="Arial" w:cs="Arial"/>
          <w:color w:val="000000"/>
          <w:sz w:val="24"/>
          <w:szCs w:val="24"/>
          <w:bdr w:val="none" w:sz="0" w:space="0" w:color="auto" w:frame="1"/>
          <w:shd w:val="clear" w:color="auto" w:fill="FFFFFF"/>
        </w:rPr>
      </w:pPr>
      <w:r>
        <w:rPr>
          <w:rFonts w:ascii="Arial" w:hAnsi="Arial" w:cs="Arial"/>
          <w:color w:val="000000"/>
          <w:sz w:val="24"/>
          <w:szCs w:val="24"/>
          <w:bdr w:val="none" w:sz="0" w:space="0" w:color="auto" w:frame="1"/>
          <w:shd w:val="clear" w:color="auto" w:fill="FFFFFF"/>
        </w:rPr>
        <w:t xml:space="preserve">Tomás </w:t>
      </w:r>
      <w:proofErr w:type="spellStart"/>
      <w:r>
        <w:rPr>
          <w:rFonts w:ascii="Arial" w:hAnsi="Arial" w:cs="Arial"/>
          <w:color w:val="000000"/>
          <w:sz w:val="24"/>
          <w:szCs w:val="24"/>
          <w:bdr w:val="none" w:sz="0" w:space="0" w:color="auto" w:frame="1"/>
          <w:shd w:val="clear" w:color="auto" w:fill="FFFFFF"/>
        </w:rPr>
        <w:t>Moulan</w:t>
      </w:r>
      <w:proofErr w:type="spellEnd"/>
      <w:r w:rsidR="0018444C">
        <w:rPr>
          <w:rFonts w:ascii="Arial" w:hAnsi="Arial" w:cs="Arial"/>
          <w:color w:val="000000"/>
          <w:sz w:val="24"/>
          <w:szCs w:val="24"/>
          <w:bdr w:val="none" w:sz="0" w:space="0" w:color="auto" w:frame="1"/>
          <w:shd w:val="clear" w:color="auto" w:fill="FFFFFF"/>
        </w:rPr>
        <w:t xml:space="preserve">. En </w:t>
      </w:r>
      <w:r w:rsidR="0018444C">
        <w:rPr>
          <w:rFonts w:ascii="Arial" w:hAnsi="Arial" w:cs="Arial"/>
          <w:i/>
          <w:iCs/>
          <w:color w:val="000000"/>
          <w:sz w:val="24"/>
          <w:szCs w:val="24"/>
          <w:bdr w:val="none" w:sz="0" w:space="0" w:color="auto" w:frame="1"/>
          <w:shd w:val="clear" w:color="auto" w:fill="FFFFFF"/>
        </w:rPr>
        <w:t xml:space="preserve">El consume me consume, </w:t>
      </w:r>
      <w:r w:rsidR="0018444C">
        <w:rPr>
          <w:rFonts w:ascii="Arial" w:hAnsi="Arial" w:cs="Arial"/>
          <w:color w:val="000000"/>
          <w:sz w:val="24"/>
          <w:szCs w:val="24"/>
          <w:bdr w:val="none" w:sz="0" w:space="0" w:color="auto" w:frame="1"/>
          <w:shd w:val="clear" w:color="auto" w:fill="FFFFFF"/>
        </w:rPr>
        <w:t>Santiago, 1999.</w:t>
      </w:r>
    </w:p>
    <w:p w14:paraId="1F9E5BDC" w14:textId="77777777" w:rsidR="00017769" w:rsidRDefault="009953DC" w:rsidP="00462FC3">
      <w:pPr>
        <w:jc w:val="both"/>
        <w:rPr>
          <w:rFonts w:ascii="Arial" w:hAnsi="Arial" w:cs="Arial"/>
          <w:color w:val="000000"/>
          <w:sz w:val="24"/>
          <w:szCs w:val="24"/>
          <w:shd w:val="clear" w:color="auto" w:fill="FFFFFF"/>
        </w:rPr>
      </w:pPr>
      <w:r w:rsidRPr="003E422A">
        <w:rPr>
          <w:rFonts w:ascii="Arial" w:hAnsi="Arial" w:cs="Arial"/>
          <w:color w:val="000000"/>
          <w:sz w:val="24"/>
          <w:szCs w:val="24"/>
        </w:rPr>
        <w:t xml:space="preserve"> </w:t>
      </w:r>
      <w:r w:rsidR="003E422A" w:rsidRPr="003E422A">
        <w:rPr>
          <w:rFonts w:ascii="Arial" w:hAnsi="Arial" w:cs="Arial"/>
          <w:color w:val="000000"/>
          <w:sz w:val="24"/>
          <w:szCs w:val="24"/>
        </w:rPr>
        <w:br/>
      </w:r>
      <w:r w:rsidR="00017769">
        <w:rPr>
          <w:rFonts w:ascii="Arial" w:hAnsi="Arial" w:cs="Arial"/>
          <w:color w:val="000000"/>
          <w:sz w:val="24"/>
          <w:szCs w:val="24"/>
          <w:shd w:val="clear" w:color="auto" w:fill="FFFFFF"/>
        </w:rPr>
        <w:t>Es seguro que muchos lectores habrán vivido la experiencia de caminar en el interior de un mall. Cada vez que lo hago siento esta sensación: la de estar en el interior de un laberinto. Nunca he entendido por qué se me produce esa experiencia de perder el rumbo, de quedarme sin referencias, de estar cegado y no poder encontrar la puerta de salida.</w:t>
      </w:r>
    </w:p>
    <w:p w14:paraId="2AA52982" w14:textId="20E3587A" w:rsidR="00462FC3" w:rsidRDefault="00017769" w:rsidP="00462FC3">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Quizás sea porque el mall parece ser el mundo de la variedad casi sin límites, pero en el fondo es el lugar de la repetición, donde todo se parece y es difícil, por ello, encontrar los puntos cardinales</w:t>
      </w:r>
      <w:r w:rsidR="00285F66">
        <w:rPr>
          <w:rFonts w:ascii="Arial" w:hAnsi="Arial" w:cs="Arial"/>
          <w:color w:val="000000"/>
          <w:sz w:val="24"/>
          <w:szCs w:val="24"/>
          <w:shd w:val="clear" w:color="auto" w:fill="FFFFFF"/>
        </w:rPr>
        <w:t xml:space="preserve">. </w:t>
      </w:r>
    </w:p>
    <w:p w14:paraId="4CC5FD76" w14:textId="6FBF3AB0" w:rsidR="00017769" w:rsidRDefault="00017769" w:rsidP="00462FC3">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Como se ha dicho, el mall y los créditos masivos son los dos principales dispositivos de facilitación del consumo.</w:t>
      </w:r>
    </w:p>
    <w:p w14:paraId="163B74D7" w14:textId="353B1BB0" w:rsidR="00017769" w:rsidRDefault="00017769" w:rsidP="00462FC3">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Entre las múltiples significaciones del mall hay una que enfatizaré aquí: el mall incitador del deseo.</w:t>
      </w:r>
    </w:p>
    <w:p w14:paraId="37A1EE41" w14:textId="35F6B729" w:rsidR="00017769" w:rsidRDefault="00017769" w:rsidP="00462FC3">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Dentro del mall los objetos se muestran, se exhiben, realizando la simulación de su disponibilidad para quien quiera tomarlos. Los objetos se ponen en escena en medio</w:t>
      </w:r>
      <w:r w:rsidR="001566C2">
        <w:rPr>
          <w:rFonts w:ascii="Arial" w:hAnsi="Arial" w:cs="Arial"/>
          <w:color w:val="000000"/>
          <w:sz w:val="24"/>
          <w:szCs w:val="24"/>
          <w:shd w:val="clear" w:color="auto" w:fill="FFFFFF"/>
        </w:rPr>
        <w:t xml:space="preserve"> del cuidado diseño de las vitrinas, en un ambiente climatizado, con sanitarios en los lugares estratégicos.</w:t>
      </w:r>
    </w:p>
    <w:p w14:paraId="54DD613B" w14:textId="5B02D4BE" w:rsidR="001566C2" w:rsidRDefault="001566C2" w:rsidP="00462FC3">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El lugar está concebido para erotizar. Los objetos se insinúan, se ofrecen, parecen cobrar movimiento y vida. El espectáculo de la muchedumbre agitada, con los ojos brillantes por el juego de procesar posibilidades, opera como incitador, presiona a los clientes vacilantes. Estos, después de múltiples vueltas innecesarias, terminan por comprar lo menos pensado, pero algo siempre compran para sentirse en condiciones de finalizar el rito. En el interior de ese espacio se produce el contagio de comprar, casi todos sienten la sensación de estar siguiendo una corriente irresistible.</w:t>
      </w:r>
    </w:p>
    <w:p w14:paraId="16A872BD" w14:textId="7A919C2C" w:rsidR="001566C2" w:rsidRDefault="001566C2" w:rsidP="00462FC3">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Los malls pertenecen al orden de los simulacros: producen la idea de un paraíso generalizado del consumo. No obstante, todos aquellos que compran a crédito, </w:t>
      </w:r>
      <w:r>
        <w:rPr>
          <w:rFonts w:ascii="Arial" w:hAnsi="Arial" w:cs="Arial"/>
          <w:color w:val="000000"/>
          <w:sz w:val="24"/>
          <w:szCs w:val="24"/>
          <w:shd w:val="clear" w:color="auto" w:fill="FFFFFF"/>
        </w:rPr>
        <w:lastRenderedPageBreak/>
        <w:t>después del placer instantáneo conseguido con la credencial de cliente confiable, deben enfrentar el sacrificio y muchas veces el purgatorio de los pagos mensuales.</w:t>
      </w:r>
    </w:p>
    <w:p w14:paraId="3F21478F" w14:textId="5479A74D" w:rsidR="001566C2" w:rsidRDefault="001566C2" w:rsidP="00462FC3">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Además, e</w:t>
      </w:r>
      <w:r w:rsidR="005D39DA">
        <w:rPr>
          <w:rFonts w:ascii="Arial" w:hAnsi="Arial" w:cs="Arial"/>
          <w:color w:val="000000"/>
          <w:sz w:val="24"/>
          <w:szCs w:val="24"/>
          <w:shd w:val="clear" w:color="auto" w:fill="FFFFFF"/>
        </w:rPr>
        <w:t>l</w:t>
      </w:r>
      <w:r>
        <w:rPr>
          <w:rFonts w:ascii="Arial" w:hAnsi="Arial" w:cs="Arial"/>
          <w:color w:val="000000"/>
          <w:sz w:val="24"/>
          <w:szCs w:val="24"/>
          <w:shd w:val="clear" w:color="auto" w:fill="FFFFFF"/>
        </w:rPr>
        <w:t xml:space="preserve"> mall es un lugar de olvido, donde por un instante uno sueña que es rico.</w:t>
      </w:r>
    </w:p>
    <w:p w14:paraId="17755874" w14:textId="283F1E55" w:rsidR="00AF15D1" w:rsidRPr="001566C2" w:rsidRDefault="003E422A" w:rsidP="001566C2">
      <w:pPr>
        <w:jc w:val="both"/>
        <w:rPr>
          <w:rFonts w:ascii="Arial" w:hAnsi="Arial" w:cs="Arial"/>
          <w:color w:val="000000"/>
          <w:sz w:val="24"/>
          <w:szCs w:val="24"/>
          <w:shd w:val="clear" w:color="auto" w:fill="FFFFFF"/>
        </w:rPr>
      </w:pPr>
      <w:r w:rsidRPr="003E422A">
        <w:rPr>
          <w:rFonts w:ascii="Arial" w:hAnsi="Arial" w:cs="Arial"/>
          <w:color w:val="000000"/>
          <w:sz w:val="24"/>
          <w:szCs w:val="24"/>
        </w:rPr>
        <w:br/>
      </w:r>
      <w:r w:rsidR="006839BD">
        <w:rPr>
          <w:noProof/>
        </w:rPr>
        <mc:AlternateContent>
          <mc:Choice Requires="wps">
            <w:drawing>
              <wp:anchor distT="0" distB="0" distL="114300" distR="114300" simplePos="0" relativeHeight="251662336" behindDoc="0" locked="0" layoutInCell="1" allowOverlap="1" wp14:anchorId="6484E94D" wp14:editId="1654C536">
                <wp:simplePos x="0" y="0"/>
                <wp:positionH relativeFrom="column">
                  <wp:posOffset>-66675</wp:posOffset>
                </wp:positionH>
                <wp:positionV relativeFrom="paragraph">
                  <wp:posOffset>195580</wp:posOffset>
                </wp:positionV>
                <wp:extent cx="1714500" cy="396240"/>
                <wp:effectExtent l="0" t="0" r="19050" b="22860"/>
                <wp:wrapNone/>
                <wp:docPr id="4" name="Rectángulo 4"/>
                <wp:cNvGraphicFramePr/>
                <a:graphic xmlns:a="http://schemas.openxmlformats.org/drawingml/2006/main">
                  <a:graphicData uri="http://schemas.microsoft.com/office/word/2010/wordprocessingShape">
                    <wps:wsp>
                      <wps:cNvSpPr/>
                      <wps:spPr>
                        <a:xfrm>
                          <a:off x="0" y="0"/>
                          <a:ext cx="1714500" cy="3962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055473A" w14:textId="6BEF7DC6" w:rsidR="006839BD" w:rsidRPr="006839BD" w:rsidRDefault="006839BD" w:rsidP="006839BD">
                            <w:pPr>
                              <w:jc w:val="center"/>
                              <w:rPr>
                                <w:rFonts w:ascii="Arial" w:hAnsi="Arial" w:cs="Arial"/>
                                <w:b/>
                                <w:bCs/>
                                <w:sz w:val="24"/>
                                <w:szCs w:val="24"/>
                                <w:lang w:val="es-MX"/>
                              </w:rPr>
                            </w:pPr>
                            <w:r w:rsidRPr="006839BD">
                              <w:rPr>
                                <w:rFonts w:ascii="Arial" w:hAnsi="Arial" w:cs="Arial"/>
                                <w:b/>
                                <w:bCs/>
                                <w:sz w:val="24"/>
                                <w:szCs w:val="24"/>
                                <w:lang w:val="es-MX"/>
                              </w:rPr>
                              <w:t xml:space="preserve">ACTIVIDAD 1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84E94D" id="Rectángulo 4" o:spid="_x0000_s1028" style="position:absolute;left:0;text-align:left;margin-left:-5.25pt;margin-top:15.4pt;width:135pt;height:3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" fillcolor="#4472c4 [3204]" strokecolor="#1f3763 [1604]" strokeweight="1pt">
                <v:textbox>
                  <w:txbxContent>
                    <w:p w14:paraId="3055473A" w14:textId="6BEF7DC6" w:rsidR="006839BD" w:rsidRPr="006839BD" w:rsidRDefault="006839BD" w:rsidP="006839BD">
                      <w:pPr>
                        <w:jc w:val="center"/>
                        <w:rPr>
                          <w:rFonts w:ascii="Arial" w:hAnsi="Arial" w:cs="Arial"/>
                          <w:b/>
                          <w:bCs/>
                          <w:sz w:val="24"/>
                          <w:szCs w:val="24"/>
                          <w:lang w:val="es-MX"/>
                        </w:rPr>
                      </w:pPr>
                      <w:r w:rsidRPr="006839BD">
                        <w:rPr>
                          <w:rFonts w:ascii="Arial" w:hAnsi="Arial" w:cs="Arial"/>
                          <w:b/>
                          <w:bCs/>
                          <w:sz w:val="24"/>
                          <w:szCs w:val="24"/>
                          <w:lang w:val="es-MX"/>
                        </w:rPr>
                        <w:t xml:space="preserve">ACTIVIDAD 1 </w:t>
                      </w:r>
                    </w:p>
                  </w:txbxContent>
                </v:textbox>
              </v:rect>
            </w:pict>
          </mc:Fallback>
        </mc:AlternateContent>
      </w:r>
    </w:p>
    <w:p w14:paraId="1E6FC211" w14:textId="3A88D5A3" w:rsidR="006839BD" w:rsidRPr="005D39DA" w:rsidRDefault="006839BD" w:rsidP="005D39DA">
      <w:pPr>
        <w:jc w:val="both"/>
        <w:rPr>
          <w:rFonts w:ascii="Arial" w:hAnsi="Arial" w:cs="Arial"/>
          <w:color w:val="000000"/>
          <w:sz w:val="24"/>
          <w:szCs w:val="24"/>
          <w:shd w:val="clear" w:color="auto" w:fill="FFFFFF"/>
        </w:rPr>
      </w:pPr>
    </w:p>
    <w:p w14:paraId="51AB69CE" w14:textId="30F67B98" w:rsidR="00CF22E0" w:rsidRDefault="006839BD" w:rsidP="00462FC3">
      <w:pPr>
        <w:pStyle w:val="Prrafodelista"/>
        <w:numPr>
          <w:ilvl w:val="0"/>
          <w:numId w:val="7"/>
        </w:numPr>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66432" behindDoc="0" locked="0" layoutInCell="1" allowOverlap="1" wp14:anchorId="12B98A8B" wp14:editId="1F300740">
                <wp:simplePos x="0" y="0"/>
                <wp:positionH relativeFrom="margin">
                  <wp:align>left</wp:align>
                </wp:positionH>
                <wp:positionV relativeFrom="paragraph">
                  <wp:posOffset>284480</wp:posOffset>
                </wp:positionV>
                <wp:extent cx="5836920" cy="746760"/>
                <wp:effectExtent l="0" t="0" r="11430" b="15240"/>
                <wp:wrapNone/>
                <wp:docPr id="7" name="Rectángulo: esquinas redondeadas 7"/>
                <wp:cNvGraphicFramePr/>
                <a:graphic xmlns:a="http://schemas.openxmlformats.org/drawingml/2006/main">
                  <a:graphicData uri="http://schemas.microsoft.com/office/word/2010/wordprocessingShape">
                    <wps:wsp>
                      <wps:cNvSpPr/>
                      <wps:spPr>
                        <a:xfrm>
                          <a:off x="0" y="0"/>
                          <a:ext cx="5836920" cy="746760"/>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EBAE364" id="Rectángulo: esquinas redondeadas 7" o:spid="_x0000_s1026" style="position:absolute;margin-left:0;margin-top:22.4pt;width:459.6pt;height:58.8pt;z-index:251666432;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" fillcolor="white [3201]" strokecolor="#70ad47 [3209]" strokeweight="1pt">
                <v:stroke joinstyle="miter"/>
                <w10:wrap anchorx="margin"/>
              </v:roundrect>
            </w:pict>
          </mc:Fallback>
        </mc:AlternateContent>
      </w:r>
      <w:r w:rsidR="00CF22E0">
        <w:rPr>
          <w:rFonts w:ascii="Arial" w:hAnsi="Arial" w:cs="Arial"/>
          <w:color w:val="000000"/>
          <w:sz w:val="24"/>
          <w:szCs w:val="24"/>
          <w:shd w:val="clear" w:color="auto" w:fill="FFFFFF"/>
        </w:rPr>
        <w:t xml:space="preserve">¿Cuál es </w:t>
      </w:r>
      <w:r w:rsidR="001566C2">
        <w:rPr>
          <w:rFonts w:ascii="Arial" w:hAnsi="Arial" w:cs="Arial"/>
          <w:color w:val="000000"/>
          <w:sz w:val="24"/>
          <w:szCs w:val="24"/>
          <w:shd w:val="clear" w:color="auto" w:fill="FFFFFF"/>
        </w:rPr>
        <w:t>el tema del texto</w:t>
      </w:r>
      <w:r w:rsidR="00CF22E0">
        <w:rPr>
          <w:rFonts w:ascii="Arial" w:hAnsi="Arial" w:cs="Arial"/>
          <w:color w:val="000000"/>
          <w:sz w:val="24"/>
          <w:szCs w:val="24"/>
          <w:shd w:val="clear" w:color="auto" w:fill="FFFFFF"/>
        </w:rPr>
        <w:t xml:space="preserve">? </w:t>
      </w:r>
    </w:p>
    <w:p w14:paraId="3E1E1580" w14:textId="6612F754" w:rsidR="006839BD" w:rsidRDefault="006839BD" w:rsidP="006839BD">
      <w:pPr>
        <w:ind w:left="360"/>
        <w:jc w:val="both"/>
        <w:rPr>
          <w:rFonts w:ascii="Arial" w:hAnsi="Arial" w:cs="Arial"/>
          <w:color w:val="000000"/>
          <w:sz w:val="24"/>
          <w:szCs w:val="24"/>
          <w:shd w:val="clear" w:color="auto" w:fill="FFFFFF"/>
        </w:rPr>
      </w:pPr>
    </w:p>
    <w:p w14:paraId="496D60A5" w14:textId="708979B4" w:rsidR="006839BD" w:rsidRDefault="006839BD" w:rsidP="006839BD">
      <w:pPr>
        <w:ind w:left="360"/>
        <w:jc w:val="both"/>
        <w:rPr>
          <w:rFonts w:ascii="Arial" w:hAnsi="Arial" w:cs="Arial"/>
          <w:color w:val="000000"/>
          <w:sz w:val="24"/>
          <w:szCs w:val="24"/>
          <w:shd w:val="clear" w:color="auto" w:fill="FFFFFF"/>
        </w:rPr>
      </w:pPr>
    </w:p>
    <w:p w14:paraId="444127DD" w14:textId="76D67E30" w:rsidR="006839BD" w:rsidRPr="006839BD" w:rsidRDefault="006839BD" w:rsidP="006839BD">
      <w:pPr>
        <w:ind w:left="360"/>
        <w:jc w:val="both"/>
        <w:rPr>
          <w:rFonts w:ascii="Arial" w:hAnsi="Arial" w:cs="Arial"/>
          <w:color w:val="000000"/>
          <w:sz w:val="24"/>
          <w:szCs w:val="24"/>
          <w:shd w:val="clear" w:color="auto" w:fill="FFFFFF"/>
        </w:rPr>
      </w:pPr>
    </w:p>
    <w:p w14:paraId="1C4ADA0B" w14:textId="40FF13DF" w:rsidR="00CF22E0" w:rsidRDefault="007B0B34" w:rsidP="00462FC3">
      <w:pPr>
        <w:pStyle w:val="Prrafodelista"/>
        <w:numPr>
          <w:ilvl w:val="0"/>
          <w:numId w:val="7"/>
        </w:num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w:t>
      </w:r>
      <w:r w:rsidR="001566C2">
        <w:rPr>
          <w:rFonts w:ascii="Arial" w:hAnsi="Arial" w:cs="Arial"/>
          <w:color w:val="000000"/>
          <w:sz w:val="24"/>
          <w:szCs w:val="24"/>
          <w:shd w:val="clear" w:color="auto" w:fill="FFFFFF"/>
        </w:rPr>
        <w:t>Cuál es la tesis que plantea el autor del texto</w:t>
      </w:r>
      <w:r>
        <w:rPr>
          <w:rFonts w:ascii="Arial" w:hAnsi="Arial" w:cs="Arial"/>
          <w:color w:val="000000"/>
          <w:sz w:val="24"/>
          <w:szCs w:val="24"/>
          <w:shd w:val="clear" w:color="auto" w:fill="FFFFFF"/>
        </w:rPr>
        <w:t>?</w:t>
      </w:r>
      <w:r w:rsidR="00B108F4">
        <w:rPr>
          <w:rFonts w:ascii="Arial" w:hAnsi="Arial" w:cs="Arial"/>
          <w:color w:val="000000"/>
          <w:sz w:val="24"/>
          <w:szCs w:val="24"/>
          <w:shd w:val="clear" w:color="auto" w:fill="FFFFFF"/>
        </w:rPr>
        <w:t xml:space="preserve"> </w:t>
      </w:r>
    </w:p>
    <w:p w14:paraId="6F936A68" w14:textId="5CC61E80" w:rsidR="006839BD" w:rsidRDefault="006839BD" w:rsidP="006839BD">
      <w:pPr>
        <w:pStyle w:val="Prrafodelista"/>
        <w:jc w:val="both"/>
        <w:rPr>
          <w:rFonts w:ascii="Arial" w:hAnsi="Arial" w:cs="Arial"/>
          <w:color w:val="000000"/>
          <w:sz w:val="24"/>
          <w:szCs w:val="24"/>
          <w:shd w:val="clear" w:color="auto" w:fill="FFFFFF"/>
        </w:rPr>
      </w:pPr>
    </w:p>
    <w:p w14:paraId="002EE451" w14:textId="00A7497B" w:rsidR="006839BD" w:rsidRDefault="006839BD" w:rsidP="006839BD">
      <w:pPr>
        <w:pStyle w:val="Prrafodelista"/>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68480" behindDoc="0" locked="0" layoutInCell="1" allowOverlap="1" wp14:anchorId="4CD6AD47" wp14:editId="2CBA9FBE">
                <wp:simplePos x="0" y="0"/>
                <wp:positionH relativeFrom="margin">
                  <wp:align>left</wp:align>
                </wp:positionH>
                <wp:positionV relativeFrom="paragraph">
                  <wp:posOffset>8890</wp:posOffset>
                </wp:positionV>
                <wp:extent cx="5836920" cy="746760"/>
                <wp:effectExtent l="0" t="0" r="11430" b="15240"/>
                <wp:wrapNone/>
                <wp:docPr id="8" name="Rectángulo: esquinas redondeadas 8"/>
                <wp:cNvGraphicFramePr/>
                <a:graphic xmlns:a="http://schemas.openxmlformats.org/drawingml/2006/main">
                  <a:graphicData uri="http://schemas.microsoft.com/office/word/2010/wordprocessingShape">
                    <wps:wsp>
                      <wps:cNvSpPr/>
                      <wps:spPr>
                        <a:xfrm>
                          <a:off x="0" y="0"/>
                          <a:ext cx="5836920" cy="746760"/>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F95C7E4" id="Rectángulo: esquinas redondeadas 8" o:spid="_x0000_s1026" style="position:absolute;margin-left:0;margin-top:.7pt;width:459.6pt;height:58.8pt;z-index:25166848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" fillcolor="window" strokecolor="#70ad47" strokeweight="1pt">
                <v:stroke joinstyle="miter"/>
                <w10:wrap anchorx="margin"/>
              </v:roundrect>
            </w:pict>
          </mc:Fallback>
        </mc:AlternateContent>
      </w:r>
    </w:p>
    <w:p w14:paraId="7E8C13B2" w14:textId="5EDC98A9" w:rsidR="006839BD" w:rsidRDefault="006839BD" w:rsidP="006839BD">
      <w:pPr>
        <w:pStyle w:val="Prrafodelista"/>
        <w:jc w:val="both"/>
        <w:rPr>
          <w:rFonts w:ascii="Arial" w:hAnsi="Arial" w:cs="Arial"/>
          <w:color w:val="000000"/>
          <w:sz w:val="24"/>
          <w:szCs w:val="24"/>
          <w:shd w:val="clear" w:color="auto" w:fill="FFFFFF"/>
        </w:rPr>
      </w:pPr>
    </w:p>
    <w:p w14:paraId="4FD9751E" w14:textId="3B50E79F" w:rsidR="006839BD" w:rsidRDefault="006839BD" w:rsidP="006839BD">
      <w:pPr>
        <w:pStyle w:val="Prrafodelista"/>
        <w:jc w:val="both"/>
        <w:rPr>
          <w:rFonts w:ascii="Arial" w:hAnsi="Arial" w:cs="Arial"/>
          <w:color w:val="000000"/>
          <w:sz w:val="24"/>
          <w:szCs w:val="24"/>
          <w:shd w:val="clear" w:color="auto" w:fill="FFFFFF"/>
        </w:rPr>
      </w:pPr>
    </w:p>
    <w:p w14:paraId="0D5605CF" w14:textId="382980C2" w:rsidR="006839BD" w:rsidRDefault="006839BD" w:rsidP="006839BD">
      <w:pPr>
        <w:pStyle w:val="Prrafodelista"/>
        <w:jc w:val="both"/>
        <w:rPr>
          <w:rFonts w:ascii="Arial" w:hAnsi="Arial" w:cs="Arial"/>
          <w:color w:val="000000"/>
          <w:sz w:val="24"/>
          <w:szCs w:val="24"/>
          <w:shd w:val="clear" w:color="auto" w:fill="FFFFFF"/>
        </w:rPr>
      </w:pPr>
    </w:p>
    <w:p w14:paraId="6FA9CBD9" w14:textId="3D00AE6D" w:rsidR="006839BD" w:rsidRDefault="006839BD" w:rsidP="006839BD">
      <w:pPr>
        <w:pStyle w:val="Prrafodelista"/>
        <w:jc w:val="both"/>
        <w:rPr>
          <w:rFonts w:ascii="Arial" w:hAnsi="Arial" w:cs="Arial"/>
          <w:color w:val="000000"/>
          <w:sz w:val="24"/>
          <w:szCs w:val="24"/>
          <w:shd w:val="clear" w:color="auto" w:fill="FFFFFF"/>
        </w:rPr>
      </w:pPr>
    </w:p>
    <w:p w14:paraId="21272965" w14:textId="0C92D885" w:rsidR="006839BD" w:rsidRPr="006839BD" w:rsidRDefault="001566C2" w:rsidP="006839BD">
      <w:pPr>
        <w:pStyle w:val="Prrafodelista"/>
        <w:numPr>
          <w:ilvl w:val="0"/>
          <w:numId w:val="7"/>
        </w:num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¿A qué se refiere el autor cuando habla del “paraíso generalizado del consumo”</w:t>
      </w:r>
      <w:r w:rsidR="007B0B34">
        <w:rPr>
          <w:rFonts w:ascii="Arial" w:hAnsi="Arial" w:cs="Arial"/>
          <w:color w:val="000000"/>
          <w:sz w:val="24"/>
          <w:szCs w:val="24"/>
          <w:shd w:val="clear" w:color="auto" w:fill="FFFFFF"/>
        </w:rPr>
        <w:t xml:space="preserve">? </w:t>
      </w:r>
    </w:p>
    <w:p w14:paraId="1E9D7ADC" w14:textId="5CE10711" w:rsidR="006839BD" w:rsidRDefault="001566C2" w:rsidP="006839BD">
      <w:pPr>
        <w:pStyle w:val="Prrafodelista"/>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70528" behindDoc="0" locked="0" layoutInCell="1" allowOverlap="1" wp14:anchorId="295F4436" wp14:editId="48B6912A">
                <wp:simplePos x="0" y="0"/>
                <wp:positionH relativeFrom="margin">
                  <wp:align>left</wp:align>
                </wp:positionH>
                <wp:positionV relativeFrom="paragraph">
                  <wp:posOffset>5080</wp:posOffset>
                </wp:positionV>
                <wp:extent cx="5836920" cy="1533525"/>
                <wp:effectExtent l="0" t="0" r="11430" b="28575"/>
                <wp:wrapNone/>
                <wp:docPr id="9" name="Rectángulo: esquinas redondeadas 9"/>
                <wp:cNvGraphicFramePr/>
                <a:graphic xmlns:a="http://schemas.openxmlformats.org/drawingml/2006/main">
                  <a:graphicData uri="http://schemas.microsoft.com/office/word/2010/wordprocessingShape">
                    <wps:wsp>
                      <wps:cNvSpPr/>
                      <wps:spPr>
                        <a:xfrm>
                          <a:off x="0" y="0"/>
                          <a:ext cx="5836920" cy="1533525"/>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C99D369" id="Rectángulo: esquinas redondeadas 9" o:spid="_x0000_s1026" style="position:absolute;margin-left:0;margin-top:.4pt;width:459.6pt;height:120.75pt;z-index:25167052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" fillcolor="window" strokecolor="#70ad47" strokeweight="1pt">
                <v:stroke joinstyle="miter"/>
                <w10:wrap anchorx="margin"/>
              </v:roundrect>
            </w:pict>
          </mc:Fallback>
        </mc:AlternateContent>
      </w:r>
    </w:p>
    <w:p w14:paraId="1697EF0A" w14:textId="7FE87B5F" w:rsidR="006839BD" w:rsidRDefault="006839BD" w:rsidP="006839BD">
      <w:pPr>
        <w:pStyle w:val="Prrafodelista"/>
        <w:jc w:val="both"/>
        <w:rPr>
          <w:rFonts w:ascii="Arial" w:hAnsi="Arial" w:cs="Arial"/>
          <w:color w:val="000000"/>
          <w:sz w:val="24"/>
          <w:szCs w:val="24"/>
          <w:shd w:val="clear" w:color="auto" w:fill="FFFFFF"/>
        </w:rPr>
      </w:pPr>
    </w:p>
    <w:p w14:paraId="4363FF09" w14:textId="45760D17" w:rsidR="006839BD" w:rsidRDefault="006839BD" w:rsidP="006839BD">
      <w:pPr>
        <w:pStyle w:val="Prrafodelista"/>
        <w:jc w:val="both"/>
        <w:rPr>
          <w:rFonts w:ascii="Arial" w:hAnsi="Arial" w:cs="Arial"/>
          <w:color w:val="000000"/>
          <w:sz w:val="24"/>
          <w:szCs w:val="24"/>
          <w:shd w:val="clear" w:color="auto" w:fill="FFFFFF"/>
        </w:rPr>
      </w:pPr>
    </w:p>
    <w:p w14:paraId="08414578" w14:textId="2E2B6841" w:rsidR="006839BD" w:rsidRDefault="006839BD" w:rsidP="006839BD">
      <w:pPr>
        <w:pStyle w:val="Prrafodelista"/>
        <w:jc w:val="both"/>
        <w:rPr>
          <w:rFonts w:ascii="Arial" w:hAnsi="Arial" w:cs="Arial"/>
          <w:color w:val="000000"/>
          <w:sz w:val="24"/>
          <w:szCs w:val="24"/>
          <w:shd w:val="clear" w:color="auto" w:fill="FFFFFF"/>
        </w:rPr>
      </w:pPr>
    </w:p>
    <w:p w14:paraId="524B4C0C" w14:textId="770B03D5" w:rsidR="006839BD" w:rsidRDefault="006839BD" w:rsidP="006839BD">
      <w:pPr>
        <w:pStyle w:val="Prrafodelista"/>
        <w:jc w:val="both"/>
        <w:rPr>
          <w:rFonts w:ascii="Arial" w:hAnsi="Arial" w:cs="Arial"/>
          <w:color w:val="000000"/>
          <w:sz w:val="24"/>
          <w:szCs w:val="24"/>
          <w:shd w:val="clear" w:color="auto" w:fill="FFFFFF"/>
        </w:rPr>
      </w:pPr>
    </w:p>
    <w:p w14:paraId="7C9EE9A0" w14:textId="7775AB03" w:rsidR="006839BD" w:rsidRDefault="006839BD" w:rsidP="006839BD">
      <w:pPr>
        <w:pStyle w:val="Prrafodelista"/>
        <w:jc w:val="both"/>
        <w:rPr>
          <w:rFonts w:ascii="Arial" w:hAnsi="Arial" w:cs="Arial"/>
          <w:color w:val="000000"/>
          <w:sz w:val="24"/>
          <w:szCs w:val="24"/>
          <w:shd w:val="clear" w:color="auto" w:fill="FFFFFF"/>
        </w:rPr>
      </w:pPr>
    </w:p>
    <w:p w14:paraId="1D7E8665" w14:textId="77777777" w:rsidR="00F26370" w:rsidRPr="001566C2" w:rsidRDefault="00F26370" w:rsidP="001566C2">
      <w:pPr>
        <w:jc w:val="both"/>
        <w:rPr>
          <w:rFonts w:ascii="Arial" w:hAnsi="Arial" w:cs="Arial"/>
          <w:color w:val="000000"/>
          <w:sz w:val="24"/>
          <w:szCs w:val="24"/>
          <w:shd w:val="clear" w:color="auto" w:fill="FFFFFF"/>
        </w:rPr>
      </w:pPr>
    </w:p>
    <w:p w14:paraId="19AE2677" w14:textId="11642398" w:rsidR="006839BD" w:rsidRDefault="001566C2" w:rsidP="001566C2">
      <w:pPr>
        <w:pStyle w:val="Prrafodelista"/>
        <w:numPr>
          <w:ilvl w:val="0"/>
          <w:numId w:val="7"/>
        </w:num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Cuando el texto dice “presiona a los clientes vacilantes”, ¿Por qué otra palabra se puede sustituir </w:t>
      </w:r>
      <w:r w:rsidR="00B108F4">
        <w:rPr>
          <w:rFonts w:ascii="Arial" w:hAnsi="Arial" w:cs="Arial"/>
          <w:color w:val="000000"/>
          <w:sz w:val="24"/>
          <w:szCs w:val="24"/>
          <w:shd w:val="clear" w:color="auto" w:fill="FFFFFF"/>
        </w:rPr>
        <w:t>el concepto “vacilantes”</w:t>
      </w:r>
      <w:r w:rsidR="008C6897">
        <w:rPr>
          <w:rFonts w:ascii="Arial" w:hAnsi="Arial" w:cs="Arial"/>
          <w:color w:val="000000"/>
          <w:sz w:val="24"/>
          <w:szCs w:val="24"/>
          <w:shd w:val="clear" w:color="auto" w:fill="FFFFFF"/>
        </w:rPr>
        <w:t xml:space="preserve">? </w:t>
      </w:r>
    </w:p>
    <w:p w14:paraId="28CD89CD" w14:textId="32EDDE40" w:rsidR="006839BD" w:rsidRDefault="006839BD" w:rsidP="006839BD">
      <w:pPr>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72576" behindDoc="0" locked="0" layoutInCell="1" allowOverlap="1" wp14:anchorId="2EC1911A" wp14:editId="195E9F64">
                <wp:simplePos x="0" y="0"/>
                <wp:positionH relativeFrom="margin">
                  <wp:posOffset>190500</wp:posOffset>
                </wp:positionH>
                <wp:positionV relativeFrom="paragraph">
                  <wp:posOffset>94615</wp:posOffset>
                </wp:positionV>
                <wp:extent cx="5836920" cy="746760"/>
                <wp:effectExtent l="0" t="0" r="11430" b="15240"/>
                <wp:wrapNone/>
                <wp:docPr id="10" name="Rectángulo: esquinas redondeadas 10"/>
                <wp:cNvGraphicFramePr/>
                <a:graphic xmlns:a="http://schemas.openxmlformats.org/drawingml/2006/main">
                  <a:graphicData uri="http://schemas.microsoft.com/office/word/2010/wordprocessingShape">
                    <wps:wsp>
                      <wps:cNvSpPr/>
                      <wps:spPr>
                        <a:xfrm>
                          <a:off x="0" y="0"/>
                          <a:ext cx="5836920" cy="746760"/>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57EC0CE" id="Rectángulo: esquinas redondeadas 10" o:spid="_x0000_s1026" style="position:absolute;margin-left:15pt;margin-top:7.45pt;width:459.6pt;height:58.8pt;z-index:2516725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" fillcolor="window" strokecolor="#70ad47" strokeweight="1pt">
                <v:stroke joinstyle="miter"/>
                <w10:wrap anchorx="margin"/>
              </v:roundrect>
            </w:pict>
          </mc:Fallback>
        </mc:AlternateContent>
      </w:r>
    </w:p>
    <w:p w14:paraId="53E83661" w14:textId="4E0863EA" w:rsidR="006839BD" w:rsidRDefault="006839BD" w:rsidP="006839BD">
      <w:pPr>
        <w:jc w:val="both"/>
        <w:rPr>
          <w:rFonts w:ascii="Arial" w:hAnsi="Arial" w:cs="Arial"/>
          <w:color w:val="000000"/>
          <w:sz w:val="24"/>
          <w:szCs w:val="24"/>
          <w:shd w:val="clear" w:color="auto" w:fill="FFFFFF"/>
        </w:rPr>
      </w:pPr>
    </w:p>
    <w:p w14:paraId="232C882D" w14:textId="43258ACA" w:rsidR="006839BD" w:rsidRDefault="006839BD" w:rsidP="006839BD">
      <w:pPr>
        <w:jc w:val="both"/>
        <w:rPr>
          <w:rFonts w:ascii="Arial" w:hAnsi="Arial" w:cs="Arial"/>
          <w:color w:val="000000"/>
          <w:sz w:val="24"/>
          <w:szCs w:val="24"/>
          <w:shd w:val="clear" w:color="auto" w:fill="FFFFFF"/>
        </w:rPr>
      </w:pPr>
    </w:p>
    <w:p w14:paraId="34DF4AA8" w14:textId="34D9BA96" w:rsidR="006839BD" w:rsidRDefault="006839BD" w:rsidP="006839BD">
      <w:pPr>
        <w:jc w:val="both"/>
        <w:rPr>
          <w:rFonts w:ascii="Arial" w:hAnsi="Arial" w:cs="Arial"/>
          <w:color w:val="000000"/>
          <w:sz w:val="24"/>
          <w:szCs w:val="24"/>
          <w:shd w:val="clear" w:color="auto" w:fill="FFFFFF"/>
        </w:rPr>
      </w:pPr>
    </w:p>
    <w:p w14:paraId="1FD7D879" w14:textId="77777777" w:rsidR="005D39DA" w:rsidRPr="006839BD" w:rsidRDefault="005D39DA" w:rsidP="006839BD">
      <w:pPr>
        <w:jc w:val="both"/>
        <w:rPr>
          <w:rFonts w:ascii="Arial" w:hAnsi="Arial" w:cs="Arial"/>
          <w:color w:val="000000"/>
          <w:sz w:val="24"/>
          <w:szCs w:val="24"/>
          <w:shd w:val="clear" w:color="auto" w:fill="FFFFFF"/>
        </w:rPr>
      </w:pPr>
    </w:p>
    <w:p w14:paraId="03B06B5B" w14:textId="54D09955" w:rsidR="006839BD" w:rsidRDefault="00853EC5" w:rsidP="006839BD">
      <w:pPr>
        <w:pStyle w:val="Prrafodelista"/>
        <w:numPr>
          <w:ilvl w:val="0"/>
          <w:numId w:val="7"/>
        </w:num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w:t>
      </w:r>
      <w:r w:rsidR="00B108F4">
        <w:rPr>
          <w:rFonts w:ascii="Arial" w:hAnsi="Arial" w:cs="Arial"/>
          <w:color w:val="000000"/>
          <w:sz w:val="24"/>
          <w:szCs w:val="24"/>
          <w:shd w:val="clear" w:color="auto" w:fill="FFFFFF"/>
        </w:rPr>
        <w:t>Está de acuerdo con la afirmación del autor cuando dice “el mall y los créditos masivos son los dos principales dispositivos de facilitación del consumo”? Justifique su respuesta</w:t>
      </w:r>
    </w:p>
    <w:p w14:paraId="3E74A4AD" w14:textId="578A3331" w:rsidR="006839BD" w:rsidRDefault="006839BD" w:rsidP="006839BD">
      <w:pPr>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74624" behindDoc="0" locked="0" layoutInCell="1" allowOverlap="1" wp14:anchorId="3F8C9052" wp14:editId="1600992D">
                <wp:simplePos x="0" y="0"/>
                <wp:positionH relativeFrom="margin">
                  <wp:posOffset>205740</wp:posOffset>
                </wp:positionH>
                <wp:positionV relativeFrom="paragraph">
                  <wp:posOffset>132079</wp:posOffset>
                </wp:positionV>
                <wp:extent cx="5836920" cy="1762125"/>
                <wp:effectExtent l="0" t="0" r="11430" b="28575"/>
                <wp:wrapNone/>
                <wp:docPr id="11" name="Rectángulo: esquinas redondeadas 11"/>
                <wp:cNvGraphicFramePr/>
                <a:graphic xmlns:a="http://schemas.openxmlformats.org/drawingml/2006/main">
                  <a:graphicData uri="http://schemas.microsoft.com/office/word/2010/wordprocessingShape">
                    <wps:wsp>
                      <wps:cNvSpPr/>
                      <wps:spPr>
                        <a:xfrm>
                          <a:off x="0" y="0"/>
                          <a:ext cx="5836920" cy="1762125"/>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C39E8A6" id="Rectángulo: esquinas redondeadas 11" o:spid="_x0000_s1026" style="position:absolute;margin-left:16.2pt;margin-top:10.4pt;width:459.6pt;height:138.75pt;z-index:2516746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" fillcolor="window" strokecolor="#70ad47" strokeweight="1pt">
                <v:stroke joinstyle="miter"/>
                <w10:wrap anchorx="margin"/>
              </v:roundrect>
            </w:pict>
          </mc:Fallback>
        </mc:AlternateContent>
      </w:r>
    </w:p>
    <w:p w14:paraId="278C01B5" w14:textId="4BDC0515" w:rsidR="006839BD" w:rsidRDefault="006839BD" w:rsidP="006839BD">
      <w:pPr>
        <w:jc w:val="both"/>
        <w:rPr>
          <w:rFonts w:ascii="Arial" w:hAnsi="Arial" w:cs="Arial"/>
          <w:color w:val="000000"/>
          <w:sz w:val="24"/>
          <w:szCs w:val="24"/>
          <w:shd w:val="clear" w:color="auto" w:fill="FFFFFF"/>
        </w:rPr>
      </w:pPr>
    </w:p>
    <w:p w14:paraId="0FB63D7D" w14:textId="1A5204AD" w:rsidR="006839BD" w:rsidRDefault="006839BD" w:rsidP="006839BD">
      <w:pPr>
        <w:jc w:val="both"/>
        <w:rPr>
          <w:rFonts w:ascii="Arial" w:hAnsi="Arial" w:cs="Arial"/>
          <w:color w:val="000000"/>
          <w:sz w:val="24"/>
          <w:szCs w:val="24"/>
          <w:shd w:val="clear" w:color="auto" w:fill="FFFFFF"/>
        </w:rPr>
      </w:pPr>
    </w:p>
    <w:p w14:paraId="0C234996" w14:textId="5A141A33" w:rsidR="006839BD" w:rsidRDefault="006839BD" w:rsidP="006839BD">
      <w:pPr>
        <w:jc w:val="both"/>
        <w:rPr>
          <w:rFonts w:ascii="Arial" w:hAnsi="Arial" w:cs="Arial"/>
          <w:color w:val="000000"/>
          <w:sz w:val="24"/>
          <w:szCs w:val="24"/>
          <w:shd w:val="clear" w:color="auto" w:fill="FFFFFF"/>
        </w:rPr>
      </w:pPr>
    </w:p>
    <w:p w14:paraId="503DFF93" w14:textId="75829D90" w:rsidR="005D39DA" w:rsidRDefault="005D39DA" w:rsidP="006839BD">
      <w:pPr>
        <w:jc w:val="both"/>
        <w:rPr>
          <w:rFonts w:ascii="Arial" w:hAnsi="Arial" w:cs="Arial"/>
          <w:color w:val="000000"/>
          <w:sz w:val="24"/>
          <w:szCs w:val="24"/>
          <w:shd w:val="clear" w:color="auto" w:fill="FFFFFF"/>
        </w:rPr>
      </w:pPr>
    </w:p>
    <w:p w14:paraId="2EE3A47C" w14:textId="6E29F698" w:rsidR="005D39DA" w:rsidRDefault="005D39DA" w:rsidP="006839BD">
      <w:pPr>
        <w:jc w:val="both"/>
        <w:rPr>
          <w:rFonts w:ascii="Arial" w:hAnsi="Arial" w:cs="Arial"/>
          <w:color w:val="000000"/>
          <w:sz w:val="24"/>
          <w:szCs w:val="24"/>
          <w:shd w:val="clear" w:color="auto" w:fill="FFFFFF"/>
        </w:rPr>
      </w:pPr>
    </w:p>
    <w:p w14:paraId="5AE62558" w14:textId="77777777" w:rsidR="005D39DA" w:rsidRDefault="005D39DA" w:rsidP="006839BD">
      <w:pPr>
        <w:jc w:val="both"/>
        <w:rPr>
          <w:rFonts w:ascii="Arial" w:hAnsi="Arial" w:cs="Arial"/>
          <w:color w:val="000000"/>
          <w:sz w:val="24"/>
          <w:szCs w:val="24"/>
          <w:shd w:val="clear" w:color="auto" w:fill="FFFFFF"/>
        </w:rPr>
      </w:pPr>
    </w:p>
    <w:p w14:paraId="60E52A68" w14:textId="52430BDB" w:rsidR="00B108F4" w:rsidRDefault="00B108F4" w:rsidP="00B108F4">
      <w:pPr>
        <w:pStyle w:val="Prrafodelista"/>
        <w:numPr>
          <w:ilvl w:val="0"/>
          <w:numId w:val="7"/>
        </w:numPr>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76672" behindDoc="0" locked="0" layoutInCell="1" allowOverlap="1" wp14:anchorId="432E0D6F" wp14:editId="26D05C42">
                <wp:simplePos x="0" y="0"/>
                <wp:positionH relativeFrom="margin">
                  <wp:posOffset>215265</wp:posOffset>
                </wp:positionH>
                <wp:positionV relativeFrom="paragraph">
                  <wp:posOffset>473075</wp:posOffset>
                </wp:positionV>
                <wp:extent cx="5836920" cy="2095500"/>
                <wp:effectExtent l="0" t="0" r="11430" b="19050"/>
                <wp:wrapNone/>
                <wp:docPr id="12" name="Rectángulo: esquinas redondeadas 12"/>
                <wp:cNvGraphicFramePr/>
                <a:graphic xmlns:a="http://schemas.openxmlformats.org/drawingml/2006/main">
                  <a:graphicData uri="http://schemas.microsoft.com/office/word/2010/wordprocessingShape">
                    <wps:wsp>
                      <wps:cNvSpPr/>
                      <wps:spPr>
                        <a:xfrm>
                          <a:off x="0" y="0"/>
                          <a:ext cx="5836920" cy="2095500"/>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4C7706C" id="Rectángulo: esquinas redondeadas 12" o:spid="_x0000_s1026" style="position:absolute;margin-left:16.95pt;margin-top:37.25pt;width:459.6pt;height:165pt;z-index:2516766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" fillcolor="window" strokecolor="#70ad47" strokeweight="1pt">
                <v:stroke joinstyle="miter"/>
                <w10:wrap anchorx="margin"/>
              </v:roundrect>
            </w:pict>
          </mc:Fallback>
        </mc:AlternateContent>
      </w:r>
      <w:r>
        <w:rPr>
          <w:rFonts w:ascii="Arial" w:hAnsi="Arial" w:cs="Arial"/>
          <w:color w:val="000000"/>
          <w:sz w:val="24"/>
          <w:szCs w:val="24"/>
          <w:shd w:val="clear" w:color="auto" w:fill="FFFFFF"/>
        </w:rPr>
        <w:t>Señale tres argumentos que sostienen la afirmación “el mall como incitador de deseos”</w:t>
      </w:r>
    </w:p>
    <w:p w14:paraId="12BCDCFF" w14:textId="0FA89AB0" w:rsidR="00B108F4" w:rsidRDefault="00B108F4" w:rsidP="00B108F4">
      <w:pPr>
        <w:jc w:val="both"/>
        <w:rPr>
          <w:rFonts w:ascii="Arial" w:hAnsi="Arial" w:cs="Arial"/>
          <w:color w:val="000000"/>
          <w:sz w:val="24"/>
          <w:szCs w:val="24"/>
          <w:shd w:val="clear" w:color="auto" w:fill="FFFFFF"/>
        </w:rPr>
      </w:pPr>
    </w:p>
    <w:p w14:paraId="6A995686" w14:textId="77777777" w:rsidR="00B108F4" w:rsidRPr="00B108F4" w:rsidRDefault="00B108F4" w:rsidP="00B108F4">
      <w:pPr>
        <w:jc w:val="both"/>
        <w:rPr>
          <w:rFonts w:ascii="Arial" w:hAnsi="Arial" w:cs="Arial"/>
          <w:color w:val="000000"/>
          <w:sz w:val="24"/>
          <w:szCs w:val="24"/>
          <w:shd w:val="clear" w:color="auto" w:fill="FFFFFF"/>
        </w:rPr>
      </w:pPr>
    </w:p>
    <w:p w14:paraId="53B214B2" w14:textId="0F30A1B3" w:rsidR="006839BD" w:rsidRDefault="006839BD" w:rsidP="006839BD">
      <w:pPr>
        <w:pStyle w:val="Prrafodelista"/>
        <w:jc w:val="both"/>
        <w:rPr>
          <w:rFonts w:ascii="Arial" w:hAnsi="Arial" w:cs="Arial"/>
          <w:color w:val="000000"/>
          <w:sz w:val="24"/>
          <w:szCs w:val="24"/>
          <w:shd w:val="clear" w:color="auto" w:fill="FFFFFF"/>
        </w:rPr>
      </w:pPr>
    </w:p>
    <w:p w14:paraId="18331728" w14:textId="77777777" w:rsidR="00853EC5" w:rsidRDefault="00853EC5" w:rsidP="00853EC5">
      <w:pPr>
        <w:pStyle w:val="Prrafodelista"/>
        <w:jc w:val="both"/>
        <w:rPr>
          <w:rFonts w:ascii="Arial" w:hAnsi="Arial" w:cs="Arial"/>
          <w:color w:val="000000"/>
          <w:sz w:val="24"/>
          <w:szCs w:val="24"/>
          <w:shd w:val="clear" w:color="auto" w:fill="FFFFFF"/>
        </w:rPr>
      </w:pPr>
    </w:p>
    <w:p w14:paraId="3F6A78A2" w14:textId="2E8D58D3" w:rsidR="008C6897" w:rsidRDefault="008C6897" w:rsidP="00462FC3">
      <w:pPr>
        <w:pStyle w:val="Prrafodelista"/>
        <w:jc w:val="both"/>
        <w:rPr>
          <w:rFonts w:ascii="Arial" w:hAnsi="Arial" w:cs="Arial"/>
          <w:color w:val="000000"/>
          <w:sz w:val="24"/>
          <w:szCs w:val="24"/>
          <w:shd w:val="clear" w:color="auto" w:fill="FFFFFF"/>
        </w:rPr>
      </w:pPr>
    </w:p>
    <w:p w14:paraId="7F9559B6" w14:textId="7974F7D1" w:rsidR="006839BD" w:rsidRDefault="006839BD" w:rsidP="00462FC3">
      <w:pPr>
        <w:pStyle w:val="Prrafodelista"/>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Tomando en cuenta el texto anterior, redacte nuevamente la conclusión con el fin de mejorarla.</w:t>
      </w:r>
      <w:r w:rsidR="00022171">
        <w:rPr>
          <w:rFonts w:ascii="Arial" w:hAnsi="Arial" w:cs="Arial"/>
          <w:color w:val="000000"/>
          <w:sz w:val="24"/>
          <w:szCs w:val="24"/>
          <w:shd w:val="clear" w:color="auto" w:fill="FFFFFF"/>
        </w:rPr>
        <w:t xml:space="preserve"> Cuide su ortografía y redacción</w:t>
      </w:r>
    </w:p>
    <w:p w14:paraId="721948CD" w14:textId="57B8182F" w:rsidR="006839BD" w:rsidRDefault="006839BD" w:rsidP="00462FC3">
      <w:pPr>
        <w:pStyle w:val="Prrafodelista"/>
        <w:jc w:val="both"/>
        <w:rPr>
          <w:rFonts w:ascii="Arial" w:hAnsi="Arial" w:cs="Arial"/>
          <w:color w:val="000000"/>
          <w:sz w:val="24"/>
          <w:szCs w:val="24"/>
          <w:shd w:val="clear" w:color="auto" w:fill="FFFFFF"/>
        </w:rPr>
      </w:pPr>
    </w:p>
    <w:p w14:paraId="6B384E2F" w14:textId="77777777" w:rsidR="006839BD" w:rsidRPr="00CF22E0" w:rsidRDefault="006839BD" w:rsidP="00462FC3">
      <w:pPr>
        <w:pStyle w:val="Prrafodelista"/>
        <w:jc w:val="both"/>
        <w:rPr>
          <w:rFonts w:ascii="Arial" w:hAnsi="Arial" w:cs="Arial"/>
          <w:color w:val="000000"/>
          <w:sz w:val="24"/>
          <w:szCs w:val="24"/>
          <w:shd w:val="clear" w:color="auto" w:fill="FFFFFF"/>
        </w:rPr>
      </w:pPr>
    </w:p>
    <w:p w14:paraId="6C8B871F" w14:textId="3FCBA167" w:rsidR="00CF22E0" w:rsidRDefault="00CF22E0">
      <w:pPr>
        <w:rPr>
          <w:rFonts w:ascii="Arial" w:hAnsi="Arial" w:cs="Arial"/>
          <w:color w:val="000000"/>
          <w:sz w:val="24"/>
          <w:szCs w:val="24"/>
          <w:shd w:val="clear" w:color="auto" w:fill="FFFFFF"/>
        </w:rPr>
      </w:pPr>
    </w:p>
    <w:p w14:paraId="01FBD10D" w14:textId="697C18BE" w:rsidR="00CF22E0" w:rsidRPr="0018444C" w:rsidRDefault="0018444C" w:rsidP="0018444C">
      <w:pPr>
        <w:pStyle w:val="Prrafodelista"/>
        <w:numPr>
          <w:ilvl w:val="0"/>
          <w:numId w:val="7"/>
        </w:numPr>
        <w:rPr>
          <w:rFonts w:ascii="Arial" w:hAnsi="Arial" w:cs="Arial"/>
          <w:color w:val="000000"/>
          <w:sz w:val="24"/>
          <w:szCs w:val="24"/>
          <w:shd w:val="clear" w:color="auto" w:fill="FFFFFF"/>
        </w:rPr>
      </w:pPr>
      <w:r>
        <w:rPr>
          <w:rFonts w:ascii="Arial" w:hAnsi="Arial" w:cs="Arial"/>
          <w:color w:val="000000"/>
          <w:sz w:val="24"/>
          <w:szCs w:val="24"/>
          <w:shd w:val="clear" w:color="auto" w:fill="FFFFFF"/>
        </w:rPr>
        <w:t>¿Por qué cree Ud. que el texto no presenta respaldos? Justifique su respuesta.</w:t>
      </w:r>
    </w:p>
    <w:p w14:paraId="02BB80F5" w14:textId="01F31587" w:rsidR="00CF22E0" w:rsidRDefault="0018444C">
      <w:pPr>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78720" behindDoc="0" locked="0" layoutInCell="1" allowOverlap="1" wp14:anchorId="658D8F11" wp14:editId="2489FD90">
                <wp:simplePos x="0" y="0"/>
                <wp:positionH relativeFrom="margin">
                  <wp:posOffset>247650</wp:posOffset>
                </wp:positionH>
                <wp:positionV relativeFrom="paragraph">
                  <wp:posOffset>-635</wp:posOffset>
                </wp:positionV>
                <wp:extent cx="5836920" cy="2095500"/>
                <wp:effectExtent l="0" t="0" r="11430" b="19050"/>
                <wp:wrapNone/>
                <wp:docPr id="13" name="Rectángulo: esquinas redondeadas 13"/>
                <wp:cNvGraphicFramePr/>
                <a:graphic xmlns:a="http://schemas.openxmlformats.org/drawingml/2006/main">
                  <a:graphicData uri="http://schemas.microsoft.com/office/word/2010/wordprocessingShape">
                    <wps:wsp>
                      <wps:cNvSpPr/>
                      <wps:spPr>
                        <a:xfrm>
                          <a:off x="0" y="0"/>
                          <a:ext cx="5836920" cy="2095500"/>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26778AC" id="Rectángulo: esquinas redondeadas 13" o:spid="_x0000_s1026" style="position:absolute;margin-left:19.5pt;margin-top:-.05pt;width:459.6pt;height:165pt;z-index:2516787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" fillcolor="window" strokecolor="#70ad47" strokeweight="1pt">
                <v:stroke joinstyle="miter"/>
                <w10:wrap anchorx="margin"/>
              </v:roundrect>
            </w:pict>
          </mc:Fallback>
        </mc:AlternateContent>
      </w:r>
    </w:p>
    <w:p w14:paraId="62D15603" w14:textId="13DDAE26" w:rsidR="00CF22E0" w:rsidRDefault="00CF22E0">
      <w:pPr>
        <w:rPr>
          <w:rFonts w:ascii="Arial" w:hAnsi="Arial" w:cs="Arial"/>
          <w:color w:val="000000"/>
          <w:sz w:val="24"/>
          <w:szCs w:val="24"/>
          <w:shd w:val="clear" w:color="auto" w:fill="FFFFFF"/>
        </w:rPr>
      </w:pPr>
    </w:p>
    <w:p w14:paraId="0650218D" w14:textId="4B23E46E" w:rsidR="00CF22E0" w:rsidRDefault="00CF22E0">
      <w:pPr>
        <w:rPr>
          <w:rFonts w:ascii="Arial" w:hAnsi="Arial" w:cs="Arial"/>
          <w:color w:val="000000"/>
          <w:sz w:val="24"/>
          <w:szCs w:val="24"/>
          <w:shd w:val="clear" w:color="auto" w:fill="FFFFFF"/>
        </w:rPr>
      </w:pPr>
    </w:p>
    <w:sectPr w:rsidR="00CF22E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D62B3"/>
    <w:multiLevelType w:val="hybridMultilevel"/>
    <w:tmpl w:val="F81280D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4D2618A"/>
    <w:multiLevelType w:val="hybridMultilevel"/>
    <w:tmpl w:val="B2AE38C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17A262BF"/>
    <w:multiLevelType w:val="multilevel"/>
    <w:tmpl w:val="FF8EB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B0688B"/>
    <w:multiLevelType w:val="multilevel"/>
    <w:tmpl w:val="C9287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5858FF"/>
    <w:multiLevelType w:val="hybridMultilevel"/>
    <w:tmpl w:val="13F2770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3D0C2A32"/>
    <w:multiLevelType w:val="multilevel"/>
    <w:tmpl w:val="E65CF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064A9A"/>
    <w:multiLevelType w:val="hybridMultilevel"/>
    <w:tmpl w:val="53FE9F44"/>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77B93FAD"/>
    <w:multiLevelType w:val="hybridMultilevel"/>
    <w:tmpl w:val="A21CB04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2049529412">
    <w:abstractNumId w:val="3"/>
  </w:num>
  <w:num w:numId="2" w16cid:durableId="611396137">
    <w:abstractNumId w:val="2"/>
  </w:num>
  <w:num w:numId="3" w16cid:durableId="582421608">
    <w:abstractNumId w:val="5"/>
  </w:num>
  <w:num w:numId="4" w16cid:durableId="1767842564">
    <w:abstractNumId w:val="0"/>
  </w:num>
  <w:num w:numId="5" w16cid:durableId="1259021216">
    <w:abstractNumId w:val="1"/>
  </w:num>
  <w:num w:numId="6" w16cid:durableId="1848134812">
    <w:abstractNumId w:val="7"/>
  </w:num>
  <w:num w:numId="7" w16cid:durableId="1665233191">
    <w:abstractNumId w:val="6"/>
  </w:num>
  <w:num w:numId="8" w16cid:durableId="10605988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9DF"/>
    <w:rsid w:val="00017769"/>
    <w:rsid w:val="00022171"/>
    <w:rsid w:val="0002530A"/>
    <w:rsid w:val="000504A8"/>
    <w:rsid w:val="000D243D"/>
    <w:rsid w:val="00140E7B"/>
    <w:rsid w:val="001566C2"/>
    <w:rsid w:val="0018444C"/>
    <w:rsid w:val="00285F66"/>
    <w:rsid w:val="003E422A"/>
    <w:rsid w:val="003E6B29"/>
    <w:rsid w:val="0040109C"/>
    <w:rsid w:val="004379DF"/>
    <w:rsid w:val="00462FC3"/>
    <w:rsid w:val="00474C4A"/>
    <w:rsid w:val="005D39DA"/>
    <w:rsid w:val="006839BD"/>
    <w:rsid w:val="00725B29"/>
    <w:rsid w:val="00752728"/>
    <w:rsid w:val="00792FE5"/>
    <w:rsid w:val="007B0B34"/>
    <w:rsid w:val="00853EC5"/>
    <w:rsid w:val="00887F73"/>
    <w:rsid w:val="008C6897"/>
    <w:rsid w:val="009953DC"/>
    <w:rsid w:val="009F1F4D"/>
    <w:rsid w:val="00AF15D1"/>
    <w:rsid w:val="00B108F4"/>
    <w:rsid w:val="00B256B1"/>
    <w:rsid w:val="00B862BF"/>
    <w:rsid w:val="00CB4693"/>
    <w:rsid w:val="00CF22E0"/>
    <w:rsid w:val="00D23CC8"/>
    <w:rsid w:val="00DC7FC7"/>
    <w:rsid w:val="00F26370"/>
    <w:rsid w:val="00FD0166"/>
    <w:rsid w:val="00FD16E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E69D6"/>
  <w15:chartTrackingRefBased/>
  <w15:docId w15:val="{29257B0D-52DA-474D-A077-3D7EAF396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F22E0"/>
    <w:pPr>
      <w:ind w:left="720"/>
      <w:contextualSpacing/>
    </w:pPr>
  </w:style>
  <w:style w:type="paragraph" w:styleId="Encabezado">
    <w:name w:val="header"/>
    <w:basedOn w:val="Normal"/>
    <w:link w:val="EncabezadoCar"/>
    <w:uiPriority w:val="99"/>
    <w:unhideWhenUsed/>
    <w:rsid w:val="009953DC"/>
    <w:pPr>
      <w:tabs>
        <w:tab w:val="center" w:pos="4252"/>
        <w:tab w:val="right" w:pos="8504"/>
      </w:tabs>
      <w:spacing w:after="0" w:line="240" w:lineRule="auto"/>
      <w:ind w:left="714" w:hanging="357"/>
      <w:jc w:val="both"/>
    </w:pPr>
  </w:style>
  <w:style w:type="character" w:customStyle="1" w:styleId="EncabezadoCar">
    <w:name w:val="Encabezado Car"/>
    <w:basedOn w:val="Fuentedeprrafopredeter"/>
    <w:link w:val="Encabezado"/>
    <w:uiPriority w:val="99"/>
    <w:rsid w:val="009953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8006571">
      <w:bodyDiv w:val="1"/>
      <w:marLeft w:val="0"/>
      <w:marRight w:val="0"/>
      <w:marTop w:val="0"/>
      <w:marBottom w:val="0"/>
      <w:divBdr>
        <w:top w:val="none" w:sz="0" w:space="0" w:color="auto"/>
        <w:left w:val="none" w:sz="0" w:space="0" w:color="auto"/>
        <w:bottom w:val="none" w:sz="0" w:space="0" w:color="auto"/>
        <w:right w:val="none" w:sz="0" w:space="0" w:color="auto"/>
      </w:divBdr>
    </w:div>
    <w:div w:id="1090203640">
      <w:bodyDiv w:val="1"/>
      <w:marLeft w:val="0"/>
      <w:marRight w:val="0"/>
      <w:marTop w:val="0"/>
      <w:marBottom w:val="0"/>
      <w:divBdr>
        <w:top w:val="none" w:sz="0" w:space="0" w:color="auto"/>
        <w:left w:val="none" w:sz="0" w:space="0" w:color="auto"/>
        <w:bottom w:val="none" w:sz="0" w:space="0" w:color="auto"/>
        <w:right w:val="none" w:sz="0" w:space="0" w:color="auto"/>
      </w:divBdr>
    </w:div>
    <w:div w:id="1092047287">
      <w:bodyDiv w:val="1"/>
      <w:marLeft w:val="0"/>
      <w:marRight w:val="0"/>
      <w:marTop w:val="0"/>
      <w:marBottom w:val="0"/>
      <w:divBdr>
        <w:top w:val="none" w:sz="0" w:space="0" w:color="auto"/>
        <w:left w:val="none" w:sz="0" w:space="0" w:color="auto"/>
        <w:bottom w:val="none" w:sz="0" w:space="0" w:color="auto"/>
        <w:right w:val="none" w:sz="0" w:space="0" w:color="auto"/>
      </w:divBdr>
    </w:div>
    <w:div w:id="205573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459</Words>
  <Characters>2529</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vcamp</dc:creator>
  <cp:keywords/>
  <dc:description/>
  <cp:lastModifiedBy>Valeska Campos</cp:lastModifiedBy>
  <cp:revision>2</cp:revision>
  <dcterms:created xsi:type="dcterms:W3CDTF">2024-05-22T13:14:00Z</dcterms:created>
  <dcterms:modified xsi:type="dcterms:W3CDTF">2024-05-22T13:14:00Z</dcterms:modified>
</cp:coreProperties>
</file>