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A75" w:rsidRPr="00C52A06" w:rsidRDefault="00455A75" w:rsidP="00455A75">
      <w:pPr>
        <w:pStyle w:val="Ttulo3"/>
        <w:rPr>
          <w:rFonts w:ascii="Arial" w:hAnsi="Arial" w:cs="Arial"/>
        </w:rPr>
      </w:pPr>
      <w:r w:rsidRPr="00C52A06">
        <w:rPr>
          <w:rFonts w:ascii="Arial" w:hAnsi="Arial" w:cs="Arial"/>
        </w:rPr>
        <w:t xml:space="preserve">ACTIVIDADES A DESARROLLAR POR LOS </w:t>
      </w:r>
      <w:r>
        <w:rPr>
          <w:rFonts w:ascii="Arial" w:hAnsi="Arial" w:cs="Arial"/>
        </w:rPr>
        <w:t>CADETES</w:t>
      </w:r>
    </w:p>
    <w:p w:rsidR="00455A75" w:rsidRPr="00C52A06" w:rsidRDefault="00455A75" w:rsidP="00455A75">
      <w:pPr>
        <w:rPr>
          <w:rFonts w:ascii="Arial" w:hAnsi="Arial" w:cs="Arial"/>
        </w:rPr>
      </w:pPr>
    </w:p>
    <w:p w:rsidR="00455A75" w:rsidRPr="00C52A06" w:rsidRDefault="00455A75" w:rsidP="00455A75">
      <w:pPr>
        <w:numPr>
          <w:ilvl w:val="0"/>
          <w:numId w:val="2"/>
        </w:numPr>
        <w:tabs>
          <w:tab w:val="clear" w:pos="1134"/>
        </w:tabs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Aprender la conducción de una navegación en cercanías de costa.</w:t>
      </w:r>
    </w:p>
    <w:p w:rsidR="00455A75" w:rsidRPr="00C52A06" w:rsidRDefault="00455A75" w:rsidP="00455A75">
      <w:pPr>
        <w:ind w:left="1134"/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 xml:space="preserve">El </w:t>
      </w:r>
      <w:r>
        <w:rPr>
          <w:rFonts w:ascii="Arial" w:hAnsi="Arial" w:cs="Arial"/>
        </w:rPr>
        <w:t>Cadete</w:t>
      </w:r>
      <w:r w:rsidRPr="00C52A06">
        <w:rPr>
          <w:rFonts w:ascii="Arial" w:hAnsi="Arial" w:cs="Arial"/>
        </w:rPr>
        <w:t xml:space="preserve"> deberá ser capaz de:</w:t>
      </w:r>
    </w:p>
    <w:p w:rsidR="00455A75" w:rsidRPr="00C52A06" w:rsidRDefault="00455A75" w:rsidP="00455A75">
      <w:pPr>
        <w:ind w:left="1080"/>
        <w:jc w:val="both"/>
        <w:rPr>
          <w:rFonts w:ascii="Arial" w:hAnsi="Arial" w:cs="Arial"/>
        </w:rPr>
      </w:pPr>
    </w:p>
    <w:p w:rsidR="00455A75" w:rsidRPr="00C52A06" w:rsidRDefault="00455A75" w:rsidP="00455A75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Reconocer el Bitácora de Mar y Puerto y familiarizarse con la forma de llenado.</w:t>
      </w:r>
    </w:p>
    <w:p w:rsidR="00455A75" w:rsidRPr="00C52A06" w:rsidRDefault="00455A75" w:rsidP="00455A75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Operar y obtener la experiencia en la operación de los instrumentos y equipos de apoyo a la navegación para situar al buque en forma visual o por radar.</w:t>
      </w:r>
    </w:p>
    <w:p w:rsidR="00455A75" w:rsidRPr="00C52A06" w:rsidRDefault="00455A75" w:rsidP="00455A75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Navegar por el track trazado y efectuar las correcciones necesarias para mantenerse en el track.</w:t>
      </w:r>
    </w:p>
    <w:p w:rsidR="00455A75" w:rsidRPr="00C52A06" w:rsidRDefault="00455A75" w:rsidP="00455A75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Practicar las órdenes al timonel y a la máquina durante una navegación.</w:t>
      </w:r>
    </w:p>
    <w:p w:rsidR="00455A75" w:rsidRPr="00C52A06" w:rsidRDefault="00455A75" w:rsidP="00455A75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Practicar el método de reporte de situación estándar durante una navegación.</w:t>
      </w:r>
    </w:p>
    <w:p w:rsidR="00455A75" w:rsidRPr="00C52A06" w:rsidRDefault="00455A75" w:rsidP="00455A75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Practicar el reconocimiento de faros y balizas existentes en el área.</w:t>
      </w:r>
    </w:p>
    <w:p w:rsidR="00455A75" w:rsidRPr="00C52A06" w:rsidRDefault="00455A75" w:rsidP="00455A75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Practicar el uso de publicaciones de navegación como Tablas de Marea, Almanaque Náutico, Listas de Faro y Derrotero.</w:t>
      </w:r>
    </w:p>
    <w:p w:rsidR="00455A75" w:rsidRDefault="00455A75" w:rsidP="00455A75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Practicar la aplicación del reglamento para prevenir choques y abordajes.</w:t>
      </w:r>
    </w:p>
    <w:p w:rsidR="00455A75" w:rsidRPr="00745E1E" w:rsidRDefault="00455A75" w:rsidP="00455A75">
      <w:pPr>
        <w:numPr>
          <w:ilvl w:val="1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Efectuar briefing de n</w:t>
      </w:r>
      <w:r w:rsidRPr="00745E1E">
        <w:rPr>
          <w:rFonts w:ascii="Arial" w:hAnsi="Arial" w:cs="Arial"/>
        </w:rPr>
        <w:t xml:space="preserve">avegación de los canales a navegar </w:t>
      </w:r>
      <w:r>
        <w:rPr>
          <w:rFonts w:ascii="Arial" w:hAnsi="Arial" w:cs="Arial"/>
        </w:rPr>
        <w:t xml:space="preserve">(por </w:t>
      </w:r>
      <w:r w:rsidRPr="00745E1E">
        <w:rPr>
          <w:rFonts w:ascii="Arial" w:hAnsi="Arial" w:cs="Arial"/>
        </w:rPr>
        <w:t>guardias</w:t>
      </w:r>
      <w:r>
        <w:rPr>
          <w:rFonts w:ascii="Arial" w:hAnsi="Arial" w:cs="Arial"/>
        </w:rPr>
        <w:t>)</w:t>
      </w:r>
      <w:r w:rsidRPr="00745E1E">
        <w:rPr>
          <w:rFonts w:ascii="Arial" w:hAnsi="Arial" w:cs="Arial"/>
        </w:rPr>
        <w:t>.</w:t>
      </w:r>
    </w:p>
    <w:p w:rsidR="00455A75" w:rsidRPr="00C52A06" w:rsidRDefault="00455A75" w:rsidP="00455A75">
      <w:pPr>
        <w:jc w:val="both"/>
        <w:rPr>
          <w:rFonts w:ascii="Arial" w:hAnsi="Arial" w:cs="Arial"/>
        </w:rPr>
      </w:pPr>
    </w:p>
    <w:p w:rsidR="00455A75" w:rsidRPr="00C52A06" w:rsidRDefault="00455A75" w:rsidP="00455A7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Procedimientos de puente y maniobras.-</w:t>
      </w:r>
    </w:p>
    <w:p w:rsidR="00455A75" w:rsidRPr="00C52A06" w:rsidRDefault="00455A75" w:rsidP="00455A75">
      <w:pPr>
        <w:ind w:left="567"/>
        <w:jc w:val="both"/>
        <w:rPr>
          <w:rFonts w:ascii="Arial" w:hAnsi="Arial" w:cs="Arial"/>
        </w:rPr>
      </w:pP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Procedimiento de zarpe y recalada con atraque.</w:t>
      </w:r>
    </w:p>
    <w:p w:rsidR="00455A75" w:rsidRPr="00C52A06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Describir la maniobra de zarpe y recalada del buque atracado en puerto y fondeado a la gira.</w:t>
      </w:r>
    </w:p>
    <w:p w:rsidR="00455A75" w:rsidRPr="00C52A06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Participar como observador del team de puente durante el zarpe y recalada.</w:t>
      </w:r>
    </w:p>
    <w:p w:rsidR="00455A75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Observar la maniobra de fondeo en el castillo y en las estaciones de maniobra de amarre del buque.</w:t>
      </w:r>
    </w:p>
    <w:p w:rsidR="00455A75" w:rsidRPr="00C52A06" w:rsidRDefault="00455A75" w:rsidP="00455A75">
      <w:pPr>
        <w:ind w:left="2268"/>
        <w:jc w:val="both"/>
        <w:rPr>
          <w:rFonts w:ascii="Arial" w:hAnsi="Arial" w:cs="Arial"/>
        </w:rPr>
      </w:pP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Procedimiento de fondeo de precisión y maniobra en el castillo.</w:t>
      </w:r>
    </w:p>
    <w:p w:rsidR="00455A75" w:rsidRPr="00C52A06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Preparar la carta de navegación y establecer las consideraciones y medidas de seguridad para la aproximación y fondeo.</w:t>
      </w:r>
    </w:p>
    <w:p w:rsidR="00455A75" w:rsidRPr="00C52A06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Participar del team de puente durante un fondeo de precisión.</w:t>
      </w:r>
    </w:p>
    <w:p w:rsidR="00455A75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Participar como observador en la maniobra de fondeo en el castillo.</w:t>
      </w:r>
    </w:p>
    <w:p w:rsidR="00455A75" w:rsidRPr="00C52A06" w:rsidRDefault="00455A75" w:rsidP="00455A75">
      <w:pPr>
        <w:ind w:left="2268"/>
        <w:jc w:val="both"/>
        <w:rPr>
          <w:rFonts w:ascii="Arial" w:hAnsi="Arial" w:cs="Arial"/>
        </w:rPr>
      </w:pP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Procedimiento de hombre al agua.</w:t>
      </w:r>
    </w:p>
    <w:p w:rsidR="00455A75" w:rsidRPr="00C52A06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Describir la maniobra de hombre al agua.</w:t>
      </w:r>
    </w:p>
    <w:p w:rsidR="00455A75" w:rsidRPr="00C52A06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lastRenderedPageBreak/>
        <w:t>Participar como observador y ayudante del team de puente durante la maniobra de hombre al agua.</w:t>
      </w:r>
    </w:p>
    <w:p w:rsidR="00455A75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Participar en las estaciones de maniobra de hombre al agua.</w:t>
      </w:r>
    </w:p>
    <w:p w:rsidR="00455A75" w:rsidRPr="00C52A06" w:rsidRDefault="00455A75" w:rsidP="00455A75">
      <w:pPr>
        <w:ind w:left="2268"/>
        <w:jc w:val="both"/>
        <w:rPr>
          <w:rFonts w:ascii="Arial" w:hAnsi="Arial" w:cs="Arial"/>
        </w:rPr>
      </w:pP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Maniobra de arriado e izado de embarcación menor.</w:t>
      </w:r>
    </w:p>
    <w:p w:rsidR="00455A75" w:rsidRPr="00C52A06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Describir la maniobra de arriado e izado de embarcaciones menores.</w:t>
      </w:r>
    </w:p>
    <w:p w:rsidR="00455A75" w:rsidRPr="00C52A06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Participar como observador y ayudante del team de puente durante la maniobra de arriado e izado de embarcaciones</w:t>
      </w:r>
    </w:p>
    <w:p w:rsidR="00455A75" w:rsidRPr="00C52A06" w:rsidRDefault="00455A75" w:rsidP="00455A75">
      <w:pPr>
        <w:numPr>
          <w:ilvl w:val="2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Participar en la estación de maniobra de embarcación menor.</w:t>
      </w:r>
    </w:p>
    <w:p w:rsidR="00455A75" w:rsidRDefault="00455A75" w:rsidP="00455A75">
      <w:pPr>
        <w:jc w:val="both"/>
        <w:rPr>
          <w:rFonts w:ascii="Arial" w:hAnsi="Arial" w:cs="Arial"/>
        </w:rPr>
      </w:pPr>
    </w:p>
    <w:p w:rsidR="00455A75" w:rsidRDefault="00455A75" w:rsidP="00455A7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 xml:space="preserve">Reconocimiento de </w:t>
      </w:r>
      <w:smartTag w:uri="urn:schemas-microsoft-com:office:smarttags" w:element="PersonName">
        <w:smartTagPr>
          <w:attr w:name="ProductID" w:val="la Sala"/>
        </w:smartTagPr>
        <w:r w:rsidRPr="00C52A06">
          <w:rPr>
            <w:rFonts w:ascii="Arial" w:hAnsi="Arial" w:cs="Arial"/>
          </w:rPr>
          <w:t>la Sala</w:t>
        </w:r>
      </w:smartTag>
      <w:r w:rsidRPr="00C52A06">
        <w:rPr>
          <w:rFonts w:ascii="Arial" w:hAnsi="Arial" w:cs="Arial"/>
        </w:rPr>
        <w:t xml:space="preserve"> de Máquinas: </w:t>
      </w:r>
    </w:p>
    <w:p w:rsidR="00455A75" w:rsidRPr="00212E04" w:rsidRDefault="00455A75" w:rsidP="00455A75">
      <w:pPr>
        <w:ind w:left="1134"/>
        <w:jc w:val="both"/>
        <w:rPr>
          <w:rFonts w:ascii="Arial" w:hAnsi="Arial" w:cs="Arial"/>
        </w:rPr>
      </w:pPr>
    </w:p>
    <w:p w:rsidR="00455A75" w:rsidRPr="00C52A06" w:rsidRDefault="00455A75" w:rsidP="00455A75">
      <w:pPr>
        <w:numPr>
          <w:ilvl w:val="0"/>
          <w:numId w:val="3"/>
        </w:numPr>
        <w:tabs>
          <w:tab w:val="clear" w:pos="1854"/>
          <w:tab w:val="left" w:pos="1701"/>
        </w:tabs>
        <w:ind w:left="1701" w:hanging="567"/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Reconocer los puestos de guardia del personal que cubre en la sala de máquinas.</w:t>
      </w:r>
    </w:p>
    <w:p w:rsidR="00455A75" w:rsidRPr="00C52A06" w:rsidRDefault="00455A75" w:rsidP="00455A75">
      <w:pPr>
        <w:numPr>
          <w:ilvl w:val="0"/>
          <w:numId w:val="3"/>
        </w:numPr>
        <w:tabs>
          <w:tab w:val="clear" w:pos="1854"/>
          <w:tab w:val="left" w:pos="1701"/>
        </w:tabs>
        <w:ind w:left="1701" w:hanging="567"/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 xml:space="preserve">Reconocer la maquinaria principal y auxiliar existente a bordo y su empleo. </w:t>
      </w:r>
    </w:p>
    <w:p w:rsidR="00455A75" w:rsidRPr="00C52A06" w:rsidRDefault="00455A75" w:rsidP="00455A75">
      <w:pPr>
        <w:ind w:left="567"/>
        <w:jc w:val="both"/>
        <w:rPr>
          <w:rFonts w:ascii="Arial" w:hAnsi="Arial" w:cs="Arial"/>
        </w:rPr>
      </w:pPr>
    </w:p>
    <w:p w:rsidR="00455A75" w:rsidRDefault="00455A75" w:rsidP="00455A7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Familiarización con la vida, régimen y tareas del personal a bordo.-</w:t>
      </w:r>
    </w:p>
    <w:p w:rsidR="00455A75" w:rsidRPr="00C52A06" w:rsidRDefault="00455A75" w:rsidP="00455A75">
      <w:pPr>
        <w:ind w:left="1134"/>
        <w:jc w:val="both"/>
        <w:rPr>
          <w:rFonts w:ascii="Arial" w:hAnsi="Arial" w:cs="Arial"/>
        </w:rPr>
      </w:pP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 xml:space="preserve">Reconocer los puestos de guardia de los </w:t>
      </w:r>
      <w:smartTag w:uri="urn:schemas-microsoft-com:office:smarttags" w:element="PersonName">
        <w:r w:rsidRPr="00C52A06">
          <w:rPr>
            <w:rFonts w:ascii="Arial" w:hAnsi="Arial" w:cs="Arial"/>
          </w:rPr>
          <w:t>Oficiales</w:t>
        </w:r>
      </w:smartTag>
      <w:r w:rsidRPr="00C52A06">
        <w:rPr>
          <w:rFonts w:ascii="Arial" w:hAnsi="Arial" w:cs="Arial"/>
        </w:rPr>
        <w:t xml:space="preserve"> y Personal de Gente de Mar durante la navegación.</w:t>
      </w: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Reconocer y practicar los diferentes toques de pito de uso diario.</w:t>
      </w: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Conocer y practicar el régimen diario y de vida a bordo durante una comisión.</w:t>
      </w: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Reconocer y practicar normas del ceremonial naval aplicables al buque en puerto y en la mar (Pabellón – Jack – Señales visuales).</w:t>
      </w: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 xml:space="preserve">Practicar las normas de comportamiento de vida de cámara a bordo. </w:t>
      </w:r>
    </w:p>
    <w:p w:rsidR="00455A75" w:rsidRPr="00C52A06" w:rsidRDefault="00455A75" w:rsidP="00455A75">
      <w:pPr>
        <w:ind w:left="1134"/>
        <w:jc w:val="both"/>
        <w:rPr>
          <w:rFonts w:ascii="Arial" w:hAnsi="Arial" w:cs="Arial"/>
        </w:rPr>
      </w:pPr>
    </w:p>
    <w:p w:rsidR="00455A75" w:rsidRDefault="00455A75" w:rsidP="00455A7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Actividades de Armamento.</w:t>
      </w:r>
    </w:p>
    <w:p w:rsidR="00455A75" w:rsidRPr="00C52A06" w:rsidRDefault="00455A75" w:rsidP="00455A75">
      <w:pPr>
        <w:ind w:left="1134"/>
        <w:jc w:val="both"/>
        <w:rPr>
          <w:rFonts w:ascii="Arial" w:hAnsi="Arial" w:cs="Arial"/>
        </w:rPr>
      </w:pP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Efectuar prácticas de tiro con fusil M -16.</w:t>
      </w:r>
    </w:p>
    <w:p w:rsidR="00455A75" w:rsidRPr="00C52A06" w:rsidRDefault="00455A75" w:rsidP="00455A7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52A06">
        <w:rPr>
          <w:rFonts w:ascii="Arial" w:hAnsi="Arial" w:cs="Arial"/>
        </w:rPr>
        <w:t>Participar como observador de los ejercicios de Artillería que se efectúen a bordo.</w:t>
      </w:r>
    </w:p>
    <w:p w:rsidR="00202364" w:rsidRDefault="00202364"/>
    <w:sectPr w:rsidR="00202364" w:rsidSect="002023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644" w:rsidRDefault="00A70644" w:rsidP="00AC2D14">
      <w:r>
        <w:separator/>
      </w:r>
    </w:p>
  </w:endnote>
  <w:endnote w:type="continuationSeparator" w:id="1">
    <w:p w:rsidR="00A70644" w:rsidRDefault="00A70644" w:rsidP="00AC2D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14" w:rsidRDefault="00AC2D14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14" w:rsidRDefault="00AC2D14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14" w:rsidRDefault="00AC2D1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644" w:rsidRDefault="00A70644" w:rsidP="00AC2D14">
      <w:r>
        <w:separator/>
      </w:r>
    </w:p>
  </w:footnote>
  <w:footnote w:type="continuationSeparator" w:id="1">
    <w:p w:rsidR="00A70644" w:rsidRDefault="00A70644" w:rsidP="00AC2D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14" w:rsidRDefault="00AC2D1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14" w:rsidRDefault="00AC2D14" w:rsidP="00AC2D14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2745105</wp:posOffset>
          </wp:positionH>
          <wp:positionV relativeFrom="paragraph">
            <wp:posOffset>-109855</wp:posOffset>
          </wp:positionV>
          <wp:extent cx="395605" cy="395605"/>
          <wp:effectExtent l="19050" t="0" r="4445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605" cy="395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>
      <w:rPr>
        <w:rFonts w:cs="Arial"/>
        <w:b/>
        <w:sz w:val="18"/>
        <w:szCs w:val="18"/>
        <w:u w:val="single"/>
      </w:rPr>
      <w:fldChar w:fldCharType="separate"/>
    </w:r>
    <w:r>
      <w:rPr>
        <w:rFonts w:cs="Arial"/>
        <w:b/>
        <w:noProof/>
        <w:sz w:val="18"/>
        <w:szCs w:val="18"/>
        <w:u w:val="single"/>
      </w:rPr>
      <w:t>1</w:t>
    </w:r>
    <w:r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:rsidR="00AC2D14" w:rsidRDefault="00AC2D14" w:rsidP="00AC2D14">
    <w:pPr>
      <w:pStyle w:val="Sangradetextonormal"/>
      <w:spacing w:after="0"/>
      <w:ind w:hanging="709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DEPARTAMENTO DE EDUCACIÓN            </w:t>
    </w:r>
  </w:p>
  <w:p w:rsidR="00AC2D14" w:rsidRDefault="00AC2D14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14" w:rsidRDefault="00AC2D1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45AE3"/>
    <w:multiLevelType w:val="hybridMultilevel"/>
    <w:tmpl w:val="AEBE3E7E"/>
    <w:lvl w:ilvl="0" w:tplc="D5E69076">
      <w:start w:val="1"/>
      <w:numFmt w:val="decimal"/>
      <w:lvlText w:val="%1.-"/>
      <w:lvlJc w:val="left"/>
      <w:pPr>
        <w:tabs>
          <w:tab w:val="num" w:pos="1854"/>
        </w:tabs>
        <w:ind w:left="1854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A51813F6">
      <w:start w:val="1"/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1">
    <w:nsid w:val="39DC6EC4"/>
    <w:multiLevelType w:val="multilevel"/>
    <w:tmpl w:val="88D25410"/>
    <w:lvl w:ilvl="0">
      <w:start w:val="1"/>
      <w:numFmt w:val="upperLetter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A8E7094"/>
    <w:multiLevelType w:val="multilevel"/>
    <w:tmpl w:val="9C1C852E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5A75"/>
    <w:rsid w:val="0003779C"/>
    <w:rsid w:val="00202364"/>
    <w:rsid w:val="0036369C"/>
    <w:rsid w:val="003E7626"/>
    <w:rsid w:val="00455A75"/>
    <w:rsid w:val="0066201C"/>
    <w:rsid w:val="009E4C46"/>
    <w:rsid w:val="00A70644"/>
    <w:rsid w:val="00AC2D14"/>
    <w:rsid w:val="00C36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455A75"/>
    <w:pPr>
      <w:keepNext/>
      <w:jc w:val="center"/>
      <w:outlineLvl w:val="2"/>
    </w:pPr>
    <w:rPr>
      <w:b/>
      <w:bCs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455A75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AC2D1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C2D1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C2D1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C2D1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C2D14"/>
    <w:pPr>
      <w:spacing w:after="120"/>
      <w:ind w:left="283"/>
    </w:pPr>
    <w:rPr>
      <w:rFonts w:ascii="Arial" w:hAnsi="Arial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C2D14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2549</Characters>
  <Application>Microsoft Office Word</Application>
  <DocSecurity>0</DocSecurity>
  <Lines>21</Lines>
  <Paragraphs>6</Paragraphs>
  <ScaleCrop>false</ScaleCrop>
  <Company>RevolucionUnattended</Company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2</cp:revision>
  <dcterms:created xsi:type="dcterms:W3CDTF">2020-06-10T19:53:00Z</dcterms:created>
  <dcterms:modified xsi:type="dcterms:W3CDTF">2020-06-10T19:53:00Z</dcterms:modified>
</cp:coreProperties>
</file>