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B23" w:rsidRDefault="005E6D8E" w:rsidP="00D34F64">
      <w:pPr>
        <w:pStyle w:val="NormalWeb"/>
        <w:shd w:val="clear" w:color="auto" w:fill="FFFFFF"/>
        <w:jc w:val="center"/>
        <w:rPr>
          <w:rFonts w:asciiTheme="minorHAnsi" w:hAnsiTheme="minorHAnsi" w:cstheme="minorHAnsi"/>
          <w:b/>
          <w:sz w:val="32"/>
          <w:szCs w:val="32"/>
        </w:rPr>
      </w:pPr>
      <w:r w:rsidRPr="009F63B5">
        <w:rPr>
          <w:rFonts w:asciiTheme="minorHAnsi" w:hAnsiTheme="minorHAnsi" w:cstheme="minorHAnsi"/>
          <w:b/>
          <w:sz w:val="32"/>
          <w:szCs w:val="32"/>
        </w:rPr>
        <w:t>“IZAMIENTO DE LA GRAN BANDERA”</w:t>
      </w:r>
    </w:p>
    <w:p w:rsidR="005E6D8E" w:rsidRPr="009F63B5" w:rsidRDefault="005E6D8E" w:rsidP="00D34F64">
      <w:pPr>
        <w:pStyle w:val="NormalWeb"/>
        <w:shd w:val="clear" w:color="auto" w:fill="FFFFFF"/>
        <w:jc w:val="center"/>
        <w:rPr>
          <w:rFonts w:asciiTheme="minorHAnsi" w:hAnsiTheme="minorHAnsi" w:cstheme="minorHAnsi"/>
          <w:b/>
          <w:sz w:val="32"/>
          <w:szCs w:val="32"/>
        </w:rPr>
      </w:pPr>
      <w:r w:rsidRPr="009F63B5">
        <w:rPr>
          <w:rFonts w:asciiTheme="minorHAnsi" w:hAnsiTheme="minorHAnsi" w:cstheme="minorHAnsi"/>
          <w:b/>
          <w:sz w:val="32"/>
          <w:szCs w:val="32"/>
        </w:rPr>
        <w:t>INICIO MES DEL MAR 2024</w:t>
      </w:r>
    </w:p>
    <w:p w:rsidR="00163B23" w:rsidRDefault="00163B23" w:rsidP="00163B23">
      <w:pPr>
        <w:pStyle w:val="NormalWeb"/>
        <w:spacing w:line="276" w:lineRule="auto"/>
        <w:jc w:val="both"/>
        <w:rPr>
          <w:rFonts w:asciiTheme="minorHAnsi" w:hAnsiTheme="minorHAnsi" w:cstheme="minorHAnsi"/>
        </w:rPr>
        <w:sectPr w:rsidR="00163B23" w:rsidSect="009F63B5">
          <w:headerReference w:type="default" r:id="rId8"/>
          <w:pgSz w:w="11900" w:h="16840" w:code="9"/>
          <w:pgMar w:top="1134" w:right="1701" w:bottom="1134" w:left="1701" w:header="720" w:footer="720" w:gutter="0"/>
          <w:cols w:space="720"/>
          <w:docGrid w:linePitch="360"/>
        </w:sectPr>
      </w:pPr>
    </w:p>
    <w:p w:rsidR="005E6D8E" w:rsidRPr="009F63B5" w:rsidRDefault="005E6D8E" w:rsidP="00163B23">
      <w:pPr>
        <w:pStyle w:val="NormalWeb"/>
        <w:spacing w:line="276" w:lineRule="auto"/>
        <w:jc w:val="both"/>
        <w:rPr>
          <w:rFonts w:asciiTheme="minorHAnsi" w:hAnsiTheme="minorHAnsi" w:cstheme="minorHAnsi"/>
        </w:rPr>
      </w:pPr>
      <w:r w:rsidRPr="009F63B5">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9F63B5" w:rsidRDefault="005E6D8E" w:rsidP="00163B23">
      <w:pPr>
        <w:pStyle w:val="NormalWeb"/>
        <w:spacing w:line="276" w:lineRule="auto"/>
        <w:jc w:val="both"/>
        <w:rPr>
          <w:rFonts w:asciiTheme="minorHAnsi" w:hAnsiTheme="minorHAnsi" w:cstheme="minorHAnsi"/>
        </w:rPr>
      </w:pPr>
      <w:r w:rsidRPr="009F63B5">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9F63B5">
        <w:rPr>
          <w:rFonts w:asciiTheme="minorHAnsi" w:hAnsiTheme="minorHAnsi" w:cstheme="minorHAnsi"/>
        </w:rPr>
        <w:lastRenderedPageBreak/>
        <w:t xml:space="preserve">Naval, Oficiales de la Reserva Naval y un Escuadrón del Regimiento Escolta Presidencial N°1 “Granaderos”, rindióhonores a la Ministra de Defensa. Posteriormente, se entonóel Himno Nacional para concluir la ceremonia con el izamiento del Pabellón Nacional. </w:t>
      </w:r>
    </w:p>
    <w:p w:rsidR="002D0685" w:rsidRDefault="005E6D8E" w:rsidP="00163B23">
      <w:pPr>
        <w:pStyle w:val="NormalWeb"/>
        <w:spacing w:line="276" w:lineRule="auto"/>
        <w:jc w:val="both"/>
        <w:rPr>
          <w:rFonts w:asciiTheme="minorHAnsi" w:hAnsiTheme="minorHAnsi" w:cstheme="minorHAnsi"/>
        </w:rPr>
      </w:pPr>
      <w:r w:rsidRPr="009F63B5">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2D0685" w:rsidRDefault="002D0685" w:rsidP="00163B23">
      <w:pPr>
        <w:pStyle w:val="NormalWeb"/>
        <w:spacing w:line="276" w:lineRule="auto"/>
        <w:jc w:val="both"/>
        <w:rPr>
          <w:rFonts w:asciiTheme="minorHAnsi" w:hAnsiTheme="minorHAnsi" w:cstheme="minorHAnsi"/>
        </w:rPr>
        <w:sectPr w:rsidR="002D0685" w:rsidSect="002D0685">
          <w:type w:val="continuous"/>
          <w:pgSz w:w="11900" w:h="16840" w:code="9"/>
          <w:pgMar w:top="1134" w:right="1701" w:bottom="1134" w:left="1701" w:header="720" w:footer="720" w:gutter="0"/>
          <w:cols w:num="2" w:space="720"/>
          <w:docGrid w:linePitch="360"/>
        </w:sectPr>
      </w:pPr>
    </w:p>
    <w:p w:rsidR="002D0685" w:rsidRDefault="002D0685" w:rsidP="00163B23">
      <w:pPr>
        <w:pStyle w:val="NormalWeb"/>
        <w:spacing w:line="276" w:lineRule="auto"/>
        <w:jc w:val="both"/>
        <w:rPr>
          <w:rFonts w:asciiTheme="minorHAnsi" w:hAnsiTheme="minorHAnsi" w:cstheme="minorHAnsi"/>
        </w:rPr>
      </w:pPr>
      <w:r>
        <w:rPr>
          <w:rFonts w:asciiTheme="minorHAnsi" w:hAnsiTheme="minorHAnsi" w:cstheme="minorHAnsi"/>
          <w:noProof/>
          <w:lang w:eastAsia="es-CL"/>
        </w:rPr>
        <w:lastRenderedPageBreak/>
        <w:drawing>
          <wp:anchor distT="0" distB="0" distL="114300" distR="114300" simplePos="0" relativeHeight="251659264" behindDoc="1" locked="0" layoutInCell="1" allowOverlap="1">
            <wp:simplePos x="0" y="0"/>
            <wp:positionH relativeFrom="column">
              <wp:posOffset>831850</wp:posOffset>
            </wp:positionH>
            <wp:positionV relativeFrom="paragraph">
              <wp:posOffset>55245</wp:posOffset>
            </wp:positionV>
            <wp:extent cx="3548380" cy="1802765"/>
            <wp:effectExtent l="19050" t="0" r="0" b="0"/>
            <wp:wrapTight wrapText="bothSides">
              <wp:wrapPolygon edited="0">
                <wp:start x="-116" y="0"/>
                <wp:lineTo x="-116" y="21455"/>
                <wp:lineTo x="21569" y="21455"/>
                <wp:lineTo x="21569" y="0"/>
                <wp:lineTo x="-116" y="0"/>
              </wp:wrapPolygon>
            </wp:wrapTight>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48380" cy="1802765"/>
                    </a:xfrm>
                    <a:prstGeom prst="rect">
                      <a:avLst/>
                    </a:prstGeom>
                  </pic:spPr>
                </pic:pic>
              </a:graphicData>
            </a:graphic>
          </wp:anchor>
        </w:drawing>
      </w:r>
    </w:p>
    <w:p w:rsidR="002D0685" w:rsidRDefault="002D0685" w:rsidP="00163B23">
      <w:pPr>
        <w:pStyle w:val="NormalWeb"/>
        <w:spacing w:line="276" w:lineRule="auto"/>
        <w:jc w:val="both"/>
        <w:rPr>
          <w:rFonts w:asciiTheme="minorHAnsi" w:hAnsiTheme="minorHAnsi" w:cstheme="minorHAnsi"/>
        </w:rPr>
      </w:pPr>
    </w:p>
    <w:p w:rsidR="002D0685" w:rsidRDefault="002D0685" w:rsidP="00163B23">
      <w:pPr>
        <w:pStyle w:val="NormalWeb"/>
        <w:spacing w:line="276" w:lineRule="auto"/>
        <w:jc w:val="both"/>
        <w:rPr>
          <w:rFonts w:asciiTheme="minorHAnsi" w:hAnsiTheme="minorHAnsi" w:cstheme="minorHAnsi"/>
        </w:rPr>
      </w:pPr>
    </w:p>
    <w:p w:rsidR="002D0685" w:rsidRDefault="002D0685" w:rsidP="00163B23">
      <w:pPr>
        <w:pStyle w:val="NormalWeb"/>
        <w:spacing w:line="276" w:lineRule="auto"/>
        <w:jc w:val="both"/>
        <w:rPr>
          <w:rFonts w:asciiTheme="minorHAnsi" w:hAnsiTheme="minorHAnsi" w:cstheme="minorHAnsi"/>
        </w:rPr>
      </w:pPr>
    </w:p>
    <w:p w:rsidR="002D0685" w:rsidRDefault="002D0685" w:rsidP="00163B23">
      <w:pPr>
        <w:pStyle w:val="NormalWeb"/>
        <w:spacing w:line="276" w:lineRule="auto"/>
        <w:jc w:val="both"/>
        <w:rPr>
          <w:rFonts w:asciiTheme="minorHAnsi" w:hAnsiTheme="minorHAnsi" w:cstheme="minorHAnsi"/>
        </w:rPr>
      </w:pPr>
    </w:p>
    <w:p w:rsidR="005E6D8E" w:rsidRPr="009F63B5" w:rsidRDefault="005E6D8E" w:rsidP="00163B23">
      <w:pPr>
        <w:pStyle w:val="NormalWeb"/>
        <w:spacing w:line="276" w:lineRule="auto"/>
        <w:jc w:val="both"/>
        <w:rPr>
          <w:rFonts w:asciiTheme="minorHAnsi" w:hAnsiTheme="minorHAnsi" w:cstheme="minorHAnsi"/>
        </w:rPr>
      </w:pPr>
      <w:r w:rsidRPr="009F63B5">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D34F64">
        <w:rPr>
          <w:rStyle w:val="Refdenotaalpie"/>
          <w:rFonts w:asciiTheme="minorHAnsi" w:hAnsiTheme="minorHAnsi" w:cstheme="minorHAnsi"/>
        </w:rPr>
        <w:footnoteReference w:id="2"/>
      </w:r>
    </w:p>
    <w:p w:rsidR="00163B23" w:rsidRDefault="00163B23" w:rsidP="00163B23">
      <w:pPr>
        <w:spacing w:line="276" w:lineRule="auto"/>
        <w:jc w:val="both"/>
        <w:rPr>
          <w:rFonts w:ascii="Arial" w:hAnsi="Arial" w:cs="Arial"/>
          <w:sz w:val="24"/>
          <w:szCs w:val="24"/>
          <w:shd w:val="clear" w:color="auto" w:fill="FFFFFF"/>
        </w:rPr>
        <w:sectPr w:rsidR="00163B23" w:rsidSect="00163B23">
          <w:type w:val="continuous"/>
          <w:pgSz w:w="11900" w:h="16840" w:code="9"/>
          <w:pgMar w:top="1134" w:right="1701" w:bottom="1134" w:left="1701" w:header="720" w:footer="720" w:gutter="0"/>
          <w:cols w:space="720"/>
          <w:docGrid w:linePitch="360"/>
        </w:sectPr>
      </w:pPr>
    </w:p>
    <w:p w:rsidR="00163B23" w:rsidRDefault="00163B23" w:rsidP="00163B23">
      <w:pPr>
        <w:spacing w:line="276" w:lineRule="auto"/>
        <w:jc w:val="center"/>
        <w:rPr>
          <w:rFonts w:ascii="Arial" w:hAnsi="Arial" w:cs="Arial"/>
          <w:sz w:val="24"/>
          <w:szCs w:val="24"/>
          <w:shd w:val="clear" w:color="auto" w:fill="FFFFFF"/>
        </w:rPr>
        <w:sectPr w:rsidR="00163B23" w:rsidSect="00163B23">
          <w:type w:val="continuous"/>
          <w:pgSz w:w="11900" w:h="16840" w:code="9"/>
          <w:pgMar w:top="1134" w:right="1701" w:bottom="1134" w:left="1701" w:header="720" w:footer="720" w:gutter="0"/>
          <w:cols w:space="720"/>
          <w:docGrid w:linePitch="360"/>
        </w:sectPr>
      </w:pPr>
    </w:p>
    <w:p w:rsidR="000A0622" w:rsidRPr="00163B23" w:rsidRDefault="000A0622" w:rsidP="00163B23">
      <w:pPr>
        <w:spacing w:line="276" w:lineRule="auto"/>
        <w:jc w:val="center"/>
        <w:rPr>
          <w:rFonts w:ascii="Arial" w:hAnsi="Arial" w:cs="Arial"/>
          <w:sz w:val="24"/>
          <w:szCs w:val="24"/>
          <w:shd w:val="clear" w:color="auto" w:fill="FFFFFF"/>
        </w:rPr>
      </w:pPr>
    </w:p>
    <w:p w:rsidR="005E6D8E" w:rsidRPr="00163B23" w:rsidRDefault="005E6D8E" w:rsidP="00163B23">
      <w:pPr>
        <w:pStyle w:val="NormalWeb"/>
        <w:spacing w:line="276" w:lineRule="auto"/>
        <w:jc w:val="center"/>
        <w:rPr>
          <w:rFonts w:asciiTheme="minorHAnsi" w:hAnsiTheme="minorHAnsi" w:cstheme="minorHAnsi"/>
          <w:i/>
          <w:iCs/>
        </w:rPr>
      </w:pPr>
      <w:r w:rsidRPr="00163B23">
        <w:rPr>
          <w:rFonts w:asciiTheme="minorHAnsi" w:hAnsiTheme="minorHAnsi" w:cstheme="minorHAnsi"/>
          <w:i/>
          <w:iCs/>
        </w:rPr>
        <w:t>Periódico Fogonazo Escuela Naval</w:t>
      </w:r>
    </w:p>
    <w:p w:rsidR="005E6D8E" w:rsidRPr="00EF4329" w:rsidRDefault="005E6D8E" w:rsidP="00EF4329">
      <w:pPr>
        <w:spacing w:line="276" w:lineRule="auto"/>
        <w:jc w:val="center"/>
        <w:rPr>
          <w:rFonts w:cstheme="minorHAnsi"/>
          <w:b/>
          <w:sz w:val="28"/>
          <w:szCs w:val="28"/>
          <w:shd w:val="clear" w:color="auto" w:fill="FFFFFF"/>
        </w:rPr>
      </w:pPr>
    </w:p>
    <w:p w:rsidR="00EF4329" w:rsidRPr="00EF4329" w:rsidRDefault="00EF4329" w:rsidP="00EF4329">
      <w:pPr>
        <w:spacing w:line="276" w:lineRule="auto"/>
        <w:jc w:val="center"/>
        <w:rPr>
          <w:rFonts w:ascii="Arial" w:hAnsi="Arial" w:cs="Arial"/>
          <w:b/>
          <w:sz w:val="28"/>
          <w:szCs w:val="28"/>
          <w:shd w:val="clear" w:color="auto" w:fill="FFFFFF"/>
        </w:rPr>
      </w:pPr>
      <w:r w:rsidRPr="00EF4329">
        <w:rPr>
          <w:rFonts w:ascii="Arial" w:hAnsi="Arial" w:cs="Arial"/>
          <w:b/>
          <w:sz w:val="28"/>
          <w:szCs w:val="28"/>
          <w:shd w:val="clear" w:color="auto" w:fill="FFFFFF"/>
        </w:rPr>
        <w:t>Clasificación de las proteínas:</w:t>
      </w:r>
    </w:p>
    <w:p w:rsidR="000A0622" w:rsidRPr="00163B23" w:rsidRDefault="000A0622" w:rsidP="00163B23">
      <w:pPr>
        <w:spacing w:line="276" w:lineRule="auto"/>
        <w:jc w:val="center"/>
        <w:rPr>
          <w:rFonts w:cstheme="minorHAnsi"/>
          <w:sz w:val="24"/>
          <w:szCs w:val="24"/>
          <w:shd w:val="clear" w:color="auto" w:fill="FFFFFF"/>
        </w:rPr>
      </w:pPr>
    </w:p>
    <w:p w:rsidR="00EF4329" w:rsidRDefault="00EF4329" w:rsidP="00EF4329">
      <w:pPr>
        <w:spacing w:line="276" w:lineRule="auto"/>
        <w:rPr>
          <w:rFonts w:cstheme="minorHAnsi"/>
          <w:sz w:val="24"/>
          <w:szCs w:val="24"/>
          <w:shd w:val="clear" w:color="auto" w:fill="FFFFFF"/>
        </w:rPr>
        <w:sectPr w:rsidR="00EF4329" w:rsidSect="00163B23">
          <w:type w:val="continuous"/>
          <w:pgSz w:w="11900" w:h="16840" w:code="9"/>
          <w:pgMar w:top="1134" w:right="1701" w:bottom="1134" w:left="1701" w:header="720" w:footer="720" w:gutter="0"/>
          <w:cols w:space="720"/>
          <w:docGrid w:linePitch="360"/>
        </w:sectPr>
      </w:pPr>
    </w:p>
    <w:p w:rsidR="00163B23" w:rsidRDefault="00163B23" w:rsidP="00EF4329">
      <w:pPr>
        <w:spacing w:line="276" w:lineRule="auto"/>
        <w:rPr>
          <w:rFonts w:cstheme="minorHAnsi"/>
          <w:sz w:val="24"/>
          <w:szCs w:val="24"/>
          <w:shd w:val="clear" w:color="auto" w:fill="FFFFFF"/>
        </w:rPr>
        <w:sectPr w:rsidR="00163B23" w:rsidSect="00EF4329">
          <w:type w:val="continuous"/>
          <w:pgSz w:w="11900" w:h="16840" w:code="9"/>
          <w:pgMar w:top="1134" w:right="1701" w:bottom="1134" w:left="1701" w:header="720" w:footer="720" w:gutter="0"/>
          <w:cols w:space="720"/>
          <w:docGrid w:linePitch="360"/>
        </w:sectPr>
      </w:pPr>
    </w:p>
    <w:p w:rsidR="00023138" w:rsidRPr="00EF4329" w:rsidRDefault="00023138" w:rsidP="00EF4329">
      <w:pPr>
        <w:spacing w:line="360" w:lineRule="auto"/>
        <w:rPr>
          <w:rFonts w:ascii="Arial" w:hAnsi="Arial" w:cs="Arial"/>
          <w:sz w:val="24"/>
          <w:szCs w:val="24"/>
          <w:shd w:val="clear" w:color="auto" w:fill="FFFFFF"/>
        </w:rPr>
      </w:pPr>
    </w:p>
    <w:p w:rsidR="005A222A" w:rsidRPr="00EF4329" w:rsidRDefault="005A222A" w:rsidP="00EF4329">
      <w:pPr>
        <w:pStyle w:val="Sinespaciado"/>
        <w:numPr>
          <w:ilvl w:val="0"/>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Holoproteínas:</w:t>
      </w:r>
    </w:p>
    <w:p w:rsidR="005A222A" w:rsidRPr="00EF4329" w:rsidRDefault="005A222A" w:rsidP="00EF4329">
      <w:pPr>
        <w:pStyle w:val="Sinespaciado"/>
        <w:numPr>
          <w:ilvl w:val="1"/>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Fibrosas:</w:t>
      </w:r>
    </w:p>
    <w:p w:rsidR="00163B23" w:rsidRPr="00EF4329" w:rsidRDefault="00163B23" w:rsidP="00EF4329">
      <w:pPr>
        <w:pStyle w:val="Sinespaciado"/>
        <w:spacing w:line="360" w:lineRule="auto"/>
        <w:rPr>
          <w:rFonts w:ascii="Arial" w:hAnsi="Arial" w:cs="Arial"/>
          <w:sz w:val="24"/>
          <w:szCs w:val="24"/>
          <w:shd w:val="clear" w:color="auto" w:fill="FFFFFF"/>
        </w:rPr>
        <w:sectPr w:rsidR="00163B23" w:rsidRPr="00EF4329" w:rsidSect="00EF4329">
          <w:type w:val="continuous"/>
          <w:pgSz w:w="11900" w:h="16840" w:code="9"/>
          <w:pgMar w:top="1134" w:right="1701" w:bottom="1134" w:left="1701" w:header="720" w:footer="720" w:gutter="0"/>
          <w:cols w:space="720"/>
          <w:docGrid w:linePitch="360"/>
        </w:sectPr>
      </w:pP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lastRenderedPageBreak/>
        <w:t>colágeno</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queratina</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elastina</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fibroína</w:t>
      </w:r>
    </w:p>
    <w:p w:rsidR="005A222A" w:rsidRPr="00EF4329" w:rsidRDefault="005A222A" w:rsidP="00EF4329">
      <w:pPr>
        <w:pStyle w:val="Sinespaciado"/>
        <w:numPr>
          <w:ilvl w:val="1"/>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Globulosas:</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albuminas</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globulina</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histonas</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enzimas</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Heteroproteínas:</w:t>
      </w:r>
    </w:p>
    <w:p w:rsidR="005A222A" w:rsidRPr="00EF4329" w:rsidRDefault="005A222A" w:rsidP="00EF4329">
      <w:pPr>
        <w:pStyle w:val="Sinespaciado"/>
        <w:numPr>
          <w:ilvl w:val="1"/>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Glucoproteína:</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mucinas</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proteína anticoagulante</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glucoproteína A y B</w:t>
      </w:r>
    </w:p>
    <w:p w:rsidR="005A222A" w:rsidRPr="00EF4329" w:rsidRDefault="005A222A" w:rsidP="00EF4329">
      <w:pPr>
        <w:pStyle w:val="Sinespaciado"/>
        <w:numPr>
          <w:ilvl w:val="1"/>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Fosfoproteína:</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caseína de la leche</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vitelina</w:t>
      </w:r>
    </w:p>
    <w:p w:rsidR="005A222A" w:rsidRPr="00EF4329" w:rsidRDefault="005A222A" w:rsidP="00EF4329">
      <w:pPr>
        <w:pStyle w:val="Sinespaciado"/>
        <w:numPr>
          <w:ilvl w:val="1"/>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Lipoproteína:</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HDL</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LDL</w:t>
      </w:r>
    </w:p>
    <w:p w:rsidR="005A222A" w:rsidRPr="00EF4329" w:rsidRDefault="005A222A" w:rsidP="00EF4329">
      <w:pPr>
        <w:pStyle w:val="Sinespaciado"/>
        <w:numPr>
          <w:ilvl w:val="1"/>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lastRenderedPageBreak/>
        <w:t>Cromoproteínas:</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hemoglobina</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hemocianina</w:t>
      </w:r>
    </w:p>
    <w:p w:rsidR="005A222A" w:rsidRPr="00EF4329" w:rsidRDefault="005A222A" w:rsidP="00EF4329">
      <w:pPr>
        <w:pStyle w:val="Sinespaciado"/>
        <w:numPr>
          <w:ilvl w:val="2"/>
          <w:numId w:val="4"/>
        </w:numPr>
        <w:spacing w:line="360" w:lineRule="auto"/>
        <w:rPr>
          <w:rFonts w:ascii="Arial" w:hAnsi="Arial" w:cs="Arial"/>
          <w:sz w:val="24"/>
          <w:szCs w:val="24"/>
          <w:shd w:val="clear" w:color="auto" w:fill="FFFFFF"/>
        </w:rPr>
      </w:pPr>
      <w:r w:rsidRPr="00EF4329">
        <w:rPr>
          <w:rFonts w:ascii="Arial" w:hAnsi="Arial" w:cs="Arial"/>
          <w:sz w:val="24"/>
          <w:szCs w:val="24"/>
          <w:shd w:val="clear" w:color="auto" w:fill="FFFFFF"/>
        </w:rPr>
        <w:t>citocromos</w:t>
      </w:r>
    </w:p>
    <w:p w:rsidR="00EF4329" w:rsidRPr="00EF4329" w:rsidRDefault="00EF4329" w:rsidP="00EF4329">
      <w:pPr>
        <w:spacing w:line="360" w:lineRule="auto"/>
        <w:rPr>
          <w:rFonts w:ascii="Arial" w:hAnsi="Arial" w:cs="Arial"/>
          <w:sz w:val="24"/>
          <w:szCs w:val="24"/>
          <w:shd w:val="clear" w:color="auto" w:fill="FFFFFF"/>
        </w:rPr>
        <w:sectPr w:rsidR="00EF4329" w:rsidRPr="00EF4329" w:rsidSect="00EF4329">
          <w:type w:val="continuous"/>
          <w:pgSz w:w="11900" w:h="16840" w:code="9"/>
          <w:pgMar w:top="1134" w:right="1701" w:bottom="1134" w:left="1701" w:header="720" w:footer="720" w:gutter="0"/>
          <w:cols w:space="720"/>
          <w:docGrid w:linePitch="360"/>
        </w:sectPr>
      </w:pP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163B23">
      <w:type w:val="continuous"/>
      <w:pgSz w:w="11900" w:h="16840" w:code="9"/>
      <w:pgMar w:top="1134" w:right="170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3FEF" w:rsidRDefault="00D73FEF" w:rsidP="005D5414">
      <w:pPr>
        <w:spacing w:after="0" w:line="240" w:lineRule="auto"/>
      </w:pPr>
      <w:r>
        <w:separator/>
      </w:r>
    </w:p>
  </w:endnote>
  <w:endnote w:type="continuationSeparator" w:id="1">
    <w:p w:rsidR="00D73FEF" w:rsidRDefault="00D73FEF"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3FEF" w:rsidRDefault="00D73FEF" w:rsidP="005D5414">
      <w:pPr>
        <w:spacing w:after="0" w:line="240" w:lineRule="auto"/>
      </w:pPr>
      <w:r>
        <w:separator/>
      </w:r>
    </w:p>
  </w:footnote>
  <w:footnote w:type="continuationSeparator" w:id="1">
    <w:p w:rsidR="00D73FEF" w:rsidRDefault="00D73FEF" w:rsidP="005D5414">
      <w:pPr>
        <w:spacing w:after="0" w:line="240" w:lineRule="auto"/>
      </w:pPr>
      <w:r>
        <w:continuationSeparator/>
      </w:r>
    </w:p>
  </w:footnote>
  <w:footnote w:id="2">
    <w:p w:rsidR="00D34F64" w:rsidRDefault="00D34F64">
      <w:pPr>
        <w:pStyle w:val="Textonotapie"/>
      </w:pPr>
      <w:r>
        <w:rPr>
          <w:rStyle w:val="Refdenotaalpie"/>
        </w:rPr>
        <w:footnoteRef/>
      </w:r>
      <w:r>
        <w:t xml:space="preserve"> </w:t>
      </w:r>
      <w:r w:rsidRPr="00D34F64">
        <w:rPr>
          <w:rFonts w:cstheme="minorHAnsi"/>
          <w:b/>
          <w:sz w:val="24"/>
          <w:szCs w:val="24"/>
        </w:rPr>
        <w:t>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3B5" w:rsidRPr="009F63B5" w:rsidRDefault="009F63B5" w:rsidP="009F63B5">
    <w:pPr>
      <w:pStyle w:val="Encabezado"/>
      <w:rPr>
        <w:rFonts w:ascii="Arial" w:hAnsi="Arial" w:cs="Arial"/>
        <w:b/>
        <w:sz w:val="24"/>
        <w:szCs w:val="24"/>
      </w:rPr>
    </w:pPr>
    <w:r w:rsidRPr="009F63B5">
      <w:rPr>
        <w:rFonts w:ascii="Arial" w:hAnsi="Arial" w:cs="Arial"/>
        <w:b/>
        <w:sz w:val="24"/>
        <w:szCs w:val="24"/>
      </w:rPr>
      <w:t>Escuela Naval</w:t>
    </w:r>
    <w:r>
      <w:rPr>
        <w:rFonts w:ascii="Arial" w:hAnsi="Arial" w:cs="Arial"/>
        <w:b/>
        <w:sz w:val="24"/>
        <w:szCs w:val="24"/>
      </w:rPr>
      <w:t xml:space="preserve">  </w:t>
    </w:r>
    <w:r w:rsidR="00163B23">
      <w:rPr>
        <w:rFonts w:ascii="Arial" w:hAnsi="Arial" w:cs="Arial"/>
        <w:b/>
        <w:sz w:val="24"/>
        <w:szCs w:val="24"/>
      </w:rPr>
      <w:t>“ARTURO PRAT”</w:t>
    </w:r>
    <w:r>
      <w:rPr>
        <w:rFonts w:ascii="Arial" w:hAnsi="Arial" w:cs="Arial"/>
        <w:b/>
        <w:sz w:val="24"/>
        <w:szCs w:val="24"/>
      </w:rPr>
      <w:t xml:space="preserve">                           </w:t>
    </w:r>
  </w:p>
  <w:p w:rsidR="009F63B5" w:rsidRPr="009F63B5" w:rsidRDefault="009F63B5" w:rsidP="009F63B5">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simplePos x="0" y="0"/>
          <wp:positionH relativeFrom="column">
            <wp:posOffset>2318385</wp:posOffset>
          </wp:positionH>
          <wp:positionV relativeFrom="paragraph">
            <wp:posOffset>-3810</wp:posOffset>
          </wp:positionV>
          <wp:extent cx="441325" cy="599440"/>
          <wp:effectExtent l="19050" t="0" r="0" b="0"/>
          <wp:wrapTight wrapText="bothSides">
            <wp:wrapPolygon edited="0">
              <wp:start x="-932" y="0"/>
              <wp:lineTo x="-932" y="20593"/>
              <wp:lineTo x="21445" y="20593"/>
              <wp:lineTo x="21445" y="0"/>
              <wp:lineTo x="-932"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Pr="009F63B5">
      <w:rPr>
        <w:rFonts w:ascii="Arial" w:hAnsi="Arial" w:cs="Arial"/>
        <w:b/>
        <w:sz w:val="24"/>
        <w:szCs w:val="24"/>
      </w:rPr>
      <w:t>Herramientas Tecnológicas</w:t>
    </w:r>
  </w:p>
  <w:p w:rsidR="009F63B5" w:rsidRPr="009F63B5" w:rsidRDefault="009F63B5" w:rsidP="00163B23">
    <w:pPr>
      <w:pStyle w:val="Encabezado"/>
      <w:jc w:val="center"/>
      <w:rPr>
        <w:rFonts w:ascii="Arial" w:hAnsi="Arial" w:cs="Arial"/>
        <w:b/>
        <w:sz w:val="24"/>
        <w:szCs w:val="24"/>
      </w:rPr>
    </w:pPr>
  </w:p>
  <w:p w:rsidR="009F63B5" w:rsidRDefault="009F63B5">
    <w:pPr>
      <w:pStyle w:val="Encabezado"/>
    </w:pPr>
  </w:p>
  <w:p w:rsidR="009F63B5" w:rsidRDefault="009F63B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8F310C0"/>
    <w:multiLevelType w:val="multilevel"/>
    <w:tmpl w:val="86FC1CAC"/>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23"/>
    <w:rsid w:val="00163BE1"/>
    <w:rsid w:val="00234C19"/>
    <w:rsid w:val="00291ADE"/>
    <w:rsid w:val="002C41B6"/>
    <w:rsid w:val="002D0122"/>
    <w:rsid w:val="002D0685"/>
    <w:rsid w:val="00393D5E"/>
    <w:rsid w:val="003A3C74"/>
    <w:rsid w:val="004615EB"/>
    <w:rsid w:val="0048708A"/>
    <w:rsid w:val="004A290A"/>
    <w:rsid w:val="004D2B7A"/>
    <w:rsid w:val="00523D37"/>
    <w:rsid w:val="005308DF"/>
    <w:rsid w:val="005762FB"/>
    <w:rsid w:val="005A222A"/>
    <w:rsid w:val="005D5414"/>
    <w:rsid w:val="005E6D8E"/>
    <w:rsid w:val="0069565E"/>
    <w:rsid w:val="007466DF"/>
    <w:rsid w:val="00775CD1"/>
    <w:rsid w:val="008377E3"/>
    <w:rsid w:val="00852329"/>
    <w:rsid w:val="008C2CC4"/>
    <w:rsid w:val="009050DF"/>
    <w:rsid w:val="00906F0B"/>
    <w:rsid w:val="0093414A"/>
    <w:rsid w:val="009422B1"/>
    <w:rsid w:val="00970E36"/>
    <w:rsid w:val="009F224C"/>
    <w:rsid w:val="009F63B5"/>
    <w:rsid w:val="00A26421"/>
    <w:rsid w:val="00BD0309"/>
    <w:rsid w:val="00C458DF"/>
    <w:rsid w:val="00CD07A9"/>
    <w:rsid w:val="00D34F64"/>
    <w:rsid w:val="00D60FA4"/>
    <w:rsid w:val="00D73FEF"/>
    <w:rsid w:val="00D957AC"/>
    <w:rsid w:val="00DB2C05"/>
    <w:rsid w:val="00DC1A8E"/>
    <w:rsid w:val="00E36689"/>
    <w:rsid w:val="00E93EE2"/>
    <w:rsid w:val="00EF03BE"/>
    <w:rsid w:val="00EF4329"/>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9F63B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63B5"/>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48BF9-2793-4603-A734-3EF932DB7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292</Words>
  <Characters>1607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2025-02-24T14:12:00Z</dcterms:created>
  <dcterms:modified xsi:type="dcterms:W3CDTF">2025-02-24T14:12:00Z</dcterms:modified>
</cp:coreProperties>
</file>