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7C88CC" w14:textId="77777777" w:rsidR="00F16FDC" w:rsidRPr="00831E9C" w:rsidRDefault="00F16FDC" w:rsidP="00F16FDC">
      <w:pPr>
        <w:jc w:val="center"/>
        <w:rPr>
          <w:rFonts w:ascii="Arial" w:hAnsi="Arial" w:cs="Arial"/>
          <w:b/>
          <w:sz w:val="24"/>
          <w:szCs w:val="24"/>
          <w:u w:val="single"/>
          <w:lang w:val="es-ES"/>
        </w:rPr>
      </w:pPr>
      <w:r w:rsidRPr="00831E9C">
        <w:rPr>
          <w:rFonts w:ascii="Arial" w:hAnsi="Arial" w:cs="Arial"/>
          <w:b/>
          <w:sz w:val="24"/>
          <w:szCs w:val="24"/>
          <w:u w:val="single"/>
          <w:lang w:val="es-ES"/>
        </w:rPr>
        <w:t>TALLER N°2</w:t>
      </w:r>
    </w:p>
    <w:p w14:paraId="5F98DAEA" w14:textId="77777777" w:rsidR="00F16FDC" w:rsidRPr="00831E9C" w:rsidRDefault="00F16FDC" w:rsidP="00F16FDC">
      <w:pPr>
        <w:jc w:val="center"/>
        <w:rPr>
          <w:rFonts w:ascii="Arial" w:hAnsi="Arial" w:cs="Arial"/>
          <w:b/>
          <w:sz w:val="24"/>
          <w:szCs w:val="24"/>
          <w:u w:val="single"/>
          <w:lang w:val="es-ES"/>
        </w:rPr>
      </w:pPr>
    </w:p>
    <w:p w14:paraId="061336ED" w14:textId="77777777" w:rsidR="00F16FDC" w:rsidRPr="00831E9C" w:rsidRDefault="00F16FDC" w:rsidP="00F16FDC">
      <w:pPr>
        <w:jc w:val="center"/>
        <w:rPr>
          <w:rFonts w:ascii="Arial" w:hAnsi="Arial" w:cs="Arial"/>
          <w:b/>
          <w:sz w:val="24"/>
          <w:szCs w:val="24"/>
          <w:u w:val="single"/>
          <w:lang w:val="es-ES"/>
        </w:rPr>
      </w:pPr>
      <w:r w:rsidRPr="00831E9C">
        <w:rPr>
          <w:rFonts w:ascii="Arial" w:hAnsi="Arial" w:cs="Arial"/>
          <w:b/>
          <w:sz w:val="24"/>
          <w:szCs w:val="24"/>
          <w:u w:val="single"/>
          <w:lang w:val="es-ES"/>
        </w:rPr>
        <w:t>Construcción lógica</w:t>
      </w:r>
    </w:p>
    <w:p w14:paraId="2A2ED580" w14:textId="77777777" w:rsidR="00420118" w:rsidRPr="00831E9C" w:rsidRDefault="006474C2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00F14D" wp14:editId="6035C354">
                <wp:simplePos x="0" y="0"/>
                <wp:positionH relativeFrom="column">
                  <wp:align>center</wp:align>
                </wp:positionH>
                <wp:positionV relativeFrom="paragraph">
                  <wp:posOffset>178435</wp:posOffset>
                </wp:positionV>
                <wp:extent cx="5359400" cy="1798320"/>
                <wp:effectExtent l="12700" t="9525" r="9525" b="1143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9400" cy="1798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AB042B" w14:textId="77777777" w:rsidR="00F16FDC" w:rsidRDefault="00F16FDC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Principios fundamentales de la construcción lógica:</w:t>
                            </w:r>
                          </w:p>
                          <w:p w14:paraId="0BCB961A" w14:textId="77777777" w:rsidR="00F16FDC" w:rsidRDefault="00F16FDC" w:rsidP="00F16FDC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Las ideas pueden expresarse de diferentes modos, </w:t>
                            </w:r>
                            <w:r w:rsidRPr="00CC4F1B">
                              <w:rPr>
                                <w:highlight w:val="yellow"/>
                                <w:lang w:val="es-ES"/>
                              </w:rPr>
                              <w:t>según su importancia</w:t>
                            </w:r>
                          </w:p>
                          <w:p w14:paraId="1C4A2AEE" w14:textId="77777777" w:rsidR="00F16FDC" w:rsidRDefault="00F16FDC" w:rsidP="00F16FDC">
                            <w:pPr>
                              <w:pStyle w:val="Prrafodelista"/>
                              <w:numPr>
                                <w:ilvl w:val="0"/>
                                <w:numId w:val="1"/>
                              </w:num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El orden de las palabras de la frase debe someterse al orden de las ideas</w:t>
                            </w:r>
                          </w:p>
                          <w:p w14:paraId="645DAAE0" w14:textId="77777777" w:rsidR="00F16FDC" w:rsidRPr="00F16FDC" w:rsidRDefault="00F16FDC" w:rsidP="00F16FDC">
                            <w:pPr>
                              <w:ind w:left="357" w:firstLine="0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Al escribir, conviene seguir el orden de nuestro pensamiento porque el escritor, según dice Martín Alonso</w:t>
                            </w:r>
                            <w:r w:rsidR="004A55B9">
                              <w:rPr>
                                <w:lang w:val="es-ES"/>
                              </w:rPr>
                              <w:t>, “fabrica las frases a tenor de sus fenómenos mentales, cambiando, a veces, la distribución directa de los vocablos, para dar más valor expresivo o ritmo a determinadas formas del lenguaje”</w:t>
                            </w:r>
                            <w:r w:rsidR="00591A91">
                              <w:rPr>
                                <w:lang w:val="es-ES"/>
                              </w:rPr>
                              <w:t>. De esto, podemos desprender que conviene ligar las ideas entre dos o más frases, deben presentarse tales ideas según su importancia y además es necesario evitar las faltas de sentido que resultan de no resp</w:t>
                            </w:r>
                            <w:r w:rsidR="00744C4D">
                              <w:rPr>
                                <w:lang w:val="es-ES"/>
                              </w:rPr>
                              <w:t>e</w:t>
                            </w:r>
                            <w:r w:rsidR="00591A91">
                              <w:rPr>
                                <w:lang w:val="es-ES"/>
                              </w:rPr>
                              <w:t>tar el orden “lógico – psicológico” de nuestro pensamiento.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00F14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4.05pt;width:422pt;height:141.6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">
                <v:textbox>
                  <w:txbxContent>
                    <w:p w14:paraId="10AB042B" w14:textId="77777777" w:rsidR="00F16FDC" w:rsidRDefault="00F16FDC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Principios fundamentales de la construcción lógica:</w:t>
                      </w:r>
                    </w:p>
                    <w:p w14:paraId="0BCB961A" w14:textId="77777777" w:rsidR="00F16FDC" w:rsidRDefault="00F16FDC" w:rsidP="00F16FDC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Las ideas pueden expresarse de diferentes modos, </w:t>
                      </w:r>
                      <w:r w:rsidRPr="00CC4F1B">
                        <w:rPr>
                          <w:highlight w:val="yellow"/>
                          <w:lang w:val="es-ES"/>
                        </w:rPr>
                        <w:t>según su importancia</w:t>
                      </w:r>
                    </w:p>
                    <w:p w14:paraId="1C4A2AEE" w14:textId="77777777" w:rsidR="00F16FDC" w:rsidRDefault="00F16FDC" w:rsidP="00F16FDC">
                      <w:pPr>
                        <w:pStyle w:val="Prrafodelista"/>
                        <w:numPr>
                          <w:ilvl w:val="0"/>
                          <w:numId w:val="1"/>
                        </w:num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El orden de las palabras de la frase debe someterse al orden de las ideas</w:t>
                      </w:r>
                    </w:p>
                    <w:p w14:paraId="645DAAE0" w14:textId="77777777" w:rsidR="00F16FDC" w:rsidRPr="00F16FDC" w:rsidRDefault="00F16FDC" w:rsidP="00F16FDC">
                      <w:pPr>
                        <w:ind w:left="357" w:firstLine="0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Al escribir, conviene seguir el orden de nuestro pensamiento porque el escritor, según dice Martín Alonso</w:t>
                      </w:r>
                      <w:r w:rsidR="004A55B9">
                        <w:rPr>
                          <w:lang w:val="es-ES"/>
                        </w:rPr>
                        <w:t>, “fabrica las frases a tenor de sus fenómenos mentales, cambiando, a veces, la distribución directa de los vocablos, para dar más valor expresivo o ritmo a determinadas formas del lenguaje”</w:t>
                      </w:r>
                      <w:r w:rsidR="00591A91">
                        <w:rPr>
                          <w:lang w:val="es-ES"/>
                        </w:rPr>
                        <w:t>. De esto, podemos desprender que conviene ligar las ideas entre dos o más frases, deben presentarse tales ideas según su importancia y además es necesario evitar las faltas de sentido que resultan de no resp</w:t>
                      </w:r>
                      <w:r w:rsidR="00744C4D">
                        <w:rPr>
                          <w:lang w:val="es-ES"/>
                        </w:rPr>
                        <w:t>e</w:t>
                      </w:r>
                      <w:r w:rsidR="00591A91">
                        <w:rPr>
                          <w:lang w:val="es-ES"/>
                        </w:rPr>
                        <w:t>tar el orden “lógico – psicológico” de nuestro pensamiento.</w:t>
                      </w:r>
                    </w:p>
                  </w:txbxContent>
                </v:textbox>
              </v:shape>
            </w:pict>
          </mc:Fallback>
        </mc:AlternateContent>
      </w:r>
    </w:p>
    <w:p w14:paraId="61C15A34" w14:textId="77777777" w:rsidR="00420118" w:rsidRPr="00831E9C" w:rsidRDefault="00420118" w:rsidP="00420118">
      <w:pPr>
        <w:rPr>
          <w:rFonts w:ascii="Arial" w:hAnsi="Arial" w:cs="Arial"/>
        </w:rPr>
      </w:pPr>
    </w:p>
    <w:p w14:paraId="51AE5A66" w14:textId="77777777" w:rsidR="00420118" w:rsidRPr="00831E9C" w:rsidRDefault="00420118" w:rsidP="00420118">
      <w:pPr>
        <w:rPr>
          <w:rFonts w:ascii="Arial" w:hAnsi="Arial" w:cs="Arial"/>
        </w:rPr>
      </w:pPr>
    </w:p>
    <w:p w14:paraId="28CEEF45" w14:textId="77777777" w:rsidR="00420118" w:rsidRPr="00831E9C" w:rsidRDefault="00420118" w:rsidP="00420118">
      <w:pPr>
        <w:rPr>
          <w:rFonts w:ascii="Arial" w:hAnsi="Arial" w:cs="Arial"/>
        </w:rPr>
      </w:pPr>
    </w:p>
    <w:p w14:paraId="25BDF958" w14:textId="77777777" w:rsidR="00420118" w:rsidRPr="00831E9C" w:rsidRDefault="00420118" w:rsidP="00420118">
      <w:pPr>
        <w:rPr>
          <w:rFonts w:ascii="Arial" w:hAnsi="Arial" w:cs="Arial"/>
        </w:rPr>
      </w:pPr>
    </w:p>
    <w:p w14:paraId="04135F31" w14:textId="77777777" w:rsidR="00420118" w:rsidRPr="00831E9C" w:rsidRDefault="00420118" w:rsidP="00420118">
      <w:pPr>
        <w:rPr>
          <w:rFonts w:ascii="Arial" w:hAnsi="Arial" w:cs="Arial"/>
        </w:rPr>
      </w:pPr>
    </w:p>
    <w:p w14:paraId="76379372" w14:textId="77777777" w:rsidR="00420118" w:rsidRPr="00831E9C" w:rsidRDefault="00420118" w:rsidP="00420118">
      <w:pPr>
        <w:rPr>
          <w:rFonts w:ascii="Arial" w:hAnsi="Arial" w:cs="Arial"/>
        </w:rPr>
      </w:pPr>
    </w:p>
    <w:p w14:paraId="4D20628A" w14:textId="77777777" w:rsidR="00420118" w:rsidRPr="00831E9C" w:rsidRDefault="00420118" w:rsidP="00420118">
      <w:pPr>
        <w:rPr>
          <w:rFonts w:ascii="Arial" w:hAnsi="Arial" w:cs="Arial"/>
        </w:rPr>
      </w:pPr>
    </w:p>
    <w:p w14:paraId="6E713826" w14:textId="77777777" w:rsidR="00420118" w:rsidRPr="00831E9C" w:rsidRDefault="00420118" w:rsidP="00420118">
      <w:pPr>
        <w:rPr>
          <w:rFonts w:ascii="Arial" w:hAnsi="Arial" w:cs="Arial"/>
        </w:rPr>
      </w:pPr>
    </w:p>
    <w:p w14:paraId="0883F8DA" w14:textId="77777777" w:rsidR="00420118" w:rsidRPr="00831E9C" w:rsidRDefault="00420118" w:rsidP="00420118">
      <w:pPr>
        <w:rPr>
          <w:rFonts w:ascii="Arial" w:hAnsi="Arial" w:cs="Arial"/>
        </w:rPr>
      </w:pPr>
    </w:p>
    <w:p w14:paraId="49EE7E2A" w14:textId="77777777" w:rsidR="00420118" w:rsidRPr="00831E9C" w:rsidRDefault="00420118" w:rsidP="00420118">
      <w:pPr>
        <w:rPr>
          <w:rFonts w:ascii="Arial" w:hAnsi="Arial" w:cs="Arial"/>
        </w:rPr>
      </w:pPr>
    </w:p>
    <w:p w14:paraId="5D6AE939" w14:textId="77777777" w:rsidR="00420118" w:rsidRPr="00831E9C" w:rsidRDefault="00420118" w:rsidP="00420118">
      <w:pPr>
        <w:rPr>
          <w:rFonts w:ascii="Arial" w:hAnsi="Arial" w:cs="Arial"/>
        </w:rPr>
      </w:pPr>
    </w:p>
    <w:p w14:paraId="698212FC" w14:textId="77777777" w:rsidR="00607068" w:rsidRDefault="00607068" w:rsidP="00420118">
      <w:pPr>
        <w:rPr>
          <w:rFonts w:ascii="Arial" w:hAnsi="Arial" w:cs="Arial"/>
        </w:rPr>
      </w:pPr>
    </w:p>
    <w:p w14:paraId="3E1F413D" w14:textId="77777777" w:rsidR="007F0BED" w:rsidRPr="00831E9C" w:rsidRDefault="00420118" w:rsidP="00744C4D">
      <w:pPr>
        <w:tabs>
          <w:tab w:val="left" w:pos="5387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EJERCICIOS</w:t>
      </w:r>
    </w:p>
    <w:p w14:paraId="50168605" w14:textId="77777777" w:rsidR="00420118" w:rsidRPr="00A60BAB" w:rsidRDefault="00420118" w:rsidP="00420118">
      <w:pPr>
        <w:pStyle w:val="Prrafodelista"/>
        <w:numPr>
          <w:ilvl w:val="0"/>
          <w:numId w:val="3"/>
        </w:numPr>
        <w:rPr>
          <w:rFonts w:ascii="Arial" w:hAnsi="Arial" w:cs="Arial"/>
          <w:highlight w:val="yellow"/>
        </w:rPr>
      </w:pPr>
      <w:r w:rsidRPr="00A60BAB">
        <w:rPr>
          <w:rFonts w:ascii="Arial" w:hAnsi="Arial" w:cs="Arial"/>
          <w:highlight w:val="yellow"/>
        </w:rPr>
        <w:t>Los alumnos aprenden fácilmente la pronunciación francesa con este método</w:t>
      </w:r>
    </w:p>
    <w:p w14:paraId="0B2044E3" w14:textId="77777777" w:rsidR="00420118" w:rsidRPr="00831E9C" w:rsidRDefault="00420118" w:rsidP="00420118">
      <w:pPr>
        <w:ind w:left="360" w:firstLine="0"/>
        <w:rPr>
          <w:rFonts w:ascii="Arial" w:hAnsi="Arial" w:cs="Arial"/>
        </w:rPr>
      </w:pPr>
      <w:r w:rsidRPr="00831E9C">
        <w:rPr>
          <w:rFonts w:ascii="Arial" w:hAnsi="Arial" w:cs="Arial"/>
        </w:rPr>
        <w:t xml:space="preserve">Redactemos ahora – según los principios expuestos – cuatro frases distintas, llevando al principio de cada una de ellas el concepto que se quiera destacar, y que será, en cada caso: </w:t>
      </w:r>
      <w:r w:rsidRPr="00A60BAB">
        <w:rPr>
          <w:rFonts w:ascii="Arial" w:hAnsi="Arial" w:cs="Arial"/>
          <w:highlight w:val="yellow"/>
        </w:rPr>
        <w:t>el aprender</w:t>
      </w:r>
      <w:r w:rsidRPr="00831E9C">
        <w:rPr>
          <w:rFonts w:ascii="Arial" w:hAnsi="Arial" w:cs="Arial"/>
        </w:rPr>
        <w:t xml:space="preserve">, </w:t>
      </w:r>
      <w:r w:rsidRPr="00A60BAB">
        <w:rPr>
          <w:rFonts w:ascii="Arial" w:hAnsi="Arial" w:cs="Arial"/>
          <w:highlight w:val="yellow"/>
        </w:rPr>
        <w:t>la facilidad</w:t>
      </w:r>
      <w:r w:rsidRPr="00831E9C">
        <w:rPr>
          <w:rFonts w:ascii="Arial" w:hAnsi="Arial" w:cs="Arial"/>
        </w:rPr>
        <w:t xml:space="preserve">, </w:t>
      </w:r>
      <w:r w:rsidRPr="00A60BAB">
        <w:rPr>
          <w:rFonts w:ascii="Arial" w:hAnsi="Arial" w:cs="Arial"/>
          <w:highlight w:val="yellow"/>
        </w:rPr>
        <w:t>la pronunciación</w:t>
      </w:r>
      <w:r w:rsidRPr="00831E9C">
        <w:rPr>
          <w:rFonts w:ascii="Arial" w:hAnsi="Arial" w:cs="Arial"/>
        </w:rPr>
        <w:t xml:space="preserve"> </w:t>
      </w:r>
      <w:r w:rsidRPr="00A60BAB">
        <w:rPr>
          <w:rFonts w:ascii="Arial" w:hAnsi="Arial" w:cs="Arial"/>
          <w:highlight w:val="yellow"/>
        </w:rPr>
        <w:t>y el método</w:t>
      </w:r>
      <w:r w:rsidRPr="00831E9C">
        <w:rPr>
          <w:rFonts w:ascii="Arial" w:hAnsi="Arial" w:cs="Arial"/>
        </w:rPr>
        <w:t>. (Como es natural, en algunos casos las frases han de sufrir ligeras variaciones)</w:t>
      </w:r>
    </w:p>
    <w:p w14:paraId="6FFF6E7C" w14:textId="77777777" w:rsidR="00420118" w:rsidRPr="00831E9C" w:rsidRDefault="00420118" w:rsidP="00420118">
      <w:pPr>
        <w:pStyle w:val="Prrafodelista"/>
        <w:numPr>
          <w:ilvl w:val="0"/>
          <w:numId w:val="4"/>
        </w:numPr>
        <w:rPr>
          <w:rFonts w:ascii="Arial" w:hAnsi="Arial" w:cs="Arial"/>
        </w:rPr>
      </w:pPr>
      <w:r w:rsidRPr="00A60BAB">
        <w:rPr>
          <w:rFonts w:ascii="Arial" w:hAnsi="Arial" w:cs="Arial"/>
          <w:highlight w:val="yellow"/>
        </w:rPr>
        <w:t>El aprendizaje</w:t>
      </w:r>
      <w:r w:rsidRPr="00831E9C">
        <w:rPr>
          <w:rFonts w:ascii="Arial" w:hAnsi="Arial" w:cs="Arial"/>
        </w:rPr>
        <w:t xml:space="preserve"> de la pronunciación francesa resulta fácil para los alumnos con este método.</w:t>
      </w:r>
    </w:p>
    <w:p w14:paraId="353E89D4" w14:textId="77777777" w:rsidR="00420118" w:rsidRPr="00831E9C" w:rsidRDefault="00420118" w:rsidP="00420118">
      <w:pPr>
        <w:pStyle w:val="Prrafodelista"/>
        <w:numPr>
          <w:ilvl w:val="0"/>
          <w:numId w:val="4"/>
        </w:numPr>
        <w:rPr>
          <w:rFonts w:ascii="Arial" w:hAnsi="Arial" w:cs="Arial"/>
        </w:rPr>
      </w:pPr>
      <w:r w:rsidRPr="00A60BAB">
        <w:rPr>
          <w:rFonts w:ascii="Arial" w:hAnsi="Arial" w:cs="Arial"/>
          <w:highlight w:val="yellow"/>
        </w:rPr>
        <w:t>Con gran facilidad</w:t>
      </w:r>
      <w:r w:rsidRPr="00831E9C">
        <w:rPr>
          <w:rFonts w:ascii="Arial" w:hAnsi="Arial" w:cs="Arial"/>
        </w:rPr>
        <w:t xml:space="preserve"> aprenden los alumnos la pronunciación francesa con este método</w:t>
      </w:r>
    </w:p>
    <w:p w14:paraId="3B3A4A61" w14:textId="77777777" w:rsidR="00420118" w:rsidRPr="00831E9C" w:rsidRDefault="00420118" w:rsidP="00420118">
      <w:pPr>
        <w:pStyle w:val="Prrafodelista"/>
        <w:numPr>
          <w:ilvl w:val="0"/>
          <w:numId w:val="4"/>
        </w:numPr>
        <w:rPr>
          <w:rFonts w:ascii="Arial" w:hAnsi="Arial" w:cs="Arial"/>
        </w:rPr>
      </w:pPr>
      <w:r w:rsidRPr="00A60BAB">
        <w:rPr>
          <w:rFonts w:ascii="Arial" w:hAnsi="Arial" w:cs="Arial"/>
          <w:highlight w:val="yellow"/>
        </w:rPr>
        <w:t>La pronunciación francesa</w:t>
      </w:r>
      <w:r w:rsidRPr="00831E9C">
        <w:rPr>
          <w:rFonts w:ascii="Arial" w:hAnsi="Arial" w:cs="Arial"/>
        </w:rPr>
        <w:t xml:space="preserve"> la aprenden fácilmente los alumnos con este método.</w:t>
      </w:r>
    </w:p>
    <w:p w14:paraId="46444633" w14:textId="77777777" w:rsidR="00420118" w:rsidRPr="00831E9C" w:rsidRDefault="00420118" w:rsidP="00420118">
      <w:pPr>
        <w:pStyle w:val="Prrafodelista"/>
        <w:numPr>
          <w:ilvl w:val="0"/>
          <w:numId w:val="4"/>
        </w:numPr>
        <w:rPr>
          <w:rFonts w:ascii="Arial" w:hAnsi="Arial" w:cs="Arial"/>
        </w:rPr>
      </w:pPr>
      <w:r w:rsidRPr="00A60BAB">
        <w:rPr>
          <w:rFonts w:ascii="Arial" w:hAnsi="Arial" w:cs="Arial"/>
          <w:highlight w:val="yellow"/>
        </w:rPr>
        <w:t>Con este método,</w:t>
      </w:r>
      <w:r w:rsidRPr="00831E9C">
        <w:rPr>
          <w:rFonts w:ascii="Arial" w:hAnsi="Arial" w:cs="Arial"/>
        </w:rPr>
        <w:t xml:space="preserve"> aprenden los alumnos fácilmente la pronunciación francesa.</w:t>
      </w:r>
    </w:p>
    <w:p w14:paraId="4445FFFF" w14:textId="77777777" w:rsidR="00420118" w:rsidRPr="00831E9C" w:rsidRDefault="00420118" w:rsidP="00420118">
      <w:pPr>
        <w:rPr>
          <w:rFonts w:ascii="Arial" w:hAnsi="Arial" w:cs="Arial"/>
        </w:rPr>
      </w:pPr>
    </w:p>
    <w:p w14:paraId="4C7AC1F0" w14:textId="77777777" w:rsidR="00420118" w:rsidRPr="00831E9C" w:rsidRDefault="00420118" w:rsidP="00420118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El automóvil pequeño, de tipo popular, fue la gran preocupación de los fabricantes de coches de todos los países europeos en los años sesenta.</w:t>
      </w:r>
    </w:p>
    <w:p w14:paraId="1C6EE809" w14:textId="77777777" w:rsidR="00420118" w:rsidRPr="00831E9C" w:rsidRDefault="00420118" w:rsidP="00420118">
      <w:pPr>
        <w:ind w:left="360" w:firstLine="0"/>
        <w:rPr>
          <w:rFonts w:ascii="Arial" w:hAnsi="Arial" w:cs="Arial"/>
        </w:rPr>
      </w:pPr>
      <w:r w:rsidRPr="00831E9C">
        <w:rPr>
          <w:rFonts w:ascii="Arial" w:hAnsi="Arial" w:cs="Arial"/>
        </w:rPr>
        <w:t>Redacte dos frases – siguiendo las normas expuestas – destacando, en una, la preocupación, y, en otra, el “lugar” donde se produce dicha preocupación.</w:t>
      </w:r>
    </w:p>
    <w:p w14:paraId="65C85E8F" w14:textId="77777777" w:rsidR="00420118" w:rsidRPr="00831E9C" w:rsidRDefault="00420118" w:rsidP="00420118">
      <w:pPr>
        <w:ind w:left="360" w:firstLine="0"/>
        <w:rPr>
          <w:rFonts w:ascii="Arial" w:hAnsi="Arial" w:cs="Arial"/>
        </w:rPr>
      </w:pPr>
    </w:p>
    <w:p w14:paraId="52E0841E" w14:textId="77777777" w:rsidR="00420118" w:rsidRPr="00831E9C" w:rsidRDefault="00420118" w:rsidP="00420118">
      <w:pPr>
        <w:ind w:left="360" w:firstLine="0"/>
        <w:rPr>
          <w:rFonts w:ascii="Arial" w:hAnsi="Arial" w:cs="Arial"/>
        </w:rPr>
      </w:pPr>
    </w:p>
    <w:p w14:paraId="0A394985" w14:textId="77777777" w:rsidR="00420118" w:rsidRPr="00831E9C" w:rsidRDefault="00420118" w:rsidP="00420118">
      <w:pPr>
        <w:ind w:left="360" w:firstLine="0"/>
        <w:rPr>
          <w:rFonts w:ascii="Arial" w:hAnsi="Arial" w:cs="Arial"/>
        </w:rPr>
      </w:pPr>
    </w:p>
    <w:p w14:paraId="52C625E4" w14:textId="77777777" w:rsidR="00420118" w:rsidRPr="00831E9C" w:rsidRDefault="00420118" w:rsidP="00420118">
      <w:pPr>
        <w:ind w:left="360" w:firstLine="0"/>
        <w:rPr>
          <w:rFonts w:ascii="Arial" w:hAnsi="Arial" w:cs="Arial"/>
        </w:rPr>
      </w:pPr>
    </w:p>
    <w:p w14:paraId="16A88CF9" w14:textId="77777777" w:rsidR="00420118" w:rsidRPr="00831E9C" w:rsidRDefault="00420118" w:rsidP="00420118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Los sistemas audiovisuales ocupan en la actualidad un lugar preponderante en la enseñanza de las lenguas vivas.</w:t>
      </w:r>
    </w:p>
    <w:p w14:paraId="5B34EA92" w14:textId="77777777" w:rsidR="00420118" w:rsidRPr="00831E9C" w:rsidRDefault="00420118" w:rsidP="00420118">
      <w:pPr>
        <w:ind w:left="360" w:firstLine="0"/>
        <w:rPr>
          <w:rFonts w:ascii="Arial" w:hAnsi="Arial" w:cs="Arial"/>
        </w:rPr>
      </w:pPr>
      <w:r w:rsidRPr="00831E9C">
        <w:rPr>
          <w:rFonts w:ascii="Arial" w:hAnsi="Arial" w:cs="Arial"/>
        </w:rPr>
        <w:t>Redacte otras dos frases destacando: la idea de tiempo, en una, y la materia de la enseñanza, en otra.</w:t>
      </w:r>
    </w:p>
    <w:p w14:paraId="1817D322" w14:textId="77777777" w:rsidR="00420118" w:rsidRPr="00831E9C" w:rsidRDefault="00420118" w:rsidP="00420118">
      <w:pPr>
        <w:ind w:left="360" w:firstLine="0"/>
        <w:rPr>
          <w:rFonts w:ascii="Arial" w:hAnsi="Arial" w:cs="Arial"/>
        </w:rPr>
      </w:pPr>
    </w:p>
    <w:p w14:paraId="650B8F00" w14:textId="77777777" w:rsidR="00420118" w:rsidRPr="00831E9C" w:rsidRDefault="00420118" w:rsidP="00420118">
      <w:pPr>
        <w:ind w:left="360" w:firstLine="0"/>
        <w:rPr>
          <w:rFonts w:ascii="Arial" w:hAnsi="Arial" w:cs="Arial"/>
        </w:rPr>
      </w:pPr>
    </w:p>
    <w:p w14:paraId="0779D011" w14:textId="77777777" w:rsidR="00420118" w:rsidRPr="00831E9C" w:rsidRDefault="00420118" w:rsidP="00420118">
      <w:pPr>
        <w:ind w:left="360" w:firstLine="0"/>
        <w:rPr>
          <w:rFonts w:ascii="Arial" w:hAnsi="Arial" w:cs="Arial"/>
        </w:rPr>
      </w:pPr>
    </w:p>
    <w:p w14:paraId="672FC037" w14:textId="77777777" w:rsidR="00420118" w:rsidRPr="00831E9C" w:rsidRDefault="00420118" w:rsidP="00420118">
      <w:pPr>
        <w:ind w:left="360" w:firstLine="0"/>
        <w:rPr>
          <w:rFonts w:ascii="Arial" w:hAnsi="Arial" w:cs="Arial"/>
        </w:rPr>
      </w:pPr>
    </w:p>
    <w:p w14:paraId="2DEDE5FB" w14:textId="77777777" w:rsidR="00420118" w:rsidRPr="00831E9C" w:rsidRDefault="00420118" w:rsidP="00420118">
      <w:pPr>
        <w:pStyle w:val="Prrafodelista"/>
        <w:numPr>
          <w:ilvl w:val="0"/>
          <w:numId w:val="3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En las siguientes frases hay cierto desorden desde el punto de vista lógico. Escriba de nuevo, sometiendo el orden de las frases al de las ideas.</w:t>
      </w:r>
    </w:p>
    <w:p w14:paraId="1A9CAC85" w14:textId="77777777" w:rsidR="00420118" w:rsidRPr="00831E9C" w:rsidRDefault="00420118" w:rsidP="00420118">
      <w:pPr>
        <w:pStyle w:val="Prrafodelista"/>
        <w:numPr>
          <w:ilvl w:val="0"/>
          <w:numId w:val="5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El hombre sincero confiesa las faltas que ha cometido con franqueza.</w:t>
      </w:r>
    </w:p>
    <w:p w14:paraId="07933819" w14:textId="77777777" w:rsidR="00420118" w:rsidRPr="00831E9C" w:rsidRDefault="00420118" w:rsidP="00420118">
      <w:pPr>
        <w:pStyle w:val="Prrafodelista"/>
        <w:ind w:left="765" w:firstLine="0"/>
        <w:rPr>
          <w:rFonts w:ascii="Arial" w:hAnsi="Arial" w:cs="Arial"/>
        </w:rPr>
      </w:pPr>
    </w:p>
    <w:p w14:paraId="35DBB907" w14:textId="77777777" w:rsidR="00420118" w:rsidRPr="00831E9C" w:rsidRDefault="00420118" w:rsidP="00420118">
      <w:pPr>
        <w:pStyle w:val="Prrafodelista"/>
        <w:numPr>
          <w:ilvl w:val="0"/>
          <w:numId w:val="5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El crítico de arte hacía una serie de apreciaciones acerca de los cuadros expuestos, con un criterio completamente arbitrario.</w:t>
      </w:r>
    </w:p>
    <w:p w14:paraId="4955FFE2" w14:textId="77777777" w:rsidR="00420118" w:rsidRPr="00831E9C" w:rsidRDefault="00420118" w:rsidP="00420118">
      <w:pPr>
        <w:pStyle w:val="Prrafodelista"/>
        <w:rPr>
          <w:rFonts w:ascii="Arial" w:hAnsi="Arial" w:cs="Arial"/>
        </w:rPr>
      </w:pPr>
    </w:p>
    <w:p w14:paraId="03465FBD" w14:textId="77777777" w:rsidR="00420118" w:rsidRPr="00831E9C" w:rsidRDefault="00420118" w:rsidP="00420118">
      <w:pPr>
        <w:pStyle w:val="Prrafodelista"/>
        <w:numPr>
          <w:ilvl w:val="0"/>
          <w:numId w:val="5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lastRenderedPageBreak/>
        <w:t>Leal y valiente, el pastor no cuenta con mejor defensor que su perro.</w:t>
      </w:r>
    </w:p>
    <w:p w14:paraId="3DD398F2" w14:textId="77777777" w:rsidR="00420118" w:rsidRPr="00831E9C" w:rsidRDefault="00420118" w:rsidP="00420118">
      <w:pPr>
        <w:pStyle w:val="Prrafodelista"/>
        <w:rPr>
          <w:rFonts w:ascii="Arial" w:hAnsi="Arial" w:cs="Arial"/>
        </w:rPr>
      </w:pPr>
      <w:r w:rsidRPr="00831E9C">
        <w:rPr>
          <w:rFonts w:ascii="Arial" w:hAnsi="Arial" w:cs="Arial"/>
        </w:rPr>
        <w:t xml:space="preserve"> </w:t>
      </w:r>
    </w:p>
    <w:p w14:paraId="799F5A19" w14:textId="77777777" w:rsidR="00420118" w:rsidRPr="00831E9C" w:rsidRDefault="00420118" w:rsidP="00420118">
      <w:pPr>
        <w:pStyle w:val="Prrafodelista"/>
        <w:numPr>
          <w:ilvl w:val="0"/>
          <w:numId w:val="5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Providencia de los pobres, todo el pueblo amaba a la señora de Martínez.</w:t>
      </w:r>
    </w:p>
    <w:p w14:paraId="71506E49" w14:textId="77777777" w:rsidR="00420118" w:rsidRPr="00831E9C" w:rsidRDefault="00420118" w:rsidP="00420118">
      <w:pPr>
        <w:pStyle w:val="Prrafodelista"/>
        <w:rPr>
          <w:rFonts w:ascii="Arial" w:hAnsi="Arial" w:cs="Arial"/>
        </w:rPr>
      </w:pPr>
    </w:p>
    <w:p w14:paraId="35A3D471" w14:textId="77777777" w:rsidR="00420118" w:rsidRPr="00831E9C" w:rsidRDefault="00420118" w:rsidP="00420118">
      <w:pPr>
        <w:pStyle w:val="Prrafodelista"/>
        <w:numPr>
          <w:ilvl w:val="0"/>
          <w:numId w:val="5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Los grandes hombres también tienen defectos censurables en su carácter.</w:t>
      </w:r>
    </w:p>
    <w:p w14:paraId="6919B882" w14:textId="77777777" w:rsidR="00420118" w:rsidRPr="00831E9C" w:rsidRDefault="00420118" w:rsidP="00420118">
      <w:pPr>
        <w:pStyle w:val="Prrafodelista"/>
        <w:rPr>
          <w:rFonts w:ascii="Arial" w:hAnsi="Arial" w:cs="Arial"/>
        </w:rPr>
      </w:pPr>
    </w:p>
    <w:p w14:paraId="1AC83BAE" w14:textId="77777777" w:rsidR="00420118" w:rsidRPr="00831E9C" w:rsidRDefault="00420118" w:rsidP="00420118">
      <w:pPr>
        <w:pStyle w:val="Prrafodelista"/>
        <w:numPr>
          <w:ilvl w:val="0"/>
          <w:numId w:val="5"/>
        </w:numPr>
        <w:rPr>
          <w:rFonts w:ascii="Arial" w:hAnsi="Arial" w:cs="Arial"/>
        </w:rPr>
      </w:pPr>
      <w:r w:rsidRPr="00831E9C">
        <w:rPr>
          <w:rFonts w:ascii="Arial" w:hAnsi="Arial" w:cs="Arial"/>
        </w:rPr>
        <w:t>El delantero hizo una serie de fintas sobre el césped con gran habilidad.</w:t>
      </w:r>
    </w:p>
    <w:p w14:paraId="0EA63DA2" w14:textId="77777777" w:rsidR="008F0745" w:rsidRPr="00831E9C" w:rsidRDefault="008F0745" w:rsidP="008F0745">
      <w:pPr>
        <w:pStyle w:val="Prrafodelista"/>
        <w:rPr>
          <w:rFonts w:ascii="Arial" w:hAnsi="Arial" w:cs="Arial"/>
        </w:rPr>
      </w:pPr>
    </w:p>
    <w:p w14:paraId="1A9724E7" w14:textId="77777777" w:rsidR="008F0745" w:rsidRPr="00831E9C" w:rsidRDefault="008F0745" w:rsidP="008F0745">
      <w:pPr>
        <w:rPr>
          <w:rFonts w:ascii="Arial" w:hAnsi="Arial" w:cs="Arial"/>
        </w:rPr>
      </w:pPr>
    </w:p>
    <w:p w14:paraId="336F7C79" w14:textId="77777777" w:rsidR="008F0745" w:rsidRPr="00831E9C" w:rsidRDefault="006474C2" w:rsidP="008F0745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935BBD" wp14:editId="75331C8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193030" cy="1123950"/>
                <wp:effectExtent l="12700" t="10795" r="13970" b="825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303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A3B45A" w14:textId="77777777" w:rsidR="008F0745" w:rsidRDefault="008F0745" w:rsidP="008F0745">
                            <w:pPr>
                              <w:ind w:left="0" w:firstLine="0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La cohesión del párrafo se consigue cuando todas sus oraciones están relacionadas entre sí y forman un mensaje completo que engloba el significado de todas. Es precisamente en el párrafo donde el orden lógico es fundamental y es en este sentido que entendemos </w:t>
                            </w:r>
                            <w:proofErr w:type="gramStart"/>
                            <w:r>
                              <w:rPr>
                                <w:lang w:val="es-ES"/>
                              </w:rPr>
                              <w:t>que</w:t>
                            </w:r>
                            <w:proofErr w:type="gramEnd"/>
                            <w:r>
                              <w:rPr>
                                <w:lang w:val="es-ES"/>
                              </w:rPr>
                              <w:t xml:space="preserve"> para conseguir la debida cohesión en este, debe procurarse ligar la idea inicial de una frase a la idea final de la frase precedente o a la idea general - dominante – de dicho párrafo.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0;margin-top:0;width:408.9pt;height:88.5pt;z-index:251662336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">
                <v:textbox style="mso-fit-shape-to-text:t">
                  <w:txbxContent>
                    <w:p w:rsidR="008F0745" w:rsidRDefault="008F0745" w:rsidP="008F0745">
                      <w:pPr>
                        <w:ind w:left="0" w:firstLine="0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La cohesión del párrafo se consigue cuando todas sus oraciones están relacionadas entre sí y forman un mensaje completo que engloba el significado de todas. Es precisamente en el párrafo donde el orden lógico es fundamental y es en este sentido que entendemos que para conseguir la debida cohesión en este, debe procurarse ligar la idea inicial de una frase a la idea final de la frase precedente o a la idea general - dominante – de dicho párrafo.</w:t>
                      </w:r>
                    </w:p>
                  </w:txbxContent>
                </v:textbox>
              </v:shape>
            </w:pict>
          </mc:Fallback>
        </mc:AlternateContent>
      </w:r>
    </w:p>
    <w:p w14:paraId="5706FD88" w14:textId="77777777" w:rsidR="008F0745" w:rsidRPr="00831E9C" w:rsidRDefault="008F0745" w:rsidP="008F0745">
      <w:pPr>
        <w:rPr>
          <w:rFonts w:ascii="Arial" w:hAnsi="Arial" w:cs="Arial"/>
        </w:rPr>
      </w:pPr>
    </w:p>
    <w:p w14:paraId="42392080" w14:textId="77777777" w:rsidR="008F0745" w:rsidRPr="00831E9C" w:rsidRDefault="008F0745" w:rsidP="008F0745">
      <w:pPr>
        <w:rPr>
          <w:rFonts w:ascii="Arial" w:hAnsi="Arial" w:cs="Arial"/>
        </w:rPr>
      </w:pPr>
    </w:p>
    <w:p w14:paraId="24A09D07" w14:textId="77777777" w:rsidR="008F0745" w:rsidRPr="00831E9C" w:rsidRDefault="008F0745" w:rsidP="008F0745">
      <w:pPr>
        <w:rPr>
          <w:rFonts w:ascii="Arial" w:hAnsi="Arial" w:cs="Arial"/>
        </w:rPr>
      </w:pPr>
    </w:p>
    <w:p w14:paraId="40B4D6CE" w14:textId="77777777" w:rsidR="008F0745" w:rsidRPr="00831E9C" w:rsidRDefault="008F0745" w:rsidP="008F0745">
      <w:pPr>
        <w:rPr>
          <w:rFonts w:ascii="Arial" w:hAnsi="Arial" w:cs="Arial"/>
        </w:rPr>
      </w:pPr>
    </w:p>
    <w:p w14:paraId="74A17EB0" w14:textId="77777777" w:rsidR="008F0745" w:rsidRPr="00831E9C" w:rsidRDefault="008F0745" w:rsidP="008F0745">
      <w:pPr>
        <w:rPr>
          <w:rFonts w:ascii="Arial" w:hAnsi="Arial" w:cs="Arial"/>
        </w:rPr>
      </w:pPr>
    </w:p>
    <w:p w14:paraId="72862EAE" w14:textId="77777777" w:rsidR="008F0745" w:rsidRPr="00831E9C" w:rsidRDefault="008F0745" w:rsidP="008F0745">
      <w:pPr>
        <w:rPr>
          <w:rFonts w:ascii="Arial" w:hAnsi="Arial" w:cs="Arial"/>
        </w:rPr>
      </w:pPr>
    </w:p>
    <w:p w14:paraId="20B9B616" w14:textId="77777777" w:rsidR="008F0745" w:rsidRPr="00831E9C" w:rsidRDefault="008F0745" w:rsidP="008F0745">
      <w:pPr>
        <w:tabs>
          <w:tab w:val="left" w:pos="3788"/>
        </w:tabs>
        <w:ind w:left="0" w:firstLine="0"/>
        <w:rPr>
          <w:rFonts w:ascii="Arial" w:hAnsi="Arial" w:cs="Arial"/>
        </w:rPr>
      </w:pPr>
      <w:r w:rsidRPr="00831E9C">
        <w:rPr>
          <w:rFonts w:ascii="Arial" w:hAnsi="Arial" w:cs="Arial"/>
        </w:rPr>
        <w:t>EJERCICIOS</w:t>
      </w:r>
    </w:p>
    <w:p w14:paraId="0F8B1AA0" w14:textId="77777777" w:rsidR="008F0745" w:rsidRPr="00831E9C" w:rsidRDefault="008F0745" w:rsidP="008F0745">
      <w:pPr>
        <w:pStyle w:val="Prrafodelista"/>
        <w:numPr>
          <w:ilvl w:val="0"/>
          <w:numId w:val="6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De acuerdo con lo expuesto, ordene lógicamente los siguientes párrafos. Fíjese en la idea fundamental del periodo, o bien en la idea expresada en la frase inicial. Es decir, téngase en cuenta el orden lógico y el interés psicológico.</w:t>
      </w:r>
    </w:p>
    <w:p w14:paraId="66891B2E" w14:textId="77777777" w:rsidR="008F0745" w:rsidRPr="00831E9C" w:rsidRDefault="008F0745" w:rsidP="008F0745">
      <w:pPr>
        <w:pStyle w:val="Prrafodelista"/>
        <w:numPr>
          <w:ilvl w:val="0"/>
          <w:numId w:val="7"/>
        </w:numPr>
        <w:tabs>
          <w:tab w:val="left" w:pos="3788"/>
        </w:tabs>
        <w:rPr>
          <w:rFonts w:ascii="Arial" w:hAnsi="Arial" w:cs="Arial"/>
        </w:rPr>
      </w:pPr>
      <w:r w:rsidRPr="00A36AA4">
        <w:rPr>
          <w:rFonts w:ascii="Arial" w:hAnsi="Arial" w:cs="Arial"/>
          <w:b/>
          <w:bCs/>
          <w:highlight w:val="yellow"/>
        </w:rPr>
        <w:t>Cuando reventaron las tuberías de la casa se produjo una gran confusión entre los vecinos</w:t>
      </w:r>
      <w:r w:rsidRPr="00A36AA4">
        <w:rPr>
          <w:rFonts w:ascii="Arial" w:hAnsi="Arial" w:cs="Arial"/>
          <w:b/>
          <w:bCs/>
        </w:rPr>
        <w:t>.</w:t>
      </w:r>
      <w:r w:rsidRPr="00831E9C">
        <w:rPr>
          <w:rFonts w:ascii="Arial" w:hAnsi="Arial" w:cs="Arial"/>
        </w:rPr>
        <w:t xml:space="preserve"> El agua corría por todas partes; las habitaciones estaban convertidas en pequeñas lagunas. Todos gritaban y daban órdenes; pero nadie se entendía.</w:t>
      </w:r>
    </w:p>
    <w:p w14:paraId="34E49040" w14:textId="77777777" w:rsidR="008F0745" w:rsidRPr="00831E9C" w:rsidRDefault="008F0745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3F7EA73D" w14:textId="77777777" w:rsidR="008F0745" w:rsidRPr="00831E9C" w:rsidRDefault="008F0745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78E2ADA4" w14:textId="77777777" w:rsidR="008F0745" w:rsidRPr="00831E9C" w:rsidRDefault="008F0745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2B2C6EA8" w14:textId="77777777" w:rsidR="00F67C42" w:rsidRPr="00831E9C" w:rsidRDefault="00F67C42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629DE318" w14:textId="77777777" w:rsidR="008F0745" w:rsidRPr="00831E9C" w:rsidRDefault="008F0745" w:rsidP="008F0745">
      <w:pPr>
        <w:pStyle w:val="Prrafodelista"/>
        <w:numPr>
          <w:ilvl w:val="0"/>
          <w:numId w:val="7"/>
        </w:numPr>
        <w:tabs>
          <w:tab w:val="left" w:pos="3788"/>
        </w:tabs>
        <w:rPr>
          <w:rFonts w:ascii="Arial" w:hAnsi="Arial" w:cs="Arial"/>
        </w:rPr>
      </w:pPr>
      <w:r w:rsidRPr="00A36AA4">
        <w:rPr>
          <w:rFonts w:ascii="Arial" w:hAnsi="Arial" w:cs="Arial"/>
          <w:b/>
          <w:bCs/>
          <w:highlight w:val="yellow"/>
        </w:rPr>
        <w:t>El ladrón corría por las calles, blandiendo una enorme navaja y sembrando el pánico entre los transeúntes.</w:t>
      </w:r>
      <w:r w:rsidRPr="00831E9C">
        <w:rPr>
          <w:rFonts w:ascii="Arial" w:hAnsi="Arial" w:cs="Arial"/>
        </w:rPr>
        <w:t xml:space="preserve"> La policía corría tras él y, varias veces, estuvo a punto de darle alcance. La gente se apartaba al paso del enfurecido y peligroso delincuente. Hubo algunas personas que se sumaron a la policía en esta accidentada persecución.</w:t>
      </w:r>
    </w:p>
    <w:p w14:paraId="5E1DF52C" w14:textId="77777777" w:rsidR="008F0745" w:rsidRPr="00831E9C" w:rsidRDefault="008F0745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3E537093" w14:textId="77777777" w:rsidR="008F0745" w:rsidRPr="00831E9C" w:rsidRDefault="008F0745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22129E35" w14:textId="77777777" w:rsidR="008F0745" w:rsidRPr="00A36AA4" w:rsidRDefault="008F0745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  <w:b/>
          <w:bCs/>
        </w:rPr>
      </w:pPr>
    </w:p>
    <w:p w14:paraId="3F4C12D3" w14:textId="77777777" w:rsidR="00F67C42" w:rsidRPr="00A36AA4" w:rsidRDefault="00F67C42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  <w:b/>
          <w:bCs/>
        </w:rPr>
      </w:pPr>
    </w:p>
    <w:p w14:paraId="647AEBA3" w14:textId="77777777" w:rsidR="008F0745" w:rsidRPr="00831E9C" w:rsidRDefault="00F67C42" w:rsidP="008F0745">
      <w:pPr>
        <w:pStyle w:val="Prrafodelista"/>
        <w:numPr>
          <w:ilvl w:val="0"/>
          <w:numId w:val="7"/>
        </w:numPr>
        <w:tabs>
          <w:tab w:val="left" w:pos="3788"/>
        </w:tabs>
        <w:rPr>
          <w:rFonts w:ascii="Arial" w:hAnsi="Arial" w:cs="Arial"/>
        </w:rPr>
      </w:pPr>
      <w:r w:rsidRPr="00A36AA4">
        <w:rPr>
          <w:rFonts w:ascii="Arial" w:hAnsi="Arial" w:cs="Arial"/>
          <w:b/>
          <w:bCs/>
          <w:highlight w:val="yellow"/>
        </w:rPr>
        <w:t>Pasamos una alegre mañana de campo: comimos, reímos y cantamos</w:t>
      </w:r>
      <w:r w:rsidRPr="00A36AA4">
        <w:rPr>
          <w:rFonts w:ascii="Arial" w:hAnsi="Arial" w:cs="Arial"/>
          <w:b/>
          <w:bCs/>
        </w:rPr>
        <w:t>.</w:t>
      </w:r>
      <w:r w:rsidRPr="00831E9C">
        <w:rPr>
          <w:rFonts w:ascii="Arial" w:hAnsi="Arial" w:cs="Arial"/>
        </w:rPr>
        <w:t xml:space="preserve"> De pronto, nos llegó una mala noticia que turbó nuestra alegría. Nuestro sano holgorio no iba a durar mucho.</w:t>
      </w:r>
    </w:p>
    <w:p w14:paraId="5AAEB4E3" w14:textId="77777777" w:rsidR="00F67C42" w:rsidRPr="00831E9C" w:rsidRDefault="00F67C42" w:rsidP="00F67C42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7B5E5F26" w14:textId="77777777" w:rsidR="00F67C42" w:rsidRPr="00831E9C" w:rsidRDefault="00F67C42" w:rsidP="00F67C42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6E752A37" w14:textId="77777777" w:rsidR="00F67C42" w:rsidRPr="00831E9C" w:rsidRDefault="00F67C42" w:rsidP="00F67C42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1FE17219" w14:textId="77777777" w:rsidR="00F67C42" w:rsidRPr="00831E9C" w:rsidRDefault="00F67C42" w:rsidP="00F67C42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26E2F523" w14:textId="77777777" w:rsidR="00F67C42" w:rsidRPr="00831E9C" w:rsidRDefault="00886A93" w:rsidP="008F0745">
      <w:pPr>
        <w:pStyle w:val="Prrafodelista"/>
        <w:numPr>
          <w:ilvl w:val="0"/>
          <w:numId w:val="7"/>
        </w:numPr>
        <w:tabs>
          <w:tab w:val="left" w:pos="3788"/>
        </w:tabs>
        <w:rPr>
          <w:rFonts w:ascii="Arial" w:hAnsi="Arial" w:cs="Arial"/>
        </w:rPr>
      </w:pPr>
      <w:r w:rsidRPr="00A36AA4">
        <w:rPr>
          <w:rFonts w:ascii="Arial" w:hAnsi="Arial" w:cs="Arial"/>
          <w:b/>
          <w:bCs/>
          <w:highlight w:val="yellow"/>
        </w:rPr>
        <w:t>Era un paisaje de una desolación profunda.</w:t>
      </w:r>
      <w:r w:rsidRPr="00831E9C">
        <w:rPr>
          <w:rFonts w:ascii="Arial" w:hAnsi="Arial" w:cs="Arial"/>
        </w:rPr>
        <w:t xml:space="preserve"> Fernando se detuvo allí y quedó pensativo, absorto, la respiración contenida. No se veía un árbol, ni una persona, ni siquiera un perro.</w:t>
      </w:r>
    </w:p>
    <w:p w14:paraId="6BE30133" w14:textId="77777777" w:rsidR="00886A93" w:rsidRPr="00831E9C" w:rsidRDefault="00886A93" w:rsidP="00886A93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7EB1F849" w14:textId="77777777" w:rsidR="00886A93" w:rsidRPr="00831E9C" w:rsidRDefault="00886A93" w:rsidP="00886A93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0C8F04FB" w14:textId="77777777" w:rsidR="00886A93" w:rsidRPr="00831E9C" w:rsidRDefault="00886A93" w:rsidP="00886A93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65BEB96B" w14:textId="77777777" w:rsidR="00886A93" w:rsidRPr="00831E9C" w:rsidRDefault="00886A93" w:rsidP="008F0745">
      <w:pPr>
        <w:pStyle w:val="Prrafodelista"/>
        <w:numPr>
          <w:ilvl w:val="0"/>
          <w:numId w:val="7"/>
        </w:numPr>
        <w:tabs>
          <w:tab w:val="left" w:pos="3788"/>
        </w:tabs>
        <w:rPr>
          <w:rFonts w:ascii="Arial" w:hAnsi="Arial" w:cs="Arial"/>
        </w:rPr>
      </w:pPr>
      <w:r w:rsidRPr="00A36AA4">
        <w:rPr>
          <w:rFonts w:ascii="Arial" w:hAnsi="Arial" w:cs="Arial"/>
          <w:b/>
          <w:bCs/>
          <w:highlight w:val="yellow"/>
        </w:rPr>
        <w:lastRenderedPageBreak/>
        <w:t>Fue anocheciendo.</w:t>
      </w:r>
      <w:r w:rsidRPr="00831E9C">
        <w:rPr>
          <w:rFonts w:ascii="Arial" w:hAnsi="Arial" w:cs="Arial"/>
        </w:rPr>
        <w:t xml:space="preserve"> Se levantó un vientecillo agradable y fresco. Parpadearon las primeras estrellas. Las luces del crepúsculo se fueron extinguiendo, apagándose.</w:t>
      </w:r>
    </w:p>
    <w:p w14:paraId="60DC2C77" w14:textId="77777777" w:rsidR="00886A93" w:rsidRPr="00831E9C" w:rsidRDefault="00886A93" w:rsidP="00886A93">
      <w:pPr>
        <w:tabs>
          <w:tab w:val="left" w:pos="3788"/>
        </w:tabs>
        <w:rPr>
          <w:rFonts w:ascii="Arial" w:hAnsi="Arial" w:cs="Arial"/>
        </w:rPr>
      </w:pPr>
    </w:p>
    <w:p w14:paraId="79A2AEF6" w14:textId="77777777" w:rsidR="00886A93" w:rsidRPr="00A36AA4" w:rsidRDefault="00886A93" w:rsidP="00886A93">
      <w:pPr>
        <w:tabs>
          <w:tab w:val="left" w:pos="3788"/>
        </w:tabs>
        <w:rPr>
          <w:rFonts w:ascii="Arial" w:hAnsi="Arial" w:cs="Arial"/>
          <w:b/>
          <w:bCs/>
        </w:rPr>
      </w:pPr>
    </w:p>
    <w:p w14:paraId="711F1C7C" w14:textId="77777777" w:rsidR="00886A93" w:rsidRPr="00A36AA4" w:rsidRDefault="00886A93" w:rsidP="00886A93">
      <w:pPr>
        <w:tabs>
          <w:tab w:val="left" w:pos="3788"/>
        </w:tabs>
        <w:rPr>
          <w:rFonts w:ascii="Arial" w:hAnsi="Arial" w:cs="Arial"/>
          <w:b/>
          <w:bCs/>
        </w:rPr>
      </w:pPr>
    </w:p>
    <w:p w14:paraId="5194AA78" w14:textId="77777777" w:rsidR="00886A93" w:rsidRPr="00831E9C" w:rsidRDefault="00886A93" w:rsidP="008F0745">
      <w:pPr>
        <w:pStyle w:val="Prrafodelista"/>
        <w:numPr>
          <w:ilvl w:val="0"/>
          <w:numId w:val="7"/>
        </w:numPr>
        <w:tabs>
          <w:tab w:val="left" w:pos="3788"/>
        </w:tabs>
        <w:rPr>
          <w:rFonts w:ascii="Arial" w:hAnsi="Arial" w:cs="Arial"/>
        </w:rPr>
      </w:pPr>
      <w:r w:rsidRPr="00A36AA4">
        <w:rPr>
          <w:rFonts w:ascii="Arial" w:hAnsi="Arial" w:cs="Arial"/>
          <w:b/>
          <w:bCs/>
          <w:highlight w:val="yellow"/>
        </w:rPr>
        <w:t>A la mañana siguiente, se comentaba el asesinato en toda la ciudad.</w:t>
      </w:r>
      <w:r w:rsidRPr="00831E9C">
        <w:rPr>
          <w:rFonts w:ascii="Arial" w:hAnsi="Arial" w:cs="Arial"/>
        </w:rPr>
        <w:t xml:space="preserve"> La Policía no descansaba en la búsqueda del asesino. La Guardia Civil ayudaba a las pesquisas. La gente se asombraba de que alguien hubiera sido capaz de matar a un niño inocente. No se hablaba de otra cosa.</w:t>
      </w:r>
    </w:p>
    <w:p w14:paraId="4F5CAD50" w14:textId="77777777" w:rsidR="007B7A77" w:rsidRPr="00831E9C" w:rsidRDefault="007B7A77" w:rsidP="007B7A77">
      <w:pPr>
        <w:tabs>
          <w:tab w:val="left" w:pos="3788"/>
        </w:tabs>
        <w:ind w:left="360" w:firstLine="0"/>
        <w:rPr>
          <w:rFonts w:ascii="Arial" w:hAnsi="Arial" w:cs="Arial"/>
        </w:rPr>
      </w:pPr>
    </w:p>
    <w:p w14:paraId="3171A93C" w14:textId="77777777" w:rsidR="007B7A77" w:rsidRPr="00831E9C" w:rsidRDefault="007B7A77" w:rsidP="007B7A77">
      <w:pPr>
        <w:tabs>
          <w:tab w:val="left" w:pos="3788"/>
        </w:tabs>
        <w:ind w:left="360" w:firstLine="0"/>
        <w:rPr>
          <w:rFonts w:ascii="Arial" w:hAnsi="Arial" w:cs="Arial"/>
        </w:rPr>
      </w:pPr>
    </w:p>
    <w:p w14:paraId="70762E19" w14:textId="77777777" w:rsidR="007B7A77" w:rsidRPr="00831E9C" w:rsidRDefault="007B7A77" w:rsidP="007B7A77">
      <w:pPr>
        <w:tabs>
          <w:tab w:val="left" w:pos="3788"/>
        </w:tabs>
        <w:ind w:left="360" w:firstLine="0"/>
        <w:rPr>
          <w:rFonts w:ascii="Arial" w:hAnsi="Arial" w:cs="Arial"/>
        </w:rPr>
      </w:pPr>
    </w:p>
    <w:p w14:paraId="00D363FB" w14:textId="77777777" w:rsidR="007B7A77" w:rsidRPr="00831E9C" w:rsidRDefault="007B7A77" w:rsidP="007B7A77">
      <w:pPr>
        <w:tabs>
          <w:tab w:val="left" w:pos="3788"/>
        </w:tabs>
        <w:ind w:left="360" w:firstLine="0"/>
        <w:rPr>
          <w:rFonts w:ascii="Arial" w:hAnsi="Arial" w:cs="Arial"/>
        </w:rPr>
      </w:pPr>
    </w:p>
    <w:p w14:paraId="48AF4111" w14:textId="77777777" w:rsidR="007B7A77" w:rsidRPr="00831E9C" w:rsidRDefault="007B7A77" w:rsidP="007B7A77">
      <w:pPr>
        <w:pStyle w:val="Prrafodelista"/>
        <w:numPr>
          <w:ilvl w:val="0"/>
          <w:numId w:val="6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En realidad, y téngase ello muy en cuenta, estas reglas son un tanto elásticas. No es preciso seguirlas siempre. A veces, la construcción lógica debe ceder ante la sintáctica o la armoniosa. Por consiguiente, en los ejercicios que van a continuación, ordene solo aquellas frases cuya corrección le parezca imprescindible. Y lo será siempre que el orden expuesto no exprese con claridad lo que se quiere decir. Si es así, escriba la frase lo más lógicamente posible.</w:t>
      </w:r>
    </w:p>
    <w:p w14:paraId="065FFB74" w14:textId="77777777" w:rsidR="007B7A77" w:rsidRPr="00831E9C" w:rsidRDefault="007B7A77" w:rsidP="007B7A77">
      <w:pPr>
        <w:tabs>
          <w:tab w:val="left" w:pos="3788"/>
        </w:tabs>
        <w:ind w:left="360" w:firstLine="0"/>
        <w:rPr>
          <w:rFonts w:ascii="Arial" w:hAnsi="Arial" w:cs="Arial"/>
        </w:rPr>
      </w:pPr>
    </w:p>
    <w:p w14:paraId="2B3E3AA7" w14:textId="77777777" w:rsidR="007B7A77" w:rsidRPr="00831E9C" w:rsidRDefault="007B7A77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El número de cuartillas que tenía que escribir eran unas cincuenta, según calculé después.</w:t>
      </w:r>
    </w:p>
    <w:p w14:paraId="0D5CE446" w14:textId="77777777" w:rsidR="007B7A77" w:rsidRPr="00831E9C" w:rsidRDefault="007B7A77" w:rsidP="007B7A77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3FAE0F78" w14:textId="77777777" w:rsidR="007B7A77" w:rsidRPr="00831E9C" w:rsidRDefault="007B7A77" w:rsidP="007B7A77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139457B9" w14:textId="77777777" w:rsidR="007B7A77" w:rsidRPr="00831E9C" w:rsidRDefault="007B7A77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Las ciudades antiguas estaban situadas en las proximidades de los ríos o en lo alto de las montañas, dicen los historiadores, por necesidades de tipo comercial o para su mejor defensa.</w:t>
      </w:r>
    </w:p>
    <w:p w14:paraId="3CF6019D" w14:textId="77777777" w:rsidR="007B7A77" w:rsidRPr="00831E9C" w:rsidRDefault="007B7A77" w:rsidP="007B7A77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44A8C0B9" w14:textId="77777777" w:rsidR="007B7A77" w:rsidRPr="00831E9C" w:rsidRDefault="007B7A77" w:rsidP="007B7A77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18F64723" w14:textId="77777777" w:rsidR="007B7A77" w:rsidRPr="00831E9C" w:rsidRDefault="007B7A77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Luis estuvo en Granada a la vuelta de un largo viaje por todo el Sur de España.</w:t>
      </w:r>
    </w:p>
    <w:p w14:paraId="3B13B998" w14:textId="77777777" w:rsidR="007B7A77" w:rsidRPr="00831E9C" w:rsidRDefault="007B7A77" w:rsidP="007B7A77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7EC3D8AD" w14:textId="77777777" w:rsidR="007B7A77" w:rsidRPr="00831E9C" w:rsidRDefault="007B7A77" w:rsidP="007B7A77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3A5C6A98" w14:textId="77777777" w:rsidR="007B7A77" w:rsidRPr="00831E9C" w:rsidRDefault="0023628D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La choza empezó a caerse a pedazos a causa del temporal reinante.</w:t>
      </w:r>
    </w:p>
    <w:p w14:paraId="06722BE7" w14:textId="77777777" w:rsidR="0023628D" w:rsidRPr="00831E9C" w:rsidRDefault="0023628D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650AF8DC" w14:textId="77777777" w:rsidR="0023628D" w:rsidRPr="00831E9C" w:rsidRDefault="0023628D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70F9F5BF" w14:textId="77777777" w:rsidR="0023628D" w:rsidRPr="00831E9C" w:rsidRDefault="0023628D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El equipo puede ganar el campeonato de Liga si no tiene bajas importantes en su plantilla.</w:t>
      </w:r>
    </w:p>
    <w:p w14:paraId="40559AD2" w14:textId="77777777" w:rsidR="0023628D" w:rsidRPr="00831E9C" w:rsidRDefault="0023628D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2F213CA3" w14:textId="77777777" w:rsidR="0023628D" w:rsidRPr="00831E9C" w:rsidRDefault="0023628D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29200498" w14:textId="77777777" w:rsidR="0023628D" w:rsidRPr="00831E9C" w:rsidRDefault="0023628D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Hubo muchos heridos; algunas mujeres quedaron magulladas y dos niños fueron pisoteados cuando se incendió el autobús.</w:t>
      </w:r>
    </w:p>
    <w:p w14:paraId="4C5D0AB8" w14:textId="77777777" w:rsidR="0023628D" w:rsidRPr="00831E9C" w:rsidRDefault="0023628D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287103F8" w14:textId="77777777" w:rsidR="0023628D" w:rsidRPr="00831E9C" w:rsidRDefault="0023628D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12B213BE" w14:textId="77777777" w:rsidR="0023628D" w:rsidRPr="00831E9C" w:rsidRDefault="0023628D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El guarda vigilaba los alrededores de la casa incendiada, acompañado de su perro, mientras se esperaba la llegada de los bomberos.</w:t>
      </w:r>
    </w:p>
    <w:p w14:paraId="54AC20E9" w14:textId="77777777" w:rsidR="0023628D" w:rsidRPr="00831E9C" w:rsidRDefault="0023628D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6A777005" w14:textId="77777777" w:rsidR="0023628D" w:rsidRPr="00831E9C" w:rsidRDefault="0023628D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031166CE" w14:textId="77777777" w:rsidR="0023628D" w:rsidRPr="00831E9C" w:rsidRDefault="0023628D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Las aguas potables fluorizadas disminuyen la caries dental, dicen los expertos de la OMS, según recientes datos estadísticos.</w:t>
      </w:r>
    </w:p>
    <w:p w14:paraId="4DA1B165" w14:textId="77777777" w:rsidR="0023628D" w:rsidRPr="00831E9C" w:rsidRDefault="0023628D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Luis hizo muy bien en presentar la disminución de su cargo, tal es mi opinión, si lo que se cuenta es verdad.</w:t>
      </w:r>
    </w:p>
    <w:p w14:paraId="4F1F5140" w14:textId="77777777" w:rsidR="0023628D" w:rsidRPr="00831E9C" w:rsidRDefault="0023628D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7F7CE1C2" w14:textId="77777777" w:rsidR="0023628D" w:rsidRPr="00831E9C" w:rsidRDefault="0023628D" w:rsidP="0023628D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74EDC3B0" w14:textId="77777777" w:rsidR="0023628D" w:rsidRPr="00831E9C" w:rsidRDefault="0023628D" w:rsidP="007B7A77">
      <w:pPr>
        <w:pStyle w:val="Prrafodelista"/>
        <w:numPr>
          <w:ilvl w:val="0"/>
          <w:numId w:val="8"/>
        </w:numPr>
        <w:tabs>
          <w:tab w:val="left" w:pos="3788"/>
        </w:tabs>
        <w:rPr>
          <w:rFonts w:ascii="Arial" w:hAnsi="Arial" w:cs="Arial"/>
        </w:rPr>
      </w:pPr>
      <w:r w:rsidRPr="00831E9C">
        <w:rPr>
          <w:rFonts w:ascii="Arial" w:hAnsi="Arial" w:cs="Arial"/>
        </w:rPr>
        <w:t>Un lobo entró en el gallinero, se comió dos pollitos y mató tres gallinas, mientras nosotros dormíamos a pierna suelta.</w:t>
      </w:r>
    </w:p>
    <w:p w14:paraId="60792CA6" w14:textId="77777777" w:rsidR="00BE7111" w:rsidRPr="00831E9C" w:rsidRDefault="00BE7111" w:rsidP="00BE7111">
      <w:pPr>
        <w:tabs>
          <w:tab w:val="left" w:pos="3788"/>
        </w:tabs>
        <w:ind w:left="360" w:firstLine="0"/>
        <w:rPr>
          <w:rFonts w:ascii="Arial" w:hAnsi="Arial" w:cs="Arial"/>
        </w:rPr>
      </w:pPr>
    </w:p>
    <w:p w14:paraId="23B2C3EF" w14:textId="77777777" w:rsidR="00BE7111" w:rsidRPr="00831E9C" w:rsidRDefault="00BE7111" w:rsidP="00BE7111">
      <w:pPr>
        <w:tabs>
          <w:tab w:val="left" w:pos="3788"/>
        </w:tabs>
        <w:ind w:left="360" w:firstLine="0"/>
        <w:rPr>
          <w:rFonts w:ascii="Arial" w:hAnsi="Arial" w:cs="Arial"/>
        </w:rPr>
      </w:pPr>
    </w:p>
    <w:p w14:paraId="1C136352" w14:textId="77777777" w:rsidR="00BE7111" w:rsidRPr="00831E9C" w:rsidRDefault="006474C2" w:rsidP="00BE7111">
      <w:pPr>
        <w:tabs>
          <w:tab w:val="left" w:pos="3788"/>
        </w:tabs>
        <w:ind w:left="360" w:firstLine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4DB4495" wp14:editId="2AE2EF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11800" cy="782955"/>
                <wp:effectExtent l="9525" t="9525" r="12700" b="762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800" cy="782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DB2560" w14:textId="77777777" w:rsidR="00BE7111" w:rsidRPr="00831E9C" w:rsidRDefault="00BE7111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El relativo </w:t>
                            </w:r>
                            <w:r w:rsidRPr="00831E9C">
                              <w:rPr>
                                <w:rFonts w:ascii="Arial" w:hAnsi="Arial" w:cs="Arial"/>
                                <w:b/>
                                <w:i/>
                                <w:lang w:val="es-ES"/>
                              </w:rPr>
                              <w:t xml:space="preserve">que </w:t>
                            </w: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>y su antecedente</w:t>
                            </w:r>
                          </w:p>
                          <w:p w14:paraId="6735D86C" w14:textId="77777777" w:rsidR="00BE7111" w:rsidRPr="00831E9C" w:rsidRDefault="00BE7111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 xml:space="preserve">El relativo </w:t>
                            </w:r>
                            <w:r w:rsidRPr="00831E9C">
                              <w:rPr>
                                <w:rFonts w:ascii="Arial" w:hAnsi="Arial" w:cs="Arial"/>
                                <w:i/>
                                <w:lang w:val="es-ES"/>
                              </w:rPr>
                              <w:t xml:space="preserve">que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sirve de nexo de subordinación y, al mismo tiempo, se refiere al antecedente en las oraciones subordinadas adjetivas.</w:t>
                            </w:r>
                            <w:r w:rsidR="006D4B98" w:rsidRPr="00831E9C">
                              <w:rPr>
                                <w:rFonts w:ascii="Arial" w:hAnsi="Arial" w:cs="Arial"/>
                                <w:lang w:val="es-ES"/>
                              </w:rPr>
                              <w:t xml:space="preserve"> Casi siempre lleva como antecedente un sustantivo, pero también puede llevar un adjetivo o, incluso, un adverbio. Cuando el antecedente es un sustantivo, el relativo </w:t>
                            </w:r>
                            <w:r w:rsidR="006D4B98" w:rsidRPr="00831E9C">
                              <w:rPr>
                                <w:rFonts w:ascii="Arial" w:hAnsi="Arial" w:cs="Arial"/>
                                <w:i/>
                                <w:lang w:val="es-ES"/>
                              </w:rPr>
                              <w:t xml:space="preserve">que </w:t>
                            </w:r>
                            <w:r w:rsidR="006D4B98"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puede realizar, entre otras, las siguientes funciones:</w:t>
                            </w:r>
                          </w:p>
                          <w:p w14:paraId="17BC8D84" w14:textId="77777777"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Sujeto.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El vecino que me llamó era Pedro</w:t>
                            </w:r>
                          </w:p>
                          <w:p w14:paraId="378DB21B" w14:textId="77777777"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Complemento directo.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La casa que vimos es de Andrés.</w:t>
                            </w:r>
                          </w:p>
                          <w:p w14:paraId="51F695A4" w14:textId="77777777"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Complemente indirecto.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Esa es la mujer a la que estamos buscando.</w:t>
                            </w:r>
                          </w:p>
                          <w:p w14:paraId="7BD79AA1" w14:textId="77777777"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Complemento circunstancial.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La fábrica en (la) que trabaja es moderna.</w:t>
                            </w:r>
                          </w:p>
                          <w:p w14:paraId="1953FB77" w14:textId="77777777"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Complemento proposicional de un nombre.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Hay muchas cosas en (las) que no creemos.</w:t>
                            </w:r>
                          </w:p>
                          <w:p w14:paraId="45E2CA23" w14:textId="77777777"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Modificador del sustantivo.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La novela de (la) que es autor ha tenido gran éxito.</w:t>
                            </w:r>
                          </w:p>
                          <w:p w14:paraId="28718C9D" w14:textId="77777777"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 xml:space="preserve">Cuando el antecedente es un adjetivo, el relativo </w:t>
                            </w:r>
                            <w:r w:rsidRPr="00831E9C">
                              <w:rPr>
                                <w:rFonts w:ascii="Arial" w:hAnsi="Arial" w:cs="Arial"/>
                                <w:i/>
                                <w:lang w:val="es-ES"/>
                              </w:rPr>
                              <w:t xml:space="preserve">que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 xml:space="preserve">funciona como </w:t>
                            </w: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atributo.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Daba gusto ver lo contentos que estaban.</w:t>
                            </w:r>
                          </w:p>
                          <w:p w14:paraId="272C2C18" w14:textId="77777777" w:rsidR="006D4B98" w:rsidRPr="00831E9C" w:rsidRDefault="006D4B98" w:rsidP="00BE7111">
                            <w:pPr>
                              <w:ind w:left="0" w:firstLine="0"/>
                              <w:rPr>
                                <w:rFonts w:ascii="Arial" w:hAnsi="Arial" w:cs="Arial"/>
                                <w:lang w:val="es-ES"/>
                              </w:rPr>
                            </w:pP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 xml:space="preserve">Y cuando el antecedente es un adverbio, funciona como </w:t>
                            </w:r>
                            <w:r w:rsidRPr="00831E9C">
                              <w:rPr>
                                <w:rFonts w:ascii="Arial" w:hAnsi="Arial" w:cs="Arial"/>
                                <w:b/>
                                <w:lang w:val="es-ES"/>
                              </w:rPr>
                              <w:t xml:space="preserve">adyacente circunstancial. </w:t>
                            </w:r>
                            <w:r w:rsidRPr="00831E9C">
                              <w:rPr>
                                <w:rFonts w:ascii="Arial" w:hAnsi="Arial" w:cs="Arial"/>
                                <w:lang w:val="es-ES"/>
                              </w:rPr>
                              <w:t>Ejemplo: Nos han hablado mucho de lo bien que escribe.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0;margin-top:0;width:434pt;height:61.65pt;z-index:25166438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">
                <v:textbox style="mso-fit-shape-to-text:t">
                  <w:txbxContent>
                    <w:p w:rsidR="00BE7111" w:rsidRPr="00831E9C" w:rsidRDefault="00BE7111" w:rsidP="00BE7111">
                      <w:pPr>
                        <w:ind w:left="0" w:firstLine="0"/>
                        <w:rPr>
                          <w:rFonts w:ascii="Arial" w:hAnsi="Arial" w:cs="Arial"/>
                          <w:b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El relativo </w:t>
                      </w:r>
                      <w:r w:rsidRPr="00831E9C">
                        <w:rPr>
                          <w:rFonts w:ascii="Arial" w:hAnsi="Arial" w:cs="Arial"/>
                          <w:b/>
                          <w:i/>
                          <w:lang w:val="es-ES"/>
                        </w:rPr>
                        <w:t xml:space="preserve">que </w:t>
                      </w: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>y su antecedente</w:t>
                      </w:r>
                    </w:p>
                    <w:p w:rsidR="00BE7111" w:rsidRPr="00831E9C" w:rsidRDefault="00BE7111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lang w:val="es-ES"/>
                        </w:rPr>
                        <w:t xml:space="preserve">El relativo </w:t>
                      </w:r>
                      <w:r w:rsidRPr="00831E9C">
                        <w:rPr>
                          <w:rFonts w:ascii="Arial" w:hAnsi="Arial" w:cs="Arial"/>
                          <w:i/>
                          <w:lang w:val="es-ES"/>
                        </w:rPr>
                        <w:t xml:space="preserve">que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sirve de nexo de subordinación y, al mismo tiempo, se refiere al antecedente en las oraciones subordinadas adjetivas.</w:t>
                      </w:r>
                      <w:r w:rsidR="006D4B98" w:rsidRPr="00831E9C">
                        <w:rPr>
                          <w:rFonts w:ascii="Arial" w:hAnsi="Arial" w:cs="Arial"/>
                          <w:lang w:val="es-ES"/>
                        </w:rPr>
                        <w:t xml:space="preserve"> Casi siempre lleva como antecedente un sustantivo, pero también puede llevar un adjetivo o, incluso, un adverbio. Cuando el antecedente es un sustantivo, el relativo </w:t>
                      </w:r>
                      <w:r w:rsidR="006D4B98" w:rsidRPr="00831E9C">
                        <w:rPr>
                          <w:rFonts w:ascii="Arial" w:hAnsi="Arial" w:cs="Arial"/>
                          <w:i/>
                          <w:lang w:val="es-ES"/>
                        </w:rPr>
                        <w:t xml:space="preserve">que </w:t>
                      </w:r>
                      <w:r w:rsidR="006D4B98" w:rsidRPr="00831E9C">
                        <w:rPr>
                          <w:rFonts w:ascii="Arial" w:hAnsi="Arial" w:cs="Arial"/>
                          <w:lang w:val="es-ES"/>
                        </w:rPr>
                        <w:t>puede realizar, entre otras, las siguientes funciones: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Sujeto.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El vecino que me llamó era Pedro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Complemento directo.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La casa que vimos es de Andrés.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Complemente indirecto.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Esa es la mujer a la que estamos buscando.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Complemento circunstancial.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La fábrica en (la) que trabaja es moderna.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Complemento proposicional de un nombre.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Hay muchas cosas en (las) que no creemos.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Modificador del sustantivo.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La novela de (la) que es autor ha tenido gran éxito.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lang w:val="es-ES"/>
                        </w:rPr>
                        <w:t xml:space="preserve">Cuando el antecedente es un adjetivo, el relativo </w:t>
                      </w:r>
                      <w:r w:rsidRPr="00831E9C">
                        <w:rPr>
                          <w:rFonts w:ascii="Arial" w:hAnsi="Arial" w:cs="Arial"/>
                          <w:i/>
                          <w:lang w:val="es-ES"/>
                        </w:rPr>
                        <w:t xml:space="preserve">que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 xml:space="preserve">funciona como </w:t>
                      </w: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atributo.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Daba gusto ver lo contentos que estaban.</w:t>
                      </w:r>
                    </w:p>
                    <w:p w:rsidR="006D4B98" w:rsidRPr="00831E9C" w:rsidRDefault="006D4B98" w:rsidP="00BE7111">
                      <w:pPr>
                        <w:ind w:left="0" w:firstLine="0"/>
                        <w:rPr>
                          <w:rFonts w:ascii="Arial" w:hAnsi="Arial" w:cs="Arial"/>
                          <w:lang w:val="es-ES"/>
                        </w:rPr>
                      </w:pPr>
                      <w:r w:rsidRPr="00831E9C">
                        <w:rPr>
                          <w:rFonts w:ascii="Arial" w:hAnsi="Arial" w:cs="Arial"/>
                          <w:lang w:val="es-ES"/>
                        </w:rPr>
                        <w:t xml:space="preserve">Y cuando el antecedente es un adverbio, funciona como </w:t>
                      </w:r>
                      <w:r w:rsidRPr="00831E9C">
                        <w:rPr>
                          <w:rFonts w:ascii="Arial" w:hAnsi="Arial" w:cs="Arial"/>
                          <w:b/>
                          <w:lang w:val="es-ES"/>
                        </w:rPr>
                        <w:t xml:space="preserve">adyacente circunstancial. </w:t>
                      </w:r>
                      <w:r w:rsidRPr="00831E9C">
                        <w:rPr>
                          <w:rFonts w:ascii="Arial" w:hAnsi="Arial" w:cs="Arial"/>
                          <w:lang w:val="es-ES"/>
                        </w:rPr>
                        <w:t>Ejemplo: Nos han hablado mucho de lo bien que escribe.</w:t>
                      </w:r>
                    </w:p>
                  </w:txbxContent>
                </v:textbox>
              </v:shape>
            </w:pict>
          </mc:Fallback>
        </mc:AlternateContent>
      </w:r>
    </w:p>
    <w:p w14:paraId="2ED5FCCF" w14:textId="77777777" w:rsidR="00831E9C" w:rsidRDefault="00831E9C" w:rsidP="008F0745">
      <w:pPr>
        <w:pStyle w:val="Prrafodelista"/>
        <w:tabs>
          <w:tab w:val="left" w:pos="3788"/>
        </w:tabs>
        <w:ind w:firstLine="0"/>
        <w:rPr>
          <w:rFonts w:ascii="Arial" w:hAnsi="Arial" w:cs="Arial"/>
        </w:rPr>
      </w:pPr>
    </w:p>
    <w:p w14:paraId="625057A1" w14:textId="77777777" w:rsidR="00831E9C" w:rsidRPr="00831E9C" w:rsidRDefault="00831E9C" w:rsidP="00831E9C"/>
    <w:p w14:paraId="3F3EB1CD" w14:textId="77777777" w:rsidR="00831E9C" w:rsidRPr="00831E9C" w:rsidRDefault="00831E9C" w:rsidP="00831E9C"/>
    <w:p w14:paraId="6337D80B" w14:textId="77777777" w:rsidR="00831E9C" w:rsidRPr="00831E9C" w:rsidRDefault="00831E9C" w:rsidP="00831E9C"/>
    <w:p w14:paraId="7067FE47" w14:textId="77777777" w:rsidR="00831E9C" w:rsidRPr="00831E9C" w:rsidRDefault="00831E9C" w:rsidP="00831E9C"/>
    <w:p w14:paraId="6092D34A" w14:textId="77777777" w:rsidR="00831E9C" w:rsidRPr="00831E9C" w:rsidRDefault="00831E9C" w:rsidP="00831E9C"/>
    <w:p w14:paraId="7BC0B47E" w14:textId="77777777" w:rsidR="00831E9C" w:rsidRPr="00831E9C" w:rsidRDefault="00831E9C" w:rsidP="00831E9C"/>
    <w:p w14:paraId="2AD93438" w14:textId="77777777" w:rsidR="00831E9C" w:rsidRPr="00831E9C" w:rsidRDefault="00831E9C" w:rsidP="00831E9C"/>
    <w:p w14:paraId="69B5184A" w14:textId="77777777" w:rsidR="00831E9C" w:rsidRPr="00831E9C" w:rsidRDefault="00831E9C" w:rsidP="00831E9C"/>
    <w:p w14:paraId="6371C7D1" w14:textId="77777777" w:rsidR="00831E9C" w:rsidRPr="00831E9C" w:rsidRDefault="00831E9C" w:rsidP="00831E9C"/>
    <w:p w14:paraId="1F0B7D36" w14:textId="77777777" w:rsidR="00831E9C" w:rsidRPr="00831E9C" w:rsidRDefault="00831E9C" w:rsidP="00831E9C"/>
    <w:p w14:paraId="16CF43C1" w14:textId="77777777" w:rsidR="00831E9C" w:rsidRPr="00831E9C" w:rsidRDefault="00831E9C" w:rsidP="00831E9C"/>
    <w:p w14:paraId="2867135D" w14:textId="77777777" w:rsidR="00831E9C" w:rsidRPr="00831E9C" w:rsidRDefault="00831E9C" w:rsidP="00831E9C"/>
    <w:p w14:paraId="155E9EDE" w14:textId="77777777" w:rsidR="00831E9C" w:rsidRPr="00831E9C" w:rsidRDefault="00831E9C" w:rsidP="00831E9C"/>
    <w:p w14:paraId="6A017A72" w14:textId="77777777" w:rsidR="00831E9C" w:rsidRPr="00831E9C" w:rsidRDefault="00831E9C" w:rsidP="00831E9C"/>
    <w:p w14:paraId="55C35269" w14:textId="77777777" w:rsidR="00831E9C" w:rsidRPr="00831E9C" w:rsidRDefault="00831E9C" w:rsidP="00831E9C"/>
    <w:p w14:paraId="413D6EAB" w14:textId="77777777" w:rsidR="00831E9C" w:rsidRPr="00831E9C" w:rsidRDefault="00831E9C" w:rsidP="00831E9C"/>
    <w:p w14:paraId="6CCB7EDE" w14:textId="77777777" w:rsidR="008F0745" w:rsidRDefault="00831E9C" w:rsidP="00831E9C">
      <w:pPr>
        <w:tabs>
          <w:tab w:val="left" w:pos="2141"/>
        </w:tabs>
        <w:ind w:left="0" w:firstLine="0"/>
      </w:pPr>
      <w:r>
        <w:t>EJERCICIOS:</w:t>
      </w:r>
    </w:p>
    <w:p w14:paraId="55CF084D" w14:textId="77777777" w:rsidR="00831E9C" w:rsidRDefault="00831E9C" w:rsidP="00831E9C">
      <w:pPr>
        <w:pStyle w:val="Prrafodelista"/>
        <w:numPr>
          <w:ilvl w:val="0"/>
          <w:numId w:val="9"/>
        </w:numPr>
        <w:tabs>
          <w:tab w:val="left" w:pos="2141"/>
        </w:tabs>
      </w:pPr>
      <w:r>
        <w:t>De acuerdo con lo expuesto, redacte de nuevo frases, colocando el relativo “que” en el lugar que debe ocupar; o bien sustitúyalo por “el cual”, “del cual”, “la cual”, etc.; repita el antecedente o dé otro giro a la frase:</w:t>
      </w:r>
    </w:p>
    <w:p w14:paraId="027E6358" w14:textId="77777777" w:rsidR="00831E9C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</w:pPr>
      <w:r>
        <w:t>El árbitro sale en este momento al campo que da la señal de empezar el partido.</w:t>
      </w:r>
    </w:p>
    <w:p w14:paraId="45B5D3A0" w14:textId="77777777" w:rsidR="00F606F8" w:rsidRDefault="00F606F8" w:rsidP="00F606F8">
      <w:pPr>
        <w:pStyle w:val="Prrafodelista"/>
        <w:tabs>
          <w:tab w:val="left" w:pos="2141"/>
        </w:tabs>
        <w:ind w:firstLine="0"/>
      </w:pPr>
    </w:p>
    <w:p w14:paraId="6B8484DB" w14:textId="77777777" w:rsidR="00F606F8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</w:pPr>
      <w:r>
        <w:t>Tengo un trabajo que entregar al director, que me tiene muy preocupado.</w:t>
      </w:r>
    </w:p>
    <w:p w14:paraId="55E9AD55" w14:textId="77777777" w:rsidR="00F606F8" w:rsidRDefault="00F606F8" w:rsidP="00F606F8">
      <w:pPr>
        <w:pStyle w:val="Prrafodelista"/>
      </w:pPr>
    </w:p>
    <w:p w14:paraId="00AB85C0" w14:textId="77777777" w:rsidR="00F606F8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</w:pPr>
      <w:r>
        <w:t>Estoy haciendo un proyecto de libro para la academia en que trabajo, que me ocupa todo el día.</w:t>
      </w:r>
    </w:p>
    <w:p w14:paraId="4F36D17E" w14:textId="77777777" w:rsidR="00F606F8" w:rsidRDefault="00F606F8" w:rsidP="00F606F8">
      <w:pPr>
        <w:pStyle w:val="Prrafodelista"/>
      </w:pPr>
    </w:p>
    <w:p w14:paraId="050FB834" w14:textId="77777777" w:rsidR="00F606F8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</w:pPr>
      <w:r>
        <w:t xml:space="preserve">Se vio aparecer entonces al líder a la cabeza de los dirigentes del partido, cuya presencia animó a los asistentes al mitin. </w:t>
      </w:r>
    </w:p>
    <w:p w14:paraId="471A5145" w14:textId="77777777" w:rsidR="00F606F8" w:rsidRDefault="00F606F8" w:rsidP="00F606F8">
      <w:pPr>
        <w:pStyle w:val="Prrafodelista"/>
      </w:pPr>
    </w:p>
    <w:p w14:paraId="57ACAE9D" w14:textId="77777777" w:rsidR="00F606F8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</w:pPr>
      <w:r>
        <w:t>Compré hace un año una casa, con un hermoso jardín, que pienso vender ahora.</w:t>
      </w:r>
    </w:p>
    <w:p w14:paraId="16B3A21E" w14:textId="77777777" w:rsidR="00F606F8" w:rsidRDefault="00F606F8" w:rsidP="00F606F8">
      <w:pPr>
        <w:pStyle w:val="Prrafodelista"/>
      </w:pPr>
    </w:p>
    <w:p w14:paraId="045F0DA7" w14:textId="77777777" w:rsidR="00F606F8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</w:pPr>
      <w:r>
        <w:t>Hay una escena en esta película que emociona a los espectadores.</w:t>
      </w:r>
    </w:p>
    <w:p w14:paraId="4D9B6E59" w14:textId="77777777" w:rsidR="00F606F8" w:rsidRDefault="00F606F8" w:rsidP="00F606F8">
      <w:pPr>
        <w:pStyle w:val="Prrafodelista"/>
      </w:pPr>
    </w:p>
    <w:p w14:paraId="5EE52C63" w14:textId="77777777" w:rsidR="00F606F8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</w:pPr>
      <w:r>
        <w:t>Traigo unos caramelos a los niños, cuyo sabor es agradabilísimo.</w:t>
      </w:r>
    </w:p>
    <w:p w14:paraId="18E4CCED" w14:textId="77777777" w:rsidR="00F606F8" w:rsidRDefault="00F606F8" w:rsidP="00F606F8">
      <w:pPr>
        <w:pStyle w:val="Prrafodelista"/>
      </w:pPr>
    </w:p>
    <w:p w14:paraId="1C965659" w14:textId="77777777" w:rsidR="00F606F8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</w:pPr>
      <w:r>
        <w:t>Surgió un hombre entre la multitud que empezó a dar gritos estentóreos.</w:t>
      </w:r>
    </w:p>
    <w:p w14:paraId="4E7B5B4A" w14:textId="77777777" w:rsidR="00F606F8" w:rsidRDefault="00F606F8" w:rsidP="00F606F8">
      <w:pPr>
        <w:pStyle w:val="Prrafodelista"/>
      </w:pPr>
    </w:p>
    <w:p w14:paraId="6D6A003E" w14:textId="77777777" w:rsidR="00F606F8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</w:pPr>
      <w:r>
        <w:t>Se trata de un estudio acerca de Cervantes, cuya lectura os recomiendo.</w:t>
      </w:r>
    </w:p>
    <w:p w14:paraId="16984CFA" w14:textId="77777777" w:rsidR="00F606F8" w:rsidRDefault="00F606F8" w:rsidP="00F606F8">
      <w:pPr>
        <w:pStyle w:val="Prrafodelista"/>
      </w:pPr>
    </w:p>
    <w:p w14:paraId="6BCDCF6F" w14:textId="77777777" w:rsidR="00F606F8" w:rsidRDefault="00F606F8" w:rsidP="00F606F8">
      <w:pPr>
        <w:pStyle w:val="Prrafodelista"/>
        <w:numPr>
          <w:ilvl w:val="0"/>
          <w:numId w:val="10"/>
        </w:numPr>
        <w:tabs>
          <w:tab w:val="left" w:pos="2141"/>
        </w:tabs>
      </w:pPr>
      <w:r>
        <w:t>Estoy hablando de Pablo, el hijo de nuestro vecino, que usted conoce muy bien.</w:t>
      </w:r>
    </w:p>
    <w:p w14:paraId="519BD381" w14:textId="77777777" w:rsidR="00F606F8" w:rsidRDefault="00F606F8" w:rsidP="00F606F8">
      <w:pPr>
        <w:pStyle w:val="Prrafodelista"/>
      </w:pPr>
    </w:p>
    <w:p w14:paraId="620DD134" w14:textId="77777777" w:rsidR="00F606F8" w:rsidRDefault="00F606F8" w:rsidP="00F606F8">
      <w:pPr>
        <w:tabs>
          <w:tab w:val="left" w:pos="2141"/>
        </w:tabs>
        <w:ind w:left="0" w:firstLine="0"/>
      </w:pPr>
    </w:p>
    <w:p w14:paraId="471FB3D2" w14:textId="77777777" w:rsidR="00F606F8" w:rsidRDefault="00F606F8" w:rsidP="00F606F8">
      <w:pPr>
        <w:pStyle w:val="Prrafodelista"/>
        <w:numPr>
          <w:ilvl w:val="0"/>
          <w:numId w:val="9"/>
        </w:numPr>
        <w:tabs>
          <w:tab w:val="left" w:pos="2141"/>
        </w:tabs>
      </w:pPr>
      <w:r>
        <w:t>Escriba frases en cada una de las cuales el relativo “que” desempeñe una de las siguientes funciones:</w:t>
      </w:r>
    </w:p>
    <w:p w14:paraId="264269C4" w14:textId="77777777" w:rsidR="00F606F8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</w:pPr>
      <w:r>
        <w:t>Sujeto</w:t>
      </w:r>
    </w:p>
    <w:p w14:paraId="5CE03BF3" w14:textId="77777777" w:rsidR="00F606F8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</w:pPr>
      <w:r>
        <w:t>Complemento directo</w:t>
      </w:r>
    </w:p>
    <w:p w14:paraId="2168B883" w14:textId="77777777" w:rsidR="00F606F8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</w:pPr>
      <w:r>
        <w:t>Complemento indirecto</w:t>
      </w:r>
    </w:p>
    <w:p w14:paraId="497B4E42" w14:textId="77777777" w:rsidR="00F606F8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</w:pPr>
      <w:r>
        <w:t>Complemento circunstancial</w:t>
      </w:r>
    </w:p>
    <w:p w14:paraId="1A761D8F" w14:textId="77777777" w:rsidR="00F606F8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</w:pPr>
      <w:r>
        <w:t>Complemento preposicional de un nombre</w:t>
      </w:r>
    </w:p>
    <w:p w14:paraId="4058B9C9" w14:textId="77777777" w:rsidR="00F606F8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</w:pPr>
      <w:r>
        <w:t>Modificador de un sustantivo</w:t>
      </w:r>
    </w:p>
    <w:p w14:paraId="26DC2EC2" w14:textId="77777777" w:rsidR="00F606F8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</w:pPr>
      <w:r>
        <w:t>Atributo</w:t>
      </w:r>
    </w:p>
    <w:p w14:paraId="67FAA10A" w14:textId="77777777" w:rsidR="00F606F8" w:rsidRPr="00831E9C" w:rsidRDefault="00F606F8" w:rsidP="00F606F8">
      <w:pPr>
        <w:pStyle w:val="Prrafodelista"/>
        <w:numPr>
          <w:ilvl w:val="0"/>
          <w:numId w:val="11"/>
        </w:numPr>
        <w:tabs>
          <w:tab w:val="left" w:pos="2141"/>
        </w:tabs>
      </w:pPr>
      <w:r>
        <w:t>Adyacente circunstancial</w:t>
      </w:r>
    </w:p>
    <w:sectPr w:rsidR="00F606F8" w:rsidRPr="00831E9C" w:rsidSect="007F0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C72385" w14:textId="77777777" w:rsidR="00641726" w:rsidRDefault="00641726" w:rsidP="00F16FDC">
      <w:r>
        <w:separator/>
      </w:r>
    </w:p>
  </w:endnote>
  <w:endnote w:type="continuationSeparator" w:id="0">
    <w:p w14:paraId="177800B6" w14:textId="77777777" w:rsidR="00641726" w:rsidRDefault="00641726" w:rsidP="00F16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6D4E35" w14:textId="77777777" w:rsidR="00641726" w:rsidRDefault="00641726" w:rsidP="00F16FDC">
      <w:r>
        <w:separator/>
      </w:r>
    </w:p>
  </w:footnote>
  <w:footnote w:type="continuationSeparator" w:id="0">
    <w:p w14:paraId="272DFBA0" w14:textId="77777777" w:rsidR="00641726" w:rsidRDefault="00641726" w:rsidP="00F16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FD495F" w14:textId="77777777" w:rsidR="00F16FDC" w:rsidRPr="008C22E1" w:rsidRDefault="00F16FDC" w:rsidP="00F16FDC">
    <w:pPr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>
      <w:rPr>
        <w:rFonts w:ascii="Arial" w:eastAsia="Times New Roman" w:hAnsi="Arial" w:cs="Arial"/>
        <w:noProof/>
        <w:sz w:val="20"/>
        <w:szCs w:val="20"/>
        <w:lang w:val="es-ES" w:eastAsia="es-ES"/>
      </w:rPr>
      <w:drawing>
        <wp:anchor distT="0" distB="0" distL="114300" distR="114300" simplePos="0" relativeHeight="251659264" behindDoc="0" locked="0" layoutInCell="1" allowOverlap="1" wp14:anchorId="1D932618" wp14:editId="312918D9">
          <wp:simplePos x="0" y="0"/>
          <wp:positionH relativeFrom="column">
            <wp:posOffset>2520950</wp:posOffset>
          </wp:positionH>
          <wp:positionV relativeFrom="paragraph">
            <wp:posOffset>0</wp:posOffset>
          </wp:positionV>
          <wp:extent cx="460375" cy="457200"/>
          <wp:effectExtent l="19050" t="0" r="0" b="0"/>
          <wp:wrapSquare wrapText="bothSides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37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8C22E1">
      <w:rPr>
        <w:rFonts w:ascii="Arial" w:eastAsia="Times New Roman" w:hAnsi="Arial" w:cs="Arial"/>
        <w:sz w:val="20"/>
        <w:szCs w:val="20"/>
        <w:lang w:val="es-ES"/>
      </w:rPr>
      <w:t>ESCUELA NAVAL “ARTURO PRAT”</w:t>
    </w:r>
  </w:p>
  <w:p w14:paraId="21F4888C" w14:textId="77777777" w:rsidR="00F16FDC" w:rsidRPr="008C22E1" w:rsidRDefault="00F16FDC" w:rsidP="00F16FDC">
    <w:pPr>
      <w:tabs>
        <w:tab w:val="left" w:pos="5535"/>
      </w:tabs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 w:rsidRPr="008C22E1">
      <w:rPr>
        <w:rFonts w:ascii="Arial" w:eastAsia="Times New Roman" w:hAnsi="Arial" w:cs="Arial"/>
        <w:sz w:val="20"/>
        <w:szCs w:val="20"/>
        <w:lang w:val="es-ES"/>
      </w:rPr>
      <w:t xml:space="preserve">DEPARTAMENTO DE EDUCACIÓN            </w:t>
    </w:r>
    <w:r>
      <w:rPr>
        <w:rFonts w:ascii="Arial" w:eastAsia="Times New Roman" w:hAnsi="Arial" w:cs="Arial"/>
        <w:sz w:val="20"/>
        <w:szCs w:val="20"/>
        <w:lang w:val="es-ES"/>
      </w:rPr>
      <w:tab/>
      <w:t>NOMBRE</w:t>
    </w:r>
  </w:p>
  <w:p w14:paraId="3D271DD4" w14:textId="77777777" w:rsidR="00F16FDC" w:rsidRPr="008C22E1" w:rsidRDefault="00F16FDC" w:rsidP="00F16FDC">
    <w:pPr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 w:rsidRPr="008C22E1">
      <w:rPr>
        <w:rFonts w:ascii="Arial" w:eastAsia="Times New Roman" w:hAnsi="Arial" w:cs="Arial"/>
        <w:sz w:val="20"/>
        <w:szCs w:val="20"/>
        <w:lang w:val="es-ES"/>
      </w:rPr>
      <w:t xml:space="preserve">CÁTEDRA DE LENGUAJE Y </w:t>
    </w:r>
  </w:p>
  <w:p w14:paraId="20B025FC" w14:textId="77777777" w:rsidR="00F16FDC" w:rsidRPr="008C22E1" w:rsidRDefault="00F16FDC" w:rsidP="00F16FDC">
    <w:pPr>
      <w:tabs>
        <w:tab w:val="left" w:pos="7635"/>
      </w:tabs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 w:rsidRPr="008C22E1">
      <w:rPr>
        <w:rFonts w:ascii="Arial" w:eastAsia="Times New Roman" w:hAnsi="Arial" w:cs="Arial"/>
        <w:sz w:val="20"/>
        <w:szCs w:val="20"/>
        <w:lang w:val="es-ES"/>
      </w:rPr>
      <w:t>COMUNICACIÓN</w:t>
    </w:r>
    <w:r>
      <w:rPr>
        <w:rFonts w:ascii="Arial" w:eastAsia="Times New Roman" w:hAnsi="Arial" w:cs="Arial"/>
        <w:sz w:val="20"/>
        <w:szCs w:val="20"/>
        <w:lang w:val="es-ES"/>
      </w:rPr>
      <w:tab/>
    </w:r>
  </w:p>
  <w:p w14:paraId="20ADF177" w14:textId="77777777" w:rsidR="00F16FDC" w:rsidRDefault="00F16FDC" w:rsidP="00F16FDC">
    <w:pPr>
      <w:pStyle w:val="Encabezado"/>
    </w:pPr>
    <w:r>
      <w:t xml:space="preserve">                                                                                                         CURSO:</w:t>
    </w:r>
  </w:p>
  <w:p w14:paraId="4C152F8E" w14:textId="77777777" w:rsidR="00F16FDC" w:rsidRDefault="00F16FDC" w:rsidP="00F16FDC">
    <w:pPr>
      <w:pStyle w:val="Encabezad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13F37"/>
    <w:multiLevelType w:val="hybridMultilevel"/>
    <w:tmpl w:val="5700FCB2"/>
    <w:lvl w:ilvl="0" w:tplc="404E53AC">
      <w:start w:val="1"/>
      <w:numFmt w:val="bullet"/>
      <w:lvlText w:val="-"/>
      <w:lvlJc w:val="left"/>
      <w:pPr>
        <w:ind w:left="717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" w15:restartNumberingAfterBreak="0">
    <w:nsid w:val="1491398B"/>
    <w:multiLevelType w:val="hybridMultilevel"/>
    <w:tmpl w:val="EA9643D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62004B"/>
    <w:multiLevelType w:val="hybridMultilevel"/>
    <w:tmpl w:val="35E2A1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6533A6"/>
    <w:multiLevelType w:val="hybridMultilevel"/>
    <w:tmpl w:val="97F86F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316785"/>
    <w:multiLevelType w:val="hybridMultilevel"/>
    <w:tmpl w:val="1D48C53E"/>
    <w:lvl w:ilvl="0" w:tplc="082E0E04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5" w:hanging="360"/>
      </w:pPr>
    </w:lvl>
    <w:lvl w:ilvl="2" w:tplc="0C0A001B" w:tentative="1">
      <w:start w:val="1"/>
      <w:numFmt w:val="lowerRoman"/>
      <w:lvlText w:val="%3."/>
      <w:lvlJc w:val="right"/>
      <w:pPr>
        <w:ind w:left="2205" w:hanging="180"/>
      </w:pPr>
    </w:lvl>
    <w:lvl w:ilvl="3" w:tplc="0C0A000F" w:tentative="1">
      <w:start w:val="1"/>
      <w:numFmt w:val="decimal"/>
      <w:lvlText w:val="%4."/>
      <w:lvlJc w:val="left"/>
      <w:pPr>
        <w:ind w:left="2925" w:hanging="360"/>
      </w:pPr>
    </w:lvl>
    <w:lvl w:ilvl="4" w:tplc="0C0A0019" w:tentative="1">
      <w:start w:val="1"/>
      <w:numFmt w:val="lowerLetter"/>
      <w:lvlText w:val="%5."/>
      <w:lvlJc w:val="left"/>
      <w:pPr>
        <w:ind w:left="3645" w:hanging="360"/>
      </w:pPr>
    </w:lvl>
    <w:lvl w:ilvl="5" w:tplc="0C0A001B" w:tentative="1">
      <w:start w:val="1"/>
      <w:numFmt w:val="lowerRoman"/>
      <w:lvlText w:val="%6."/>
      <w:lvlJc w:val="right"/>
      <w:pPr>
        <w:ind w:left="4365" w:hanging="180"/>
      </w:pPr>
    </w:lvl>
    <w:lvl w:ilvl="6" w:tplc="0C0A000F" w:tentative="1">
      <w:start w:val="1"/>
      <w:numFmt w:val="decimal"/>
      <w:lvlText w:val="%7."/>
      <w:lvlJc w:val="left"/>
      <w:pPr>
        <w:ind w:left="5085" w:hanging="360"/>
      </w:pPr>
    </w:lvl>
    <w:lvl w:ilvl="7" w:tplc="0C0A0019" w:tentative="1">
      <w:start w:val="1"/>
      <w:numFmt w:val="lowerLetter"/>
      <w:lvlText w:val="%8."/>
      <w:lvlJc w:val="left"/>
      <w:pPr>
        <w:ind w:left="5805" w:hanging="360"/>
      </w:pPr>
    </w:lvl>
    <w:lvl w:ilvl="8" w:tplc="0C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2F022976"/>
    <w:multiLevelType w:val="hybridMultilevel"/>
    <w:tmpl w:val="2A30F154"/>
    <w:lvl w:ilvl="0" w:tplc="5510DF6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08313B"/>
    <w:multiLevelType w:val="hybridMultilevel"/>
    <w:tmpl w:val="F3AA68A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613DD1"/>
    <w:multiLevelType w:val="hybridMultilevel"/>
    <w:tmpl w:val="52C267D2"/>
    <w:lvl w:ilvl="0" w:tplc="D4844C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FF1C5E"/>
    <w:multiLevelType w:val="hybridMultilevel"/>
    <w:tmpl w:val="15A265E0"/>
    <w:lvl w:ilvl="0" w:tplc="B3ECF6B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855F15"/>
    <w:multiLevelType w:val="hybridMultilevel"/>
    <w:tmpl w:val="897CD62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376EA6"/>
    <w:multiLevelType w:val="hybridMultilevel"/>
    <w:tmpl w:val="4690640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6"/>
  </w:num>
  <w:num w:numId="5">
    <w:abstractNumId w:val="4"/>
  </w:num>
  <w:num w:numId="6">
    <w:abstractNumId w:val="7"/>
  </w:num>
  <w:num w:numId="7">
    <w:abstractNumId w:val="9"/>
  </w:num>
  <w:num w:numId="8">
    <w:abstractNumId w:val="3"/>
  </w:num>
  <w:num w:numId="9">
    <w:abstractNumId w:val="5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FDC"/>
    <w:rsid w:val="000E03AF"/>
    <w:rsid w:val="001C3C1B"/>
    <w:rsid w:val="0023628D"/>
    <w:rsid w:val="002B1E3F"/>
    <w:rsid w:val="003371A4"/>
    <w:rsid w:val="00420118"/>
    <w:rsid w:val="004A55B9"/>
    <w:rsid w:val="0058397B"/>
    <w:rsid w:val="00591A91"/>
    <w:rsid w:val="00607068"/>
    <w:rsid w:val="00641726"/>
    <w:rsid w:val="006474C2"/>
    <w:rsid w:val="006D4B98"/>
    <w:rsid w:val="00744C4D"/>
    <w:rsid w:val="007B7A77"/>
    <w:rsid w:val="007F0BED"/>
    <w:rsid w:val="00831E9C"/>
    <w:rsid w:val="0087362A"/>
    <w:rsid w:val="00886A93"/>
    <w:rsid w:val="008F0745"/>
    <w:rsid w:val="00A36AA4"/>
    <w:rsid w:val="00A60BAB"/>
    <w:rsid w:val="00BE7111"/>
    <w:rsid w:val="00CC4F1B"/>
    <w:rsid w:val="00D90B6C"/>
    <w:rsid w:val="00DF1899"/>
    <w:rsid w:val="00EA1A90"/>
    <w:rsid w:val="00F16FDC"/>
    <w:rsid w:val="00F606F8"/>
    <w:rsid w:val="00F67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3AEEB"/>
  <w15:docId w15:val="{0EF2E1AE-C7E9-4D51-95C4-4D667763A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ind w:left="714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6FDC"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16FD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16FDC"/>
    <w:rPr>
      <w:lang w:val="es-CL"/>
    </w:rPr>
  </w:style>
  <w:style w:type="paragraph" w:styleId="Piedepgina">
    <w:name w:val="footer"/>
    <w:basedOn w:val="Normal"/>
    <w:link w:val="PiedepginaCar"/>
    <w:uiPriority w:val="99"/>
    <w:semiHidden/>
    <w:unhideWhenUsed/>
    <w:rsid w:val="00F16FD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16FDC"/>
    <w:rPr>
      <w:lang w:val="es-C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FD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FDC"/>
    <w:rPr>
      <w:rFonts w:ascii="Tahoma" w:hAnsi="Tahoma" w:cs="Tahoma"/>
      <w:sz w:val="16"/>
      <w:szCs w:val="16"/>
      <w:lang w:val="es-CL"/>
    </w:rPr>
  </w:style>
  <w:style w:type="paragraph" w:styleId="Prrafodelista">
    <w:name w:val="List Paragraph"/>
    <w:basedOn w:val="Normal"/>
    <w:uiPriority w:val="34"/>
    <w:qFormat/>
    <w:rsid w:val="00F16F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1003</Words>
  <Characters>5521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vcamp</cp:lastModifiedBy>
  <cp:revision>6</cp:revision>
  <dcterms:created xsi:type="dcterms:W3CDTF">2018-12-17T13:58:00Z</dcterms:created>
  <dcterms:modified xsi:type="dcterms:W3CDTF">2021-03-16T17:39:00Z</dcterms:modified>
</cp:coreProperties>
</file>