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6418B3">
      <w:pPr>
        <w:spacing w:after="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p w14:paraId="1D673D76" w14:textId="77777777" w:rsidR="006418B3" w:rsidRPr="003C5F70" w:rsidRDefault="006418B3" w:rsidP="006418B3">
      <w:pPr>
        <w:spacing w:after="0" w:line="240" w:lineRule="auto"/>
        <w:rPr>
          <w:rFonts w:cstheme="minorHAnsi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553"/>
        <w:gridCol w:w="1555"/>
        <w:gridCol w:w="2786"/>
        <w:gridCol w:w="1476"/>
        <w:gridCol w:w="838"/>
        <w:gridCol w:w="2783"/>
        <w:gridCol w:w="3029"/>
        <w:gridCol w:w="193"/>
        <w:gridCol w:w="2195"/>
      </w:tblGrid>
      <w:tr w:rsidR="006418B3" w:rsidRPr="003C5F70" w14:paraId="4ACA097E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07A75">
        <w:trPr>
          <w:trHeight w:val="436"/>
        </w:trPr>
        <w:tc>
          <w:tcPr>
            <w:tcW w:w="7264" w:type="dxa"/>
            <w:gridSpan w:val="5"/>
            <w:vAlign w:val="center"/>
          </w:tcPr>
          <w:p w14:paraId="43DAF765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gridSpan w:val="4"/>
            <w:vAlign w:val="center"/>
          </w:tcPr>
          <w:p w14:paraId="4251C89D" w14:textId="63FD850B" w:rsidR="006418B3" w:rsidRPr="003C5F70" w:rsidRDefault="00070053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F07A75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07A75">
        <w:trPr>
          <w:trHeight w:val="414"/>
        </w:trPr>
        <w:tc>
          <w:tcPr>
            <w:tcW w:w="7264" w:type="dxa"/>
            <w:gridSpan w:val="5"/>
            <w:vAlign w:val="center"/>
          </w:tcPr>
          <w:p w14:paraId="0E377F7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5"/>
            <w:vAlign w:val="center"/>
          </w:tcPr>
          <w:p w14:paraId="0222ACDD" w14:textId="26269134" w:rsidR="006418B3" w:rsidRPr="003C5F70" w:rsidRDefault="00446D4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</w:t>
            </w:r>
            <w:r w:rsidR="00070053">
              <w:rPr>
                <w:rFonts w:cstheme="minorHAnsi"/>
              </w:rPr>
              <w:t>23</w:t>
            </w:r>
            <w:r w:rsidRPr="003C5F70">
              <w:rPr>
                <w:rFonts w:cstheme="minorHAnsi"/>
              </w:rPr>
              <w:t>/</w:t>
            </w:r>
            <w:r w:rsidR="00070053">
              <w:rPr>
                <w:rFonts w:cstheme="minorHAnsi"/>
              </w:rPr>
              <w:t>13</w:t>
            </w:r>
            <w:r w:rsidR="00EE3494">
              <w:rPr>
                <w:rFonts w:cstheme="minorHAnsi"/>
              </w:rPr>
              <w:t xml:space="preserve"> </w:t>
            </w:r>
            <w:r w:rsidR="007B2207" w:rsidRPr="003C5F70">
              <w:rPr>
                <w:rFonts w:cstheme="minorHAnsi"/>
              </w:rPr>
              <w:t xml:space="preserve">de </w:t>
            </w:r>
            <w:r w:rsidR="00070053">
              <w:rPr>
                <w:rFonts w:cstheme="minorHAnsi"/>
              </w:rPr>
              <w:t xml:space="preserve">agosto </w:t>
            </w:r>
            <w:r w:rsidR="007B2207" w:rsidRPr="003C5F70">
              <w:rPr>
                <w:rFonts w:cstheme="minorHAnsi"/>
              </w:rPr>
              <w:t>202</w:t>
            </w:r>
            <w:r w:rsidR="00070053">
              <w:rPr>
                <w:rFonts w:cstheme="minorHAnsi"/>
              </w:rPr>
              <w:t>5</w:t>
            </w:r>
          </w:p>
        </w:tc>
      </w:tr>
      <w:tr w:rsidR="006418B3" w:rsidRPr="003C5F70" w14:paraId="12C0B726" w14:textId="77777777" w:rsidTr="00F07A75">
        <w:trPr>
          <w:trHeight w:val="405"/>
        </w:trPr>
        <w:tc>
          <w:tcPr>
            <w:tcW w:w="7264" w:type="dxa"/>
            <w:gridSpan w:val="5"/>
            <w:vAlign w:val="center"/>
          </w:tcPr>
          <w:p w14:paraId="630F97B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Especialidad / Escalafón (Abreviatura):</w:t>
            </w:r>
          </w:p>
        </w:tc>
        <w:tc>
          <w:tcPr>
            <w:tcW w:w="9038" w:type="dxa"/>
            <w:gridSpan w:val="5"/>
            <w:vAlign w:val="center"/>
          </w:tcPr>
          <w:p w14:paraId="683D4D05" w14:textId="4CB7EEE9" w:rsidR="006418B3" w:rsidRPr="003C5F70" w:rsidRDefault="00D6687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Ejecutivos</w:t>
            </w:r>
          </w:p>
        </w:tc>
      </w:tr>
      <w:tr w:rsidR="006418B3" w:rsidRPr="003C5F70" w14:paraId="2D27EBA1" w14:textId="77777777" w:rsidTr="00F07A75">
        <w:trPr>
          <w:trHeight w:val="426"/>
        </w:trPr>
        <w:tc>
          <w:tcPr>
            <w:tcW w:w="7264" w:type="dxa"/>
            <w:gridSpan w:val="5"/>
            <w:vAlign w:val="center"/>
          </w:tcPr>
          <w:p w14:paraId="063EE9BA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5"/>
            <w:vAlign w:val="center"/>
          </w:tcPr>
          <w:p w14:paraId="36992B89" w14:textId="76528E87" w:rsidR="006418B3" w:rsidRPr="003C5F70" w:rsidRDefault="00070053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Segundo</w:t>
            </w:r>
            <w:r w:rsidR="00510143" w:rsidRPr="003C5F70">
              <w:rPr>
                <w:rFonts w:cstheme="minorHAnsi"/>
              </w:rPr>
              <w:t xml:space="preserve"> </w:t>
            </w:r>
            <w:r w:rsidR="007B2207" w:rsidRPr="003C5F70">
              <w:rPr>
                <w:rFonts w:cstheme="minorHAnsi"/>
              </w:rPr>
              <w:t xml:space="preserve">Año Politécnico </w:t>
            </w:r>
            <w:r w:rsidR="00510143"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2D8B65F3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6F87568D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Competencia(s) del perfil de egreso:</w:t>
            </w:r>
          </w:p>
        </w:tc>
        <w:tc>
          <w:tcPr>
            <w:tcW w:w="9038" w:type="dxa"/>
            <w:gridSpan w:val="5"/>
            <w:vAlign w:val="center"/>
          </w:tcPr>
          <w:p w14:paraId="00FBA42E" w14:textId="398FD3AF" w:rsidR="00510143" w:rsidRPr="003C5F70" w:rsidRDefault="00510143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desempeñarse como Oficial de Cargo.</w:t>
            </w:r>
          </w:p>
          <w:p w14:paraId="361061F9" w14:textId="072536B2" w:rsidR="003F30B1" w:rsidRPr="003C5F70" w:rsidRDefault="00510143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exponer formalmente temas técnicos y operativos propios de su futura especialidad.</w:t>
            </w:r>
          </w:p>
        </w:tc>
      </w:tr>
      <w:tr w:rsidR="006418B3" w:rsidRPr="003C5F70" w14:paraId="1ADFFC70" w14:textId="77777777" w:rsidTr="00F07A75">
        <w:trPr>
          <w:trHeight w:val="443"/>
        </w:trPr>
        <w:tc>
          <w:tcPr>
            <w:tcW w:w="7264" w:type="dxa"/>
            <w:gridSpan w:val="5"/>
            <w:vAlign w:val="center"/>
          </w:tcPr>
          <w:p w14:paraId="57D2E29C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Título (Técnico - Profesional):</w:t>
            </w:r>
          </w:p>
        </w:tc>
        <w:tc>
          <w:tcPr>
            <w:tcW w:w="9038" w:type="dxa"/>
            <w:gridSpan w:val="5"/>
            <w:vAlign w:val="center"/>
          </w:tcPr>
          <w:p w14:paraId="504C5183" w14:textId="430432D7" w:rsidR="006418B3" w:rsidRPr="003C5F70" w:rsidRDefault="003F30B1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Oficial de Marina </w:t>
            </w:r>
            <w:r w:rsidR="00510143"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75645BE2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5"/>
            <w:vAlign w:val="center"/>
          </w:tcPr>
          <w:p w14:paraId="321D2FA3" w14:textId="6C0206EC" w:rsidR="006418B3" w:rsidRPr="003C5F70" w:rsidRDefault="003F30B1" w:rsidP="003C5F70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(</w:t>
            </w:r>
            <w:r w:rsidR="00070053">
              <w:rPr>
                <w:rFonts w:cstheme="minorHAnsi"/>
              </w:rPr>
              <w:t>3</w:t>
            </w:r>
            <w:r w:rsidR="0042694F">
              <w:rPr>
                <w:rFonts w:cstheme="minorHAnsi"/>
              </w:rPr>
              <w:t>A</w:t>
            </w:r>
            <w:r w:rsidR="00070053">
              <w:rPr>
                <w:rFonts w:cstheme="minorHAnsi"/>
              </w:rPr>
              <w:t xml:space="preserve"> y 3B</w:t>
            </w:r>
            <w:r w:rsidR="005B46F7" w:rsidRPr="003C5F70">
              <w:rPr>
                <w:rFonts w:cstheme="minorHAnsi"/>
              </w:rPr>
              <w:t>)</w:t>
            </w:r>
          </w:p>
          <w:p w14:paraId="51BDB20C" w14:textId="29CF3C29" w:rsidR="00510143" w:rsidRPr="003C5F70" w:rsidRDefault="00070053" w:rsidP="00F07A75">
            <w:pPr>
              <w:spacing w:after="0" w:line="240" w:lineRule="auto"/>
              <w:ind w:left="37"/>
              <w:rPr>
                <w:rFonts w:cstheme="minorHAnsi"/>
              </w:rPr>
            </w:pPr>
            <w:r>
              <w:rPr>
                <w:rFonts w:cstheme="minorHAnsi"/>
              </w:rPr>
              <w:t xml:space="preserve">Capitán de Corbeta Matías Fisher Silva </w:t>
            </w:r>
            <w:r w:rsidR="00EE3494" w:rsidRPr="003C5F70">
              <w:rPr>
                <w:rFonts w:cstheme="minorHAnsi"/>
              </w:rPr>
              <w:t>(</w:t>
            </w:r>
            <w:r>
              <w:rPr>
                <w:rFonts w:cstheme="minorHAnsi"/>
              </w:rPr>
              <w:t>3</w:t>
            </w:r>
            <w:r w:rsidR="00EE3494" w:rsidRPr="003C5F70">
              <w:rPr>
                <w:rFonts w:cstheme="minorHAnsi"/>
              </w:rPr>
              <w:t>C)</w:t>
            </w:r>
          </w:p>
        </w:tc>
      </w:tr>
      <w:tr w:rsidR="006418B3" w:rsidRPr="003C5F70" w14:paraId="6C74EEE4" w14:textId="77777777" w:rsidTr="00F07A75">
        <w:trPr>
          <w:trHeight w:val="567"/>
        </w:trPr>
        <w:tc>
          <w:tcPr>
            <w:tcW w:w="16302" w:type="dxa"/>
            <w:gridSpan w:val="10"/>
          </w:tcPr>
          <w:p w14:paraId="18C2B303" w14:textId="360BA3D3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Resultados de Aprendizaje:</w:t>
            </w:r>
            <w:r w:rsidR="003C5F70">
              <w:rPr>
                <w:rFonts w:cstheme="minorHAnsi"/>
                <w:b/>
              </w:rPr>
              <w:t xml:space="preserve"> (</w:t>
            </w:r>
            <w:proofErr w:type="spellStart"/>
            <w:r w:rsidRPr="003C5F70">
              <w:rPr>
                <w:rFonts w:cstheme="minorHAnsi"/>
                <w:b/>
              </w:rPr>
              <w:t>RdA</w:t>
            </w:r>
            <w:proofErr w:type="spellEnd"/>
            <w:r w:rsidR="003C5F70">
              <w:rPr>
                <w:rFonts w:cstheme="minorHAnsi"/>
                <w:b/>
              </w:rPr>
              <w:t>)</w:t>
            </w:r>
          </w:p>
          <w:p w14:paraId="0C32A0D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Desempeñarse como Oficial de Cargo.</w:t>
            </w:r>
          </w:p>
          <w:p w14:paraId="0D51DAC3" w14:textId="0B6880B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Exponer formalmente temas técnicos y operativos de su futura especialidad.</w:t>
            </w:r>
          </w:p>
          <w:p w14:paraId="18421F38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Interpretar manuales y publicaciones técnicas.</w:t>
            </w:r>
          </w:p>
          <w:p w14:paraId="3BB4598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Mantener una preocupación permanente por estar al día con los avances tecnológicos de área y en general del ámbito naval.</w:t>
            </w:r>
          </w:p>
          <w:p w14:paraId="04EC4B94" w14:textId="0EF28AF3" w:rsidR="003C7DAD" w:rsidRPr="003C5F70" w:rsidRDefault="003F30B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Cs/>
              </w:rPr>
              <w:t>Reforzar sus conceptos valóricos como disciplina, perseverancia, responsabilidad y respeto.</w:t>
            </w:r>
          </w:p>
          <w:p w14:paraId="781C3046" w14:textId="77777777" w:rsidR="003C7DAD" w:rsidRPr="003C5F70" w:rsidRDefault="003C7DAD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</w:tr>
      <w:tr w:rsidR="006418B3" w:rsidRPr="003C5F70" w14:paraId="10FF8BAC" w14:textId="77777777" w:rsidTr="00F07A75">
        <w:trPr>
          <w:trHeight w:val="680"/>
        </w:trPr>
        <w:tc>
          <w:tcPr>
            <w:tcW w:w="16302" w:type="dxa"/>
            <w:gridSpan w:val="10"/>
          </w:tcPr>
          <w:p w14:paraId="5CFD8575" w14:textId="71EE89AE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me sirve la asignatura? </w:t>
            </w:r>
          </w:p>
          <w:p w14:paraId="66A2334B" w14:textId="0822D2DE" w:rsidR="00070053" w:rsidRPr="00070053" w:rsidRDefault="00FB34BD" w:rsidP="00070053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</w:t>
            </w:r>
            <w:r w:rsidR="00070053" w:rsidRPr="00070053">
              <w:rPr>
                <w:rFonts w:cstheme="minorHAnsi"/>
                <w:bCs/>
              </w:rPr>
              <w:t>omprend</w:t>
            </w:r>
            <w:r w:rsidR="00070053">
              <w:rPr>
                <w:rFonts w:cstheme="minorHAnsi"/>
                <w:bCs/>
              </w:rPr>
              <w:t xml:space="preserve">er </w:t>
            </w:r>
            <w:r w:rsidR="00070053" w:rsidRPr="00070053">
              <w:rPr>
                <w:rFonts w:cstheme="minorHAnsi"/>
                <w:bCs/>
              </w:rPr>
              <w:t xml:space="preserve">los principios físicos que regulan la flotabilidad </w:t>
            </w:r>
            <w:r>
              <w:rPr>
                <w:rFonts w:cstheme="minorHAnsi"/>
                <w:bCs/>
              </w:rPr>
              <w:t xml:space="preserve">para </w:t>
            </w:r>
            <w:r w:rsidR="00070053" w:rsidRPr="00070053">
              <w:rPr>
                <w:rFonts w:cstheme="minorHAnsi"/>
                <w:bCs/>
              </w:rPr>
              <w:t>interpretar el comportamiento hidrostático del buque y sus implicancias en su operación segura.</w:t>
            </w:r>
          </w:p>
          <w:p w14:paraId="7796A2E1" w14:textId="7184E5FD" w:rsidR="00070053" w:rsidRPr="00070053" w:rsidRDefault="00070053" w:rsidP="00070053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070053">
              <w:rPr>
                <w:rFonts w:cstheme="minorHAnsi"/>
                <w:bCs/>
              </w:rPr>
              <w:t>Apli</w:t>
            </w:r>
            <w:r w:rsidR="00FB34BD">
              <w:rPr>
                <w:rFonts w:cstheme="minorHAnsi"/>
                <w:bCs/>
              </w:rPr>
              <w:t xml:space="preserve">car </w:t>
            </w:r>
            <w:r w:rsidRPr="00070053">
              <w:rPr>
                <w:rFonts w:cstheme="minorHAnsi"/>
                <w:bCs/>
              </w:rPr>
              <w:t>conceptos fundamentales de estabilidad intacta estática, dinámica y dañada para evaluar la condición de estabilidad en distintos contextos operativos del buque.</w:t>
            </w:r>
          </w:p>
          <w:p w14:paraId="68F37B63" w14:textId="0B902088" w:rsidR="00070053" w:rsidRPr="00070053" w:rsidRDefault="00070053" w:rsidP="00070053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070053">
              <w:rPr>
                <w:rFonts w:cstheme="minorHAnsi"/>
                <w:bCs/>
              </w:rPr>
              <w:t>Anali</w:t>
            </w:r>
            <w:r w:rsidR="00FB34BD">
              <w:rPr>
                <w:rFonts w:cstheme="minorHAnsi"/>
                <w:bCs/>
              </w:rPr>
              <w:t>zar</w:t>
            </w:r>
            <w:r w:rsidRPr="00070053">
              <w:rPr>
                <w:rFonts w:cstheme="minorHAnsi"/>
                <w:bCs/>
              </w:rPr>
              <w:t xml:space="preserve"> el comportamiento del buque frente a condiciones de carga, averías y perturbaciones externas </w:t>
            </w:r>
            <w:r w:rsidR="00FB34BD">
              <w:rPr>
                <w:rFonts w:cstheme="minorHAnsi"/>
                <w:bCs/>
              </w:rPr>
              <w:t xml:space="preserve">para poder </w:t>
            </w:r>
            <w:r w:rsidR="00FB34BD" w:rsidRPr="00070053">
              <w:rPr>
                <w:rFonts w:cstheme="minorHAnsi"/>
                <w:bCs/>
              </w:rPr>
              <w:t>diagnostic</w:t>
            </w:r>
            <w:r w:rsidR="00FB34BD">
              <w:rPr>
                <w:rFonts w:cstheme="minorHAnsi"/>
                <w:bCs/>
              </w:rPr>
              <w:t xml:space="preserve">ar </w:t>
            </w:r>
            <w:r w:rsidRPr="00070053">
              <w:rPr>
                <w:rFonts w:cstheme="minorHAnsi"/>
                <w:bCs/>
              </w:rPr>
              <w:t>riesgos ante situaciones que afecten la estabilidad.</w:t>
            </w:r>
          </w:p>
          <w:p w14:paraId="5FD1634C" w14:textId="426E2445" w:rsidR="00070053" w:rsidRPr="00070053" w:rsidRDefault="00070053" w:rsidP="00070053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070053">
              <w:rPr>
                <w:rFonts w:cstheme="minorHAnsi"/>
                <w:bCs/>
              </w:rPr>
              <w:t>Eval</w:t>
            </w:r>
            <w:r w:rsidR="00FB34BD">
              <w:rPr>
                <w:rFonts w:cstheme="minorHAnsi"/>
                <w:bCs/>
              </w:rPr>
              <w:t xml:space="preserve">uar </w:t>
            </w:r>
            <w:r w:rsidRPr="00070053">
              <w:rPr>
                <w:rFonts w:cstheme="minorHAnsi"/>
                <w:bCs/>
              </w:rPr>
              <w:t xml:space="preserve">la capacidad de recuperación de la estabilidad del buque ante situaciones comprometidas </w:t>
            </w:r>
            <w:r w:rsidR="00FB34BD">
              <w:rPr>
                <w:rFonts w:cstheme="minorHAnsi"/>
                <w:bCs/>
              </w:rPr>
              <w:t>(</w:t>
            </w:r>
            <w:r w:rsidRPr="00070053">
              <w:rPr>
                <w:rFonts w:cstheme="minorHAnsi"/>
                <w:bCs/>
              </w:rPr>
              <w:t>escoras, inundaciones o desplazamientos de carga</w:t>
            </w:r>
            <w:r w:rsidR="00FB34BD">
              <w:rPr>
                <w:rFonts w:cstheme="minorHAnsi"/>
                <w:bCs/>
              </w:rPr>
              <w:t xml:space="preserve"> </w:t>
            </w:r>
            <w:r w:rsidRPr="00070053">
              <w:rPr>
                <w:rFonts w:cstheme="minorHAnsi"/>
                <w:bCs/>
              </w:rPr>
              <w:t xml:space="preserve">y proponer </w:t>
            </w:r>
            <w:r w:rsidR="00FB34BD">
              <w:rPr>
                <w:rFonts w:cstheme="minorHAnsi"/>
                <w:bCs/>
              </w:rPr>
              <w:t xml:space="preserve">una </w:t>
            </w:r>
            <w:r w:rsidRPr="00070053">
              <w:rPr>
                <w:rFonts w:cstheme="minorHAnsi"/>
                <w:bCs/>
              </w:rPr>
              <w:t xml:space="preserve">solución </w:t>
            </w:r>
            <w:r w:rsidR="00FB34BD">
              <w:rPr>
                <w:rFonts w:cstheme="minorHAnsi"/>
                <w:bCs/>
              </w:rPr>
              <w:t>adecuada</w:t>
            </w:r>
            <w:r w:rsidRPr="00070053">
              <w:rPr>
                <w:rFonts w:cstheme="minorHAnsi"/>
                <w:bCs/>
              </w:rPr>
              <w:t>.</w:t>
            </w:r>
          </w:p>
          <w:p w14:paraId="1FFEE763" w14:textId="2D514E0E" w:rsidR="006418B3" w:rsidRPr="003C5F70" w:rsidRDefault="00070053" w:rsidP="00070053">
            <w:pPr>
              <w:spacing w:after="0" w:line="240" w:lineRule="auto"/>
              <w:jc w:val="both"/>
              <w:rPr>
                <w:rFonts w:cstheme="minorHAnsi"/>
              </w:rPr>
            </w:pPr>
            <w:r w:rsidRPr="00070053">
              <w:rPr>
                <w:rFonts w:cstheme="minorHAnsi"/>
                <w:bCs/>
              </w:rPr>
              <w:t>Tom</w:t>
            </w:r>
            <w:r w:rsidR="00FB34BD">
              <w:rPr>
                <w:rFonts w:cstheme="minorHAnsi"/>
                <w:bCs/>
              </w:rPr>
              <w:t xml:space="preserve">ar </w:t>
            </w:r>
            <w:r w:rsidRPr="00070053">
              <w:rPr>
                <w:rFonts w:cstheme="minorHAnsi"/>
                <w:bCs/>
              </w:rPr>
              <w:t>decisiones informadas para preservar la seguridad estructural y operativa de</w:t>
            </w:r>
            <w:r w:rsidR="00FB34BD">
              <w:rPr>
                <w:rFonts w:cstheme="minorHAnsi"/>
                <w:bCs/>
              </w:rPr>
              <w:t xml:space="preserve">l buque </w:t>
            </w:r>
            <w:r w:rsidRPr="00070053">
              <w:rPr>
                <w:rFonts w:cstheme="minorHAnsi"/>
                <w:bCs/>
              </w:rPr>
              <w:t>integra</w:t>
            </w:r>
            <w:r w:rsidR="00FB34BD">
              <w:rPr>
                <w:rFonts w:cstheme="minorHAnsi"/>
                <w:bCs/>
              </w:rPr>
              <w:t xml:space="preserve">ndo </w:t>
            </w:r>
            <w:r w:rsidRPr="00070053">
              <w:rPr>
                <w:rFonts w:cstheme="minorHAnsi"/>
                <w:bCs/>
              </w:rPr>
              <w:t>los conocimientos técnicos en la toma de decisiones, priorizando la integridad del buque y la protección de la dotación.</w:t>
            </w:r>
          </w:p>
        </w:tc>
      </w:tr>
      <w:tr w:rsidR="00F07A75" w:rsidRPr="00B21F02" w14:paraId="2E20A258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3BCC2BBE" w:rsidR="00F07A75" w:rsidRPr="00B21F02" w:rsidRDefault="00F07A75" w:rsidP="00F07A75">
            <w:pPr>
              <w:spacing w:after="0" w:line="240" w:lineRule="auto"/>
              <w:rPr>
                <w:rFonts w:cstheme="minorHAnsi"/>
                <w:b/>
              </w:rPr>
            </w:pPr>
            <w:r>
              <w:lastRenderedPageBreak/>
              <w:t xml:space="preserve"> </w:t>
            </w: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970817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U.A.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0"/>
      <w:tr w:rsidR="008726D4" w:rsidRPr="00671187" w14:paraId="4F3DA23D" w14:textId="77777777" w:rsidTr="00970817">
        <w:trPr>
          <w:trHeight w:val="256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CC403CA" w14:textId="58AF3CD4" w:rsidR="008726D4" w:rsidRPr="008726D4" w:rsidRDefault="008726D4" w:rsidP="008726D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46D225AA" w14:textId="1FC4A74D" w:rsidR="008726D4" w:rsidRPr="00671187" w:rsidRDefault="008726D4" w:rsidP="00B21F0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6FBB6F7" w14:textId="23C0F252" w:rsidR="008726D4" w:rsidRPr="00671187" w:rsidRDefault="008726D4" w:rsidP="0067118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1 – </w:t>
            </w:r>
            <w:r w:rsidR="00970817">
              <w:rPr>
                <w:rFonts w:cstheme="minorHAnsi"/>
              </w:rPr>
              <w:t>F</w:t>
            </w:r>
            <w:r>
              <w:rPr>
                <w:rFonts w:cstheme="minorHAnsi"/>
              </w:rPr>
              <w:t>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01A6CACC" w14:textId="48199D82" w:rsidR="008726D4" w:rsidRPr="008726D4" w:rsidRDefault="008726D4" w:rsidP="005B46F7">
            <w:pPr>
              <w:spacing w:after="0" w:line="240" w:lineRule="auto"/>
            </w:pPr>
            <w:r>
              <w:t>Interpretar planos y ubicación de centros de referencia para evaluar la estabilidad del buque.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76BE95E6" w14:textId="535ABFB5" w:rsidR="008726D4" w:rsidRPr="00671187" w:rsidRDefault="008726D4" w:rsidP="00A530A3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8726D4">
              <w:rPr>
                <w:rFonts w:cstheme="minorHAnsi"/>
              </w:rPr>
              <w:t>Comprend</w:t>
            </w:r>
            <w:r>
              <w:rPr>
                <w:rFonts w:cstheme="minorHAnsi"/>
              </w:rPr>
              <w:t>er</w:t>
            </w:r>
            <w:r w:rsidRPr="008726D4">
              <w:rPr>
                <w:rFonts w:cstheme="minorHAnsi"/>
              </w:rPr>
              <w:t xml:space="preserve"> los sistemas de referencia aplicados a la estabilidad y flotabilidad de un buque</w:t>
            </w:r>
            <w:r>
              <w:rPr>
                <w:rFonts w:cstheme="minorHAnsi"/>
              </w:rPr>
              <w:t>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9415898" w14:textId="77777777" w:rsidR="008726D4" w:rsidRPr="008726D4" w:rsidRDefault="008726D4" w:rsidP="008726D4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El buque y sus dimensiones.</w:t>
            </w:r>
          </w:p>
          <w:p w14:paraId="756CE855" w14:textId="77777777" w:rsidR="008726D4" w:rsidRPr="008726D4" w:rsidRDefault="008726D4" w:rsidP="008726D4">
            <w:pPr>
              <w:pStyle w:val="Default"/>
              <w:numPr>
                <w:ilvl w:val="0"/>
                <w:numId w:val="14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Representación de la forma del casco.</w:t>
            </w:r>
          </w:p>
          <w:p w14:paraId="088995B1" w14:textId="117C3D21" w:rsidR="008726D4" w:rsidRPr="00A162C3" w:rsidRDefault="008726D4" w:rsidP="00A162C3">
            <w:pPr>
              <w:pStyle w:val="Default"/>
              <w:numPr>
                <w:ilvl w:val="0"/>
                <w:numId w:val="14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Eslora, cuaderna maestra, puntal, manga, calado y francobordo.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21404CFE" w14:textId="48BCC001" w:rsidR="008726D4" w:rsidRPr="00671187" w:rsidRDefault="008726D4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577B7949" w14:textId="77777777" w:rsidR="008726D4" w:rsidRDefault="008726D4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AD66DC3" w14:textId="4092A89E" w:rsidR="008726D4" w:rsidRPr="00671187" w:rsidRDefault="008726D4" w:rsidP="00190392">
            <w:pPr>
              <w:pStyle w:val="Default"/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A162C3" w:rsidRPr="00671187" w14:paraId="158CB963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3E90586" w14:textId="6B3B12D3" w:rsidR="00A162C3" w:rsidRPr="008726D4" w:rsidRDefault="00A162C3" w:rsidP="00A162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6D85A717" w14:textId="5653006D" w:rsidR="00A162C3" w:rsidRPr="00671187" w:rsidRDefault="00A162C3" w:rsidP="00A162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B680D26" w14:textId="3A53D0AC" w:rsidR="00A162C3" w:rsidRPr="00671187" w:rsidRDefault="00A162C3" w:rsidP="00A162C3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1CD44F2" w14:textId="664AB634" w:rsidR="00A162C3" w:rsidRPr="00A162C3" w:rsidRDefault="00A162C3" w:rsidP="00A162C3">
            <w:pPr>
              <w:spacing w:after="60" w:line="240" w:lineRule="auto"/>
              <w:jc w:val="both"/>
            </w:pPr>
            <w:r w:rsidRPr="008726D4">
              <w:rPr>
                <w:rFonts w:cstheme="minorHAnsi"/>
              </w:rPr>
              <w:t>Comprender los principios fundamentales de flotación</w:t>
            </w:r>
            <w:r>
              <w:rPr>
                <w:rFonts w:cstheme="minorHAnsi"/>
              </w:rPr>
              <w:t xml:space="preserve">, </w:t>
            </w:r>
            <w:r>
              <w:t>el concepto de Reserva de Boyantez como factor clave en la seguridad del buque.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5ADABF18" w14:textId="3A34EB23" w:rsidR="00A162C3" w:rsidRPr="00671187" w:rsidRDefault="00A162C3" w:rsidP="00A162C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8726D4">
              <w:rPr>
                <w:rFonts w:cstheme="minorHAnsi"/>
              </w:rPr>
              <w:t>ealizar cálculos aplicados a la flotabilidad de un buque</w:t>
            </w:r>
            <w:r>
              <w:rPr>
                <w:rFonts w:cstheme="minorHAnsi"/>
              </w:rPr>
              <w:t>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744FC2F6" w14:textId="29C0C19D" w:rsidR="00A162C3" w:rsidRDefault="00A162C3" w:rsidP="00A162C3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Flotación</w:t>
            </w:r>
          </w:p>
          <w:p w14:paraId="639B1175" w14:textId="1864F676" w:rsidR="00A162C3" w:rsidRPr="008726D4" w:rsidRDefault="00A162C3" w:rsidP="00A162C3">
            <w:pPr>
              <w:pStyle w:val="Default"/>
              <w:numPr>
                <w:ilvl w:val="0"/>
                <w:numId w:val="16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Principios de flotación.</w:t>
            </w:r>
          </w:p>
          <w:p w14:paraId="14E1EAFD" w14:textId="2CCC3BDD" w:rsidR="00A162C3" w:rsidRPr="008726D4" w:rsidRDefault="00A162C3" w:rsidP="00A162C3">
            <w:pPr>
              <w:pStyle w:val="Default"/>
              <w:numPr>
                <w:ilvl w:val="0"/>
                <w:numId w:val="16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Plano de flotación y centro de flotación (F).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A00BBA2" w14:textId="2859DEF9" w:rsidR="00A162C3" w:rsidRPr="00671187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1E61C51D" w14:textId="77777777" w:rsidR="00A162C3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92B19E1" w14:textId="27D3B8F6" w:rsidR="00A162C3" w:rsidRPr="00671187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803E70" w:rsidRPr="00190392" w14:paraId="28679AD9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56B7061" w14:textId="3A8F916A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5C2EC1D" w14:textId="77777777" w:rsidR="00803E70" w:rsidRPr="00190392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1E8FB30" w14:textId="3B4E0BB0" w:rsidR="00803E70" w:rsidRPr="00F07A75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F9346E" w14:textId="4DFCD74B" w:rsidR="00803E70" w:rsidRPr="00190392" w:rsidRDefault="00803E70" w:rsidP="00803E70">
            <w:pPr>
              <w:spacing w:after="60" w:line="240" w:lineRule="auto"/>
              <w:jc w:val="both"/>
              <w:rPr>
                <w:rFonts w:cstheme="minorHAnsi"/>
              </w:rPr>
            </w:pPr>
            <w:r w:rsidRPr="008726D4">
              <w:rPr>
                <w:rFonts w:cstheme="minorHAnsi"/>
              </w:rPr>
              <w:t>Comprender los principios fundamentales de flotación</w:t>
            </w:r>
            <w:r>
              <w:rPr>
                <w:rFonts w:cstheme="minorHAnsi"/>
              </w:rPr>
              <w:t xml:space="preserve">, </w:t>
            </w:r>
            <w:r>
              <w:t>el concepto de Reserva de Boyantez como factor clave en la seguridad del buque.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05D518D" w14:textId="5D114EBB" w:rsidR="00803E70" w:rsidRPr="00A162C3" w:rsidRDefault="00803E70" w:rsidP="00803E70">
            <w:pPr>
              <w:spacing w:after="60" w:line="240" w:lineRule="auto"/>
              <w:jc w:val="both"/>
            </w:pPr>
            <w:r>
              <w:t>Resolver casos de variación en el volumen sumergido debido a fluidos de distinta densidad.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B97DD8" w14:textId="3BEC2BDC" w:rsidR="00803E70" w:rsidRPr="00803E70" w:rsidRDefault="00803E70" w:rsidP="00803E70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Volumen sumergido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  <w:p w14:paraId="3D551CAE" w14:textId="77777777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Reserva de flotabilidad</w:t>
            </w:r>
          </w:p>
          <w:p w14:paraId="00D7672D" w14:textId="2D706F44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Desplazamiento en agua dulce y salada.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29DD507" w14:textId="27EADF10" w:rsidR="00803E70" w:rsidRPr="00190392" w:rsidRDefault="00803E70" w:rsidP="00803E70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EB49D7B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3A0BC60" w14:textId="020A5174" w:rsidR="00803E70" w:rsidRPr="00190392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803E70" w:rsidRPr="00190392" w14:paraId="565B79CD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29AC46DB" w14:textId="6CDB7FD4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271919" w14:textId="77777777" w:rsidR="00803E70" w:rsidRPr="00190392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3FAB03E" w14:textId="26750C6E" w:rsidR="00803E70" w:rsidRPr="00190392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3482466" w14:textId="5459BF81" w:rsidR="00803E70" w:rsidRPr="00803E70" w:rsidRDefault="00803E70" w:rsidP="00803E70">
            <w:pPr>
              <w:spacing w:after="60" w:line="240" w:lineRule="auto"/>
              <w:jc w:val="both"/>
            </w:pPr>
            <w:r>
              <w:t>Aplicar el concepto de toneladas por centímetro de inmersión (TPC).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1A929C9" w14:textId="3B4A6723" w:rsidR="00803E70" w:rsidRPr="00190392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t>Resolver casos de variación en el volumen sumergido debido a cambios de masa.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BCBF40D" w14:textId="079288AF" w:rsidR="00803E70" w:rsidRDefault="00803E70" w:rsidP="00803E70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Volumen sumergido</w:t>
            </w:r>
          </w:p>
          <w:p w14:paraId="3F3DBD99" w14:textId="06A5A588" w:rsid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Toneladas por centímetro de inmersión.</w:t>
            </w:r>
          </w:p>
          <w:p w14:paraId="3CF054CF" w14:textId="13BFFD48" w:rsidR="00803E70" w:rsidRPr="00F07A75" w:rsidRDefault="00803E70" w:rsidP="00803E70">
            <w:pPr>
              <w:tabs>
                <w:tab w:val="left" w:pos="578"/>
              </w:tabs>
              <w:rPr>
                <w:rFonts w:cstheme="minorHAnsi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AF262BC" w14:textId="77777777" w:rsidR="00803E70" w:rsidRPr="00190392" w:rsidRDefault="00803E70" w:rsidP="00803E70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F3FC9F1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1E9F0A51" w14:textId="0D3305D6" w:rsidR="00803E70" w:rsidRPr="00190392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</w:tbl>
    <w:p w14:paraId="11537F72" w14:textId="77777777" w:rsidR="00A162C3" w:rsidRDefault="00A162C3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553"/>
        <w:gridCol w:w="1555"/>
        <w:gridCol w:w="2786"/>
        <w:gridCol w:w="2314"/>
        <w:gridCol w:w="2783"/>
        <w:gridCol w:w="3029"/>
        <w:gridCol w:w="2388"/>
      </w:tblGrid>
      <w:tr w:rsidR="00803E70" w:rsidRPr="00B21F02" w14:paraId="551760A3" w14:textId="77777777" w:rsidTr="00A162C3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9A48D6E" w14:textId="2351B9D9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08D25DE0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9681499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U.A.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78EAEA3A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67289932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B8A032F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8A8EAC2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2342CF4C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803E70" w:rsidRPr="00671187" w14:paraId="5DF87257" w14:textId="77777777" w:rsidTr="00A162C3">
        <w:trPr>
          <w:trHeight w:val="256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64A1BA62" w14:textId="0F6314AD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br w:type="page"/>
              <w:t>5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2B7828A2" w14:textId="4B3503BD" w:rsidR="00803E70" w:rsidRPr="00671187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BBB8FF7" w14:textId="7A033CE6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58ECAA7" w14:textId="00EA5082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t>Utilizar curvas de forma para obtener parámetros del casco de un buque.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72012CED" w14:textId="09CEF342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Conocer y utilizar las curvas de forma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4764686E" w14:textId="77777777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Curvas de forma.</w:t>
            </w:r>
          </w:p>
          <w:p w14:paraId="32256C25" w14:textId="3D2E48DC" w:rsidR="00803E70" w:rsidRPr="00671187" w:rsidRDefault="00803E70" w:rsidP="00803E70">
            <w:pPr>
              <w:pStyle w:val="Default"/>
              <w:ind w:left="28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Ejercitación</w:t>
            </w: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60B29E95" w14:textId="6607F48A" w:rsidR="00803E70" w:rsidRPr="00671187" w:rsidRDefault="00803E70" w:rsidP="00803E7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7FC59DB4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F7A9D7C" w14:textId="5B400D4E" w:rsidR="00803E70" w:rsidRPr="00671187" w:rsidRDefault="00803E70" w:rsidP="00803E7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970817" w:rsidRPr="00671187" w14:paraId="6049357C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F475AB6" w14:textId="195329B4" w:rsidR="00970817" w:rsidRPr="00A162C3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0F6FA933" w14:textId="00934CC6" w:rsidR="00970817" w:rsidRPr="00671187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9BABC07" w14:textId="7584DCCB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BCC42B8" w14:textId="5CB233DA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Repaso y aplicación de conceptos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06284F16" w14:textId="3F196292" w:rsidR="00970817" w:rsidRPr="00671187" w:rsidRDefault="00970817" w:rsidP="0097081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Reforzar conocimientos adquiridos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4913B7" w14:textId="68A500E4" w:rsidR="00970817" w:rsidRPr="00671187" w:rsidRDefault="00970817" w:rsidP="00970817">
            <w:pPr>
              <w:pStyle w:val="Default"/>
              <w:ind w:left="-3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Ejercitación 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C864525" w14:textId="07BC1B8E" w:rsidR="00970817" w:rsidRPr="00671187" w:rsidRDefault="00970817" w:rsidP="00970817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Materia evaluada mediante certamen de desarrollo conceptual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44A5D106" w14:textId="77777777" w:rsidR="00970817" w:rsidRDefault="00970817" w:rsidP="0097081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56178B56" w14:textId="2850B676" w:rsidR="00970817" w:rsidRPr="00671187" w:rsidRDefault="00970817" w:rsidP="00970817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970817" w:rsidRPr="00671187" w14:paraId="18FB3ABF" w14:textId="77777777" w:rsidTr="00B306E5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9B8A3F3" w14:textId="655B7956" w:rsidR="00970817" w:rsidRPr="00A162C3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767964" w14:textId="77777777" w:rsidR="00970817" w:rsidRPr="00803E70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B1BE28C" w14:textId="7C43AC8C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133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F72FA5B" w14:textId="26D1A622" w:rsidR="00970817" w:rsidRPr="00F07A75" w:rsidRDefault="00970817" w:rsidP="0097081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Primer certamen – 23 de marzo de 2026</w:t>
            </w:r>
          </w:p>
        </w:tc>
      </w:tr>
      <w:tr w:rsidR="00970817" w:rsidRPr="00671187" w14:paraId="72AECE1F" w14:textId="77777777" w:rsidTr="008D343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9096203" w14:textId="014AC92A" w:rsidR="00970817" w:rsidRPr="00803E70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0208DE" w14:textId="77777777" w:rsidR="00970817" w:rsidRPr="00671187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11B2F8D" w14:textId="7833B235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133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2A87F6" w14:textId="02108D78" w:rsidR="00970817" w:rsidRPr="00F07A75" w:rsidRDefault="00970817" w:rsidP="0097081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Reconocimiento de certamen y resultados obtenidos</w:t>
            </w:r>
          </w:p>
        </w:tc>
      </w:tr>
      <w:tr w:rsidR="00970817" w:rsidRPr="00671187" w14:paraId="75918333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6FBB5DF" w14:textId="076845E0" w:rsidR="00970817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17CEBA0" w14:textId="464D4BBC" w:rsidR="00970817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60683B21" w14:textId="68E613E4" w:rsidR="00970817" w:rsidRDefault="00970817" w:rsidP="0097081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UA 2 Estabilidad</w:t>
            </w:r>
            <w:r w:rsidR="00CD4BD5">
              <w:rPr>
                <w:rFonts w:asciiTheme="minorHAnsi" w:hAnsiTheme="minorHAnsi" w:cstheme="minorHAnsi"/>
                <w:sz w:val="22"/>
                <w:szCs w:val="22"/>
              </w:rPr>
              <w:t xml:space="preserve"> Inicial y General del buque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9B1514F" w14:textId="30F201B7" w:rsidR="00970817" w:rsidRPr="00970817" w:rsidRDefault="002C517E" w:rsidP="002C517E">
            <w:pPr>
              <w:spacing w:after="60" w:line="240" w:lineRule="auto"/>
              <w:jc w:val="both"/>
              <w:rPr>
                <w:rFonts w:cstheme="minorHAnsi"/>
              </w:rPr>
            </w:pPr>
            <w:r w:rsidRPr="005E3FCE">
              <w:t>Comprender y determinar el efecto de la redistribución de masas en la estabilidad del buque.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28901E4" w14:textId="60D4CBC2" w:rsidR="00970817" w:rsidRPr="00970817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970817">
              <w:rPr>
                <w:rFonts w:cstheme="minorHAnsi"/>
              </w:rPr>
              <w:t>Aplica fundamentos de estabilidad estática</w:t>
            </w:r>
            <w:r>
              <w:rPr>
                <w:rFonts w:cstheme="minorHAnsi"/>
              </w:rPr>
              <w:t xml:space="preserve"> intacta.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A222E5" w14:textId="77777777" w:rsidR="00CD4BD5" w:rsidRDefault="00970817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Distribución, variación de pesos y Centro de Gravedad, incluyendo uso de grúa a bordo.</w:t>
            </w:r>
            <w:r w:rsidR="00CD4BD5" w:rsidRPr="002C517E">
              <w:rPr>
                <w:rFonts w:cstheme="minorHAnsi"/>
              </w:rPr>
              <w:t xml:space="preserve"> </w:t>
            </w:r>
          </w:p>
          <w:p w14:paraId="5090A8AC" w14:textId="063991FC" w:rsidR="00CD4BD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Volumen sumergido y plano de flotación. Efecto de su variación en (B), (BM) y (M).</w:t>
            </w:r>
          </w:p>
          <w:p w14:paraId="1D1A5887" w14:textId="58A3AA6C" w:rsidR="00970817" w:rsidRPr="002C517E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Efecto de superficie libre.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6C2FE93" w14:textId="09B77D53" w:rsidR="00970817" w:rsidRPr="00F07A75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02514C6" w14:textId="77777777" w:rsidR="00970817" w:rsidRDefault="00970817" w:rsidP="0097081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51AD0479" w14:textId="3AFBB2BC" w:rsidR="00970817" w:rsidRPr="00F07A75" w:rsidRDefault="00970817" w:rsidP="0097081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2C517E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r w:rsidR="002C517E">
              <w:rPr>
                <w:rFonts w:asciiTheme="minorHAnsi" w:hAnsiTheme="minorHAnsi" w:cstheme="minorHAnsi"/>
                <w:bCs/>
                <w:sz w:val="22"/>
                <w:szCs w:val="22"/>
              </w:rPr>
              <w:t>Hidrostática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CD4BD5" w:rsidRPr="00671187" w14:paraId="15B69758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6A633549" w14:textId="4CCDF23D" w:rsidR="00CD4BD5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0011CD" w14:textId="13D2F2A4" w:rsidR="00CD4BD5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CB7CEF9" w14:textId="341C236B" w:rsidR="00CD4BD5" w:rsidRDefault="00CD4BD5" w:rsidP="00CD4BD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UA 2 Estabilidad Inicial y General del buque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28BF6B5" w14:textId="69B68AC4" w:rsidR="00CD4BD5" w:rsidRPr="00970817" w:rsidRDefault="00CD4BD5" w:rsidP="00CD4BD5">
            <w:pPr>
              <w:spacing w:after="60" w:line="240" w:lineRule="auto"/>
              <w:jc w:val="both"/>
              <w:rPr>
                <w:rFonts w:cstheme="minorHAnsi"/>
              </w:rPr>
            </w:pPr>
            <w:r w:rsidRPr="005E3FCE">
              <w:t>Comprender y determinar el efecto de la redistribución de masas en la estabilidad del buque.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E8445D7" w14:textId="1A820381" w:rsidR="00CD4BD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970817">
              <w:rPr>
                <w:rFonts w:cstheme="minorHAnsi"/>
              </w:rPr>
              <w:t>Aplica fundamentos de estabilidad estática</w:t>
            </w:r>
            <w:r>
              <w:rPr>
                <w:rFonts w:cstheme="minorHAnsi"/>
              </w:rPr>
              <w:t xml:space="preserve"> intacta.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BA3B6C0" w14:textId="77777777" w:rsidR="00CD4BD5" w:rsidRPr="002C517E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Experimento de inclinación.</w:t>
            </w:r>
          </w:p>
          <w:p w14:paraId="22A68DA3" w14:textId="76BB50BC" w:rsidR="00CD4BD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Criterios de estabilidad, Relación con Período de balance.</w:t>
            </w:r>
          </w:p>
          <w:p w14:paraId="0377F28B" w14:textId="4A5C25DD" w:rsidR="00CD4BD5" w:rsidRPr="005F39A6" w:rsidRDefault="00CD4BD5" w:rsidP="00CD4BD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BA08322" w14:textId="17C1F2D4" w:rsidR="00CD4BD5" w:rsidRPr="00F07A7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68D5F80" w14:textId="77777777" w:rsidR="00CD4BD5" w:rsidRDefault="00CD4BD5" w:rsidP="00CD4BD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7D37183" w14:textId="7895529D" w:rsidR="00CD4BD5" w:rsidRPr="00F07A75" w:rsidRDefault="00CD4BD5" w:rsidP="00CD4BD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Hidrostática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</w:tbl>
    <w:p w14:paraId="3845961C" w14:textId="77777777" w:rsidR="00CD4BD5" w:rsidRDefault="00CD4BD5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553"/>
        <w:gridCol w:w="1555"/>
        <w:gridCol w:w="2786"/>
        <w:gridCol w:w="2314"/>
        <w:gridCol w:w="2783"/>
        <w:gridCol w:w="3029"/>
        <w:gridCol w:w="2388"/>
      </w:tblGrid>
      <w:tr w:rsidR="00CD4BD5" w:rsidRPr="00B21F02" w14:paraId="11A5A8C4" w14:textId="77777777" w:rsidTr="000D4F6B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B9A043C" w14:textId="1B481B22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7EA13468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96465FB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U.A.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6BA90CBF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4F5AEEED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6E8CD788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2C3569A7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1822FF37" w14:textId="77777777" w:rsidR="00CD4BD5" w:rsidRPr="00B21F02" w:rsidRDefault="00CD4BD5" w:rsidP="003C30E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CD4BD5" w:rsidRPr="00671187" w14:paraId="2AA8A268" w14:textId="77777777" w:rsidTr="000D4F6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8F80F31" w14:textId="0844D253" w:rsidR="00CD4BD5" w:rsidRPr="00803E70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6BBAAB" w14:textId="2CA7C757" w:rsidR="00CD4BD5" w:rsidRPr="00671187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2E5134E" w14:textId="0441A296" w:rsidR="00CD4BD5" w:rsidRPr="00671187" w:rsidRDefault="00CD4BD5" w:rsidP="00CD4BD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UA 2 Estabilidad Inicial y General del buque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22615D" w14:textId="52706409" w:rsidR="00CD4BD5" w:rsidRPr="00F07A75" w:rsidRDefault="00CD4BD5" w:rsidP="00CD4BD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C517E">
              <w:rPr>
                <w:rFonts w:asciiTheme="minorHAnsi" w:hAnsiTheme="minorHAnsi" w:cstheme="minorHAnsi"/>
                <w:sz w:val="22"/>
                <w:szCs w:val="22"/>
              </w:rPr>
              <w:t>Utilizar sistemas de referencia y de masa para obtener información útil para realizar cálculos de estabilidad de un buque.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6FE184E" w14:textId="05C5BA04" w:rsidR="00CD4BD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970817">
              <w:rPr>
                <w:rFonts w:cstheme="minorHAnsi"/>
              </w:rPr>
              <w:t>Interpretar y experimentar con los principios físicos que rigen el equilibrio y la estabilidad del buque en el mar.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F75B47" w14:textId="4C2560BB" w:rsidR="00CD4BD5" w:rsidRPr="005F39A6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Curvas a grandes ángulos de escora</w:t>
            </w:r>
            <w:r>
              <w:rPr>
                <w:rFonts w:cstheme="minorHAnsi"/>
              </w:rPr>
              <w:t xml:space="preserve"> (</w:t>
            </w:r>
            <w:r w:rsidRPr="002C517E">
              <w:rPr>
                <w:rFonts w:cstheme="minorHAnsi"/>
              </w:rPr>
              <w:t>KN</w:t>
            </w:r>
            <w:r>
              <w:rPr>
                <w:rFonts w:cstheme="minorHAnsi"/>
              </w:rPr>
              <w:t xml:space="preserve">, </w:t>
            </w:r>
            <w:r w:rsidRPr="002C517E">
              <w:rPr>
                <w:rFonts w:cstheme="minorHAnsi"/>
              </w:rPr>
              <w:t>GZ, rangos, GM y estabilidad dinámica</w:t>
            </w:r>
            <w:r>
              <w:rPr>
                <w:rFonts w:cstheme="minorHAnsi"/>
              </w:rPr>
              <w:t>)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757EB1" w14:textId="60258A04" w:rsidR="00CD4BD5" w:rsidRPr="00F07A75" w:rsidRDefault="00CD4BD5" w:rsidP="00CD4BD5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B2CA734" w14:textId="77777777" w:rsidR="00CD4BD5" w:rsidRDefault="00CD4BD5" w:rsidP="00CD4BD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E8A4C94" w14:textId="6B73BF25" w:rsidR="00CD4BD5" w:rsidRPr="00F07A75" w:rsidRDefault="00CD4BD5" w:rsidP="00CD4BD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Hidrostática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CD4BD5" w:rsidRPr="00671187" w14:paraId="0B208626" w14:textId="77777777" w:rsidTr="00A658F6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AAAF135" w14:textId="1CC3254D" w:rsidR="00CD4BD5" w:rsidRPr="00803E70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AF45E29" w14:textId="276A434E" w:rsidR="00CD4BD5" w:rsidRPr="00671187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1BCD37EB" w14:textId="1851F4C1" w:rsidR="00CD4BD5" w:rsidRPr="00671187" w:rsidRDefault="00CD4BD5" w:rsidP="00CD4BD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UA 2 Estabilidad Inicial y General del buque</w:t>
            </w:r>
          </w:p>
        </w:tc>
        <w:tc>
          <w:tcPr>
            <w:tcW w:w="133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B4BEF19" w14:textId="597C1AEC" w:rsidR="00CD4BD5" w:rsidRPr="00F07A75" w:rsidRDefault="00CD4BD5" w:rsidP="00CD4BD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Segundo certamen – 30 de abril de 2026</w:t>
            </w:r>
          </w:p>
        </w:tc>
      </w:tr>
      <w:tr w:rsidR="00CD4BD5" w:rsidRPr="00671187" w14:paraId="78F274C3" w14:textId="77777777" w:rsidTr="008153DE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D840F43" w14:textId="4F3B3B2C" w:rsidR="00CD4BD5" w:rsidRPr="00803E70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E4A2F8A" w14:textId="32A4D5B6" w:rsidR="00CD4BD5" w:rsidRPr="00671187" w:rsidRDefault="00CD4BD5" w:rsidP="00CD4BD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2F0EB5CC" w14:textId="7456B236" w:rsidR="00CD4BD5" w:rsidRPr="00671187" w:rsidRDefault="00CD4BD5" w:rsidP="00CD4BD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UA 2 Estabilidad Inicial y General del buque</w:t>
            </w:r>
          </w:p>
        </w:tc>
        <w:tc>
          <w:tcPr>
            <w:tcW w:w="133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90B165" w14:textId="2C0C12DE" w:rsidR="00CD4BD5" w:rsidRPr="00F07A75" w:rsidRDefault="00CD4BD5" w:rsidP="00CD4BD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Reconocimiento de certamen y resultados obtenidos</w:t>
            </w:r>
          </w:p>
        </w:tc>
      </w:tr>
      <w:tr w:rsidR="00147AF8" w:rsidRPr="00671187" w14:paraId="476B9F32" w14:textId="77777777" w:rsidTr="000D4F6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5925747" w14:textId="49B988D3" w:rsidR="00147AF8" w:rsidRPr="00803E70" w:rsidRDefault="00147AF8" w:rsidP="00147AF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A2AF6C3" w14:textId="78A780CE" w:rsidR="00147AF8" w:rsidRPr="00671187" w:rsidRDefault="00147AF8" w:rsidP="00147AF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D498AFB" w14:textId="5D896387" w:rsidR="00147AF8" w:rsidRPr="00671187" w:rsidRDefault="00147AF8" w:rsidP="00147AF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UA 3 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Estabilidad Longitudinal,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verías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>arada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65877D" w14:textId="6A2DE223" w:rsidR="00147AF8" w:rsidRPr="00CD4BD5" w:rsidRDefault="000D4F6B" w:rsidP="00147AF8">
            <w:pPr>
              <w:spacing w:after="0" w:line="240" w:lineRule="auto"/>
              <w:rPr>
                <w:rFonts w:cs="Arial"/>
              </w:rPr>
            </w:pPr>
            <w:r w:rsidRPr="0039762C">
              <w:rPr>
                <w:rFonts w:cs="Arial"/>
              </w:rPr>
              <w:t>Analiza y propone curso</w:t>
            </w:r>
            <w:r>
              <w:rPr>
                <w:rFonts w:cs="Arial"/>
              </w:rPr>
              <w:t>s</w:t>
            </w:r>
            <w:r w:rsidRPr="0039762C">
              <w:rPr>
                <w:rFonts w:cs="Arial"/>
              </w:rPr>
              <w:t xml:space="preserve"> de acción por pérdida de estabilidad debida a factores </w:t>
            </w:r>
            <w:r>
              <w:rPr>
                <w:rFonts w:cs="Arial"/>
              </w:rPr>
              <w:t>internos.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70BAB1D" w14:textId="7D49383F" w:rsidR="00147AF8" w:rsidRDefault="000D4F6B" w:rsidP="00147AF8">
            <w:pPr>
              <w:spacing w:after="0" w:line="240" w:lineRule="auto"/>
              <w:rPr>
                <w:rFonts w:cstheme="minorHAnsi"/>
              </w:rPr>
            </w:pPr>
            <w:r w:rsidRPr="0039762C">
              <w:rPr>
                <w:rFonts w:cs="Arial"/>
              </w:rPr>
              <w:t>Analizar e interpretar la estabilidad longitudinal, el comportamiento del buque en relación con calados y momentos longitudinales.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70E5452" w14:textId="77777777" w:rsidR="00147AF8" w:rsidRPr="00147AF8" w:rsidRDefault="00147AF8" w:rsidP="00147AF8">
            <w:pPr>
              <w:spacing w:after="0" w:line="240" w:lineRule="auto"/>
              <w:rPr>
                <w:rFonts w:cs="Arial"/>
              </w:rPr>
            </w:pPr>
            <w:r w:rsidRPr="00147AF8">
              <w:rPr>
                <w:rFonts w:cs="Arial"/>
              </w:rPr>
              <w:t>Estabilidad Longitudinal.</w:t>
            </w:r>
          </w:p>
          <w:p w14:paraId="5EBFC1FD" w14:textId="1770F6FB" w:rsidR="00147AF8" w:rsidRPr="00147AF8" w:rsidRDefault="00147AF8" w:rsidP="00147AF8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177" w:hanging="218"/>
              <w:rPr>
                <w:rFonts w:cs="Arial"/>
              </w:rPr>
            </w:pPr>
            <w:r w:rsidRPr="00147AF8">
              <w:rPr>
                <w:rFonts w:cs="Arial"/>
              </w:rPr>
              <w:t>Asiento</w:t>
            </w:r>
          </w:p>
          <w:p w14:paraId="4BA21ACF" w14:textId="323368B4" w:rsidR="00147AF8" w:rsidRPr="00147AF8" w:rsidRDefault="00147AF8" w:rsidP="00147AF8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177" w:hanging="218"/>
              <w:rPr>
                <w:rFonts w:cs="Arial"/>
              </w:rPr>
            </w:pPr>
            <w:r w:rsidRPr="00147AF8">
              <w:rPr>
                <w:rFonts w:cs="Arial"/>
              </w:rPr>
              <w:t>LCG</w:t>
            </w:r>
          </w:p>
          <w:p w14:paraId="574640A4" w14:textId="7E23AC6F" w:rsidR="00147AF8" w:rsidRPr="00147AF8" w:rsidRDefault="00147AF8" w:rsidP="00147AF8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177" w:hanging="218"/>
              <w:rPr>
                <w:rFonts w:cs="Arial"/>
              </w:rPr>
            </w:pPr>
            <w:r w:rsidRPr="00147AF8">
              <w:rPr>
                <w:rFonts w:cs="Arial"/>
              </w:rPr>
              <w:t>MCA 1cm</w:t>
            </w:r>
          </w:p>
          <w:p w14:paraId="75B0562B" w14:textId="4E3B3655" w:rsidR="00147AF8" w:rsidRPr="00147AF8" w:rsidRDefault="00147AF8" w:rsidP="00147AF8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177" w:hanging="218"/>
              <w:rPr>
                <w:rFonts w:cs="Arial"/>
              </w:rPr>
            </w:pPr>
            <w:r w:rsidRPr="00147AF8">
              <w:rPr>
                <w:rFonts w:cs="Arial"/>
              </w:rPr>
              <w:t>Variaciones de asiento por cambios de masa bordo</w:t>
            </w:r>
            <w:r>
              <w:rPr>
                <w:rFonts w:cs="Arial"/>
              </w:rPr>
              <w:t>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E69946" w14:textId="5F938740" w:rsidR="00147AF8" w:rsidRPr="00F07A75" w:rsidRDefault="00147AF8" w:rsidP="00147AF8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9B89890" w14:textId="77777777" w:rsidR="00147AF8" w:rsidRDefault="00147AF8" w:rsidP="00147AF8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1192CA67" w14:textId="2818E156" w:rsidR="00147AF8" w:rsidRPr="00F07A75" w:rsidRDefault="00147AF8" w:rsidP="00147AF8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Estabilidad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147AF8" w:rsidRPr="00671187" w14:paraId="63CD56EE" w14:textId="77777777" w:rsidTr="000D4F6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2BB4FDE3" w14:textId="66C6A37B" w:rsidR="00147AF8" w:rsidRPr="00803E70" w:rsidRDefault="00147AF8" w:rsidP="00147AF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7CB2FF" w14:textId="4D0548EF" w:rsidR="00147AF8" w:rsidRPr="00671187" w:rsidRDefault="00147AF8" w:rsidP="00147AF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1FEBD00F" w14:textId="7D31D361" w:rsidR="00147AF8" w:rsidRPr="00671187" w:rsidRDefault="00147AF8" w:rsidP="00147AF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UA 3 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Estabilidad Longitudinal,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verías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>arada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49986BF" w14:textId="6BCC41D6" w:rsidR="00147AF8" w:rsidRPr="00CD4BD5" w:rsidRDefault="000D4F6B" w:rsidP="00147AF8">
            <w:pPr>
              <w:spacing w:after="0" w:line="240" w:lineRule="auto"/>
              <w:rPr>
                <w:rFonts w:cs="Arial"/>
              </w:rPr>
            </w:pPr>
            <w:r w:rsidRPr="0039762C">
              <w:rPr>
                <w:rFonts w:cs="Arial"/>
              </w:rPr>
              <w:t>Analiza y propone curso</w:t>
            </w:r>
            <w:r>
              <w:rPr>
                <w:rFonts w:cs="Arial"/>
              </w:rPr>
              <w:t>s</w:t>
            </w:r>
            <w:r w:rsidRPr="0039762C">
              <w:rPr>
                <w:rFonts w:cs="Arial"/>
              </w:rPr>
              <w:t xml:space="preserve"> de acción por pérdida de estabilidad y flotabilidad debida a factores externos</w:t>
            </w:r>
            <w:r>
              <w:rPr>
                <w:rFonts w:cs="Arial"/>
              </w:rPr>
              <w:t>.</w:t>
            </w:r>
            <w:r w:rsidRPr="0039762C">
              <w:rPr>
                <w:rFonts w:cs="Arial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0D3292E" w14:textId="5FBFDA80" w:rsidR="00147AF8" w:rsidRDefault="000D4F6B" w:rsidP="00147AF8">
            <w:pPr>
              <w:spacing w:after="0" w:line="240" w:lineRule="auto"/>
              <w:rPr>
                <w:rFonts w:cstheme="minorHAnsi"/>
              </w:rPr>
            </w:pPr>
            <w:r w:rsidRPr="0039762C">
              <w:rPr>
                <w:rFonts w:cs="Arial"/>
              </w:rPr>
              <w:t xml:space="preserve">Reconocer </w:t>
            </w:r>
            <w:r>
              <w:rPr>
                <w:rFonts w:cs="Arial"/>
              </w:rPr>
              <w:t xml:space="preserve">efectos en </w:t>
            </w:r>
            <w:r w:rsidRPr="0039762C">
              <w:rPr>
                <w:rFonts w:cs="Arial"/>
              </w:rPr>
              <w:t>la estabilidad debid</w:t>
            </w:r>
            <w:r>
              <w:rPr>
                <w:rFonts w:cs="Arial"/>
              </w:rPr>
              <w:t>o</w:t>
            </w:r>
            <w:r w:rsidRPr="0039762C">
              <w:rPr>
                <w:rFonts w:cs="Arial"/>
              </w:rPr>
              <w:t xml:space="preserve"> a efectos de las fuerzas externas (viento, nieve, viraje a alta velocidad)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7C7DCAB" w14:textId="77777777" w:rsidR="00147AF8" w:rsidRPr="000D4F6B" w:rsidRDefault="00147AF8" w:rsidP="000D4F6B">
            <w:pPr>
              <w:spacing w:after="0" w:line="240" w:lineRule="auto"/>
              <w:rPr>
                <w:rFonts w:cs="Arial"/>
              </w:rPr>
            </w:pPr>
            <w:r w:rsidRPr="000D4F6B">
              <w:rPr>
                <w:rFonts w:cs="Arial"/>
              </w:rPr>
              <w:t>Pérdida de boyantez.</w:t>
            </w:r>
          </w:p>
          <w:p w14:paraId="59695493" w14:textId="2344373A" w:rsidR="00147AF8" w:rsidRPr="000D4F6B" w:rsidRDefault="00147AF8" w:rsidP="000D4F6B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461"/>
              <w:rPr>
                <w:rFonts w:cs="Arial"/>
              </w:rPr>
            </w:pPr>
            <w:r w:rsidRPr="000D4F6B">
              <w:rPr>
                <w:rFonts w:cs="Arial"/>
              </w:rPr>
              <w:t>ESL por extinción de un incendio a bordo.</w:t>
            </w:r>
          </w:p>
          <w:p w14:paraId="38DE7E0B" w14:textId="00E4FCED" w:rsidR="00147AF8" w:rsidRPr="000D4F6B" w:rsidRDefault="00147AF8" w:rsidP="000D4F6B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461"/>
              <w:rPr>
                <w:rFonts w:cs="Arial"/>
              </w:rPr>
            </w:pPr>
            <w:r w:rsidRPr="000D4F6B">
              <w:rPr>
                <w:rFonts w:cs="Arial"/>
              </w:rPr>
              <w:t>Pérdida de Boyantez por avería en el caso.</w:t>
            </w:r>
          </w:p>
          <w:p w14:paraId="3FDF6A61" w14:textId="7C721891" w:rsidR="00147AF8" w:rsidRPr="000D4F6B" w:rsidRDefault="00147AF8" w:rsidP="000D4F6B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461"/>
              <w:rPr>
                <w:rFonts w:cs="Arial"/>
              </w:rPr>
            </w:pPr>
            <w:r w:rsidRPr="000D4F6B">
              <w:rPr>
                <w:rFonts w:cs="Arial"/>
              </w:rPr>
              <w:t>Permeabilidad.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900EC91" w14:textId="002856D0" w:rsidR="00147AF8" w:rsidRPr="00F07A75" w:rsidRDefault="00147AF8" w:rsidP="00147AF8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697152C" w14:textId="77777777" w:rsidR="00147AF8" w:rsidRDefault="00147AF8" w:rsidP="00147AF8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3808078" w14:textId="0D1407E4" w:rsidR="00147AF8" w:rsidRPr="00F07A75" w:rsidRDefault="00147AF8" w:rsidP="00147AF8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Estabilidad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0D4F6B" w:rsidRPr="00671187" w14:paraId="5043B62C" w14:textId="77777777" w:rsidTr="000D4F6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FD03FCB" w14:textId="1146F4AA" w:rsidR="000D4F6B" w:rsidRPr="00803E70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32C57F0" w14:textId="5ECBDA74" w:rsidR="000D4F6B" w:rsidRPr="00671187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7368282" w14:textId="4C45E192" w:rsidR="000D4F6B" w:rsidRPr="00671187" w:rsidRDefault="000D4F6B" w:rsidP="000D4F6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UA 3 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Estabilidad Longitudinal,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verías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>arada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39737E" w14:textId="1AE4A4F8" w:rsidR="000D4F6B" w:rsidRPr="00147AF8" w:rsidRDefault="000D4F6B" w:rsidP="000D4F6B">
            <w:pPr>
              <w:pStyle w:val="Encabezado"/>
              <w:tabs>
                <w:tab w:val="left" w:pos="578"/>
                <w:tab w:val="left" w:pos="1666"/>
              </w:tabs>
              <w:spacing w:after="120"/>
              <w:ind w:left="49"/>
              <w:jc w:val="both"/>
              <w:rPr>
                <w:rFonts w:cs="Arial"/>
              </w:rPr>
            </w:pPr>
            <w:r w:rsidRPr="0039762C">
              <w:rPr>
                <w:rFonts w:cs="Arial"/>
              </w:rPr>
              <w:t>Analiza y propone curso</w:t>
            </w:r>
            <w:r>
              <w:rPr>
                <w:rFonts w:cs="Arial"/>
              </w:rPr>
              <w:t>s</w:t>
            </w:r>
            <w:r w:rsidRPr="0039762C">
              <w:rPr>
                <w:rFonts w:cs="Arial"/>
              </w:rPr>
              <w:t xml:space="preserve"> de acción por pérdida de estabilidad y flotabilidad debida a factores externos</w:t>
            </w:r>
            <w:r>
              <w:rPr>
                <w:rFonts w:cs="Arial"/>
              </w:rPr>
              <w:t>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4108071" w14:textId="719D2A82" w:rsidR="000D4F6B" w:rsidRDefault="000D4F6B" w:rsidP="000D4F6B">
            <w:pPr>
              <w:spacing w:after="0" w:line="240" w:lineRule="auto"/>
              <w:rPr>
                <w:rFonts w:cstheme="minorHAnsi"/>
              </w:rPr>
            </w:pPr>
            <w:r w:rsidRPr="0039762C">
              <w:rPr>
                <w:rFonts w:cs="Arial"/>
              </w:rPr>
              <w:t xml:space="preserve">Reconocer </w:t>
            </w:r>
            <w:r>
              <w:rPr>
                <w:rFonts w:cs="Arial"/>
              </w:rPr>
              <w:t xml:space="preserve">efectos en </w:t>
            </w:r>
            <w:r w:rsidRPr="0039762C">
              <w:rPr>
                <w:rFonts w:cs="Arial"/>
              </w:rPr>
              <w:t>la estabilidad debid</w:t>
            </w:r>
            <w:r>
              <w:rPr>
                <w:rFonts w:cs="Arial"/>
              </w:rPr>
              <w:t>o</w:t>
            </w:r>
            <w:r w:rsidRPr="0039762C">
              <w:rPr>
                <w:rFonts w:cs="Arial"/>
              </w:rPr>
              <w:t xml:space="preserve"> a </w:t>
            </w:r>
            <w:r>
              <w:rPr>
                <w:rFonts w:cs="Arial"/>
              </w:rPr>
              <w:t xml:space="preserve">pérdidas de flotabilidad </w:t>
            </w:r>
            <w:r w:rsidRPr="0039762C">
              <w:rPr>
                <w:rFonts w:cs="Arial"/>
              </w:rPr>
              <w:t>(viento, nieve, viraje a alta velocidad)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66193D" w14:textId="77777777" w:rsidR="000D4F6B" w:rsidRDefault="000D4F6B" w:rsidP="000D4F6B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461"/>
              <w:rPr>
                <w:rFonts w:cs="Arial"/>
              </w:rPr>
            </w:pPr>
            <w:r w:rsidRPr="000D4F6B">
              <w:rPr>
                <w:rFonts w:cs="Arial"/>
              </w:rPr>
              <w:t>Criterios generales de diseño para estabilidad dañada.</w:t>
            </w:r>
            <w:r w:rsidRPr="0039762C">
              <w:rPr>
                <w:rFonts w:cs="Arial"/>
              </w:rPr>
              <w:t xml:space="preserve"> </w:t>
            </w:r>
          </w:p>
          <w:p w14:paraId="24F1CF84" w14:textId="544AE5FE" w:rsidR="000D4F6B" w:rsidRPr="000D4F6B" w:rsidRDefault="000D4F6B" w:rsidP="000D4F6B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ind w:left="461"/>
              <w:rPr>
                <w:rFonts w:cs="Arial"/>
              </w:rPr>
            </w:pPr>
            <w:r w:rsidRPr="0039762C">
              <w:rPr>
                <w:rFonts w:cs="Arial"/>
              </w:rPr>
              <w:t>Virajes a alta velocidad</w:t>
            </w:r>
          </w:p>
          <w:p w14:paraId="281C3676" w14:textId="77777777" w:rsidR="000D4F6B" w:rsidRPr="005F39A6" w:rsidRDefault="000D4F6B" w:rsidP="000D4F6B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D620450" w14:textId="61CD3DC5" w:rsidR="000D4F6B" w:rsidRPr="00F07A75" w:rsidRDefault="000D4F6B" w:rsidP="000D4F6B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9C7887C" w14:textId="77777777" w:rsidR="000D4F6B" w:rsidRDefault="000D4F6B" w:rsidP="000D4F6B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144C5ACA" w14:textId="16CBAF54" w:rsidR="000D4F6B" w:rsidRPr="00F07A75" w:rsidRDefault="000D4F6B" w:rsidP="000D4F6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Estabilidad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0D4F6B" w:rsidRPr="00671187" w14:paraId="15999E02" w14:textId="77777777" w:rsidTr="000D4F6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68CF72A" w14:textId="205C4967" w:rsidR="000D4F6B" w:rsidRPr="00803E70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8F2F621" w14:textId="4D8887FB" w:rsidR="000D4F6B" w:rsidRPr="00671187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BD90ACF" w14:textId="50880CC5" w:rsidR="000D4F6B" w:rsidRPr="00671187" w:rsidRDefault="000D4F6B" w:rsidP="000D4F6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UA 3 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Estabilidad Longitudinal,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verías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CD4BD5">
              <w:rPr>
                <w:rFonts w:asciiTheme="minorHAnsi" w:hAnsiTheme="minorHAnsi" w:cstheme="minorHAnsi"/>
                <w:sz w:val="22"/>
                <w:szCs w:val="22"/>
              </w:rPr>
              <w:t>arada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080713B" w14:textId="7E865525" w:rsidR="000D4F6B" w:rsidRPr="00F07A75" w:rsidRDefault="000D4F6B" w:rsidP="000D4F6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D4F6B">
              <w:rPr>
                <w:rFonts w:asciiTheme="minorHAnsi" w:hAnsiTheme="minorHAnsi" w:cstheme="minorHAnsi"/>
                <w:sz w:val="22"/>
                <w:szCs w:val="22"/>
              </w:rPr>
              <w:t>Analiza y propone cursos de acción por pérdida de estabilidad para minimizar su efecto en un buque.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A84A998" w14:textId="57F780C9" w:rsidR="000D4F6B" w:rsidRDefault="000D4F6B" w:rsidP="000D4F6B">
            <w:pPr>
              <w:spacing w:after="0" w:line="240" w:lineRule="auto"/>
              <w:rPr>
                <w:rFonts w:cstheme="minorHAnsi"/>
              </w:rPr>
            </w:pPr>
            <w:r w:rsidRPr="0039762C">
              <w:rPr>
                <w:rFonts w:cs="Arial"/>
              </w:rPr>
              <w:t xml:space="preserve">Reconocer </w:t>
            </w:r>
            <w:r>
              <w:rPr>
                <w:rFonts w:cs="Arial"/>
              </w:rPr>
              <w:t xml:space="preserve">efectos en </w:t>
            </w:r>
            <w:r w:rsidRPr="0039762C">
              <w:rPr>
                <w:rFonts w:cs="Arial"/>
              </w:rPr>
              <w:t>la estabilidad debid</w:t>
            </w:r>
            <w:r>
              <w:rPr>
                <w:rFonts w:cs="Arial"/>
              </w:rPr>
              <w:t>o</w:t>
            </w:r>
            <w:r w:rsidRPr="0039762C">
              <w:rPr>
                <w:rFonts w:cs="Arial"/>
              </w:rPr>
              <w:t xml:space="preserve"> a </w:t>
            </w:r>
            <w:r>
              <w:rPr>
                <w:rFonts w:cs="Arial"/>
              </w:rPr>
              <w:t xml:space="preserve">pérdidas de flotabilidad </w:t>
            </w:r>
            <w:r w:rsidRPr="0039762C">
              <w:rPr>
                <w:rFonts w:cs="Arial"/>
              </w:rPr>
              <w:t>(viento, nieve, viraje a alta velocidad)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40A1612" w14:textId="77777777" w:rsidR="000D4F6B" w:rsidRPr="000D4F6B" w:rsidRDefault="000D4F6B" w:rsidP="000D4F6B">
            <w:pPr>
              <w:spacing w:after="0" w:line="240" w:lineRule="auto"/>
              <w:rPr>
                <w:rFonts w:cs="Arial"/>
              </w:rPr>
            </w:pPr>
            <w:r w:rsidRPr="000D4F6B">
              <w:rPr>
                <w:rFonts w:cs="Arial"/>
              </w:rPr>
              <w:t>Pérdida de estabilidad por otros factores.</w:t>
            </w:r>
          </w:p>
          <w:p w14:paraId="71FDAB58" w14:textId="77777777" w:rsidR="000D4F6B" w:rsidRPr="0039762C" w:rsidRDefault="000D4F6B" w:rsidP="000D4F6B">
            <w:pPr>
              <w:spacing w:after="0" w:line="240" w:lineRule="auto"/>
              <w:rPr>
                <w:rFonts w:cs="Arial"/>
              </w:rPr>
            </w:pPr>
            <w:r w:rsidRPr="0039762C">
              <w:rPr>
                <w:rFonts w:cs="Arial"/>
              </w:rPr>
              <w:t xml:space="preserve">Entrada a dique. </w:t>
            </w:r>
          </w:p>
          <w:p w14:paraId="79E03417" w14:textId="77777777" w:rsidR="000D4F6B" w:rsidRDefault="000D4F6B" w:rsidP="000D4F6B">
            <w:pPr>
              <w:spacing w:after="0" w:line="240" w:lineRule="auto"/>
              <w:rPr>
                <w:rFonts w:cs="Arial"/>
              </w:rPr>
            </w:pPr>
            <w:r w:rsidRPr="0039762C">
              <w:rPr>
                <w:rFonts w:cs="Arial"/>
              </w:rPr>
              <w:t xml:space="preserve">Varada accidental, </w:t>
            </w:r>
          </w:p>
          <w:p w14:paraId="2BA34402" w14:textId="56B04252" w:rsidR="000D4F6B" w:rsidRPr="0039762C" w:rsidRDefault="000D4F6B" w:rsidP="000D4F6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 xml:space="preserve">Efecto </w:t>
            </w:r>
            <w:r w:rsidRPr="0039762C">
              <w:rPr>
                <w:rFonts w:cs="Arial"/>
              </w:rPr>
              <w:t>SQUAT.</w:t>
            </w:r>
          </w:p>
          <w:p w14:paraId="3174D014" w14:textId="77777777" w:rsidR="000D4F6B" w:rsidRPr="0039762C" w:rsidRDefault="000D4F6B" w:rsidP="000D4F6B">
            <w:pPr>
              <w:spacing w:after="0" w:line="240" w:lineRule="auto"/>
              <w:rPr>
                <w:rFonts w:cs="Arial"/>
              </w:rPr>
            </w:pPr>
            <w:r w:rsidRPr="0039762C">
              <w:rPr>
                <w:rFonts w:cs="Arial"/>
              </w:rPr>
              <w:t>Resonancia paramétrica</w:t>
            </w:r>
          </w:p>
          <w:p w14:paraId="3E6AF8CC" w14:textId="1638F23C" w:rsidR="000D4F6B" w:rsidRPr="000D4F6B" w:rsidRDefault="000D4F6B" w:rsidP="000D4F6B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8D77603" w14:textId="5152993D" w:rsidR="000D4F6B" w:rsidRPr="00F07A75" w:rsidRDefault="000D4F6B" w:rsidP="000D4F6B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991F4A1" w14:textId="77777777" w:rsidR="000D4F6B" w:rsidRDefault="000D4F6B" w:rsidP="000D4F6B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CD72B00" w14:textId="5F6281DA" w:rsidR="000D4F6B" w:rsidRPr="00F07A75" w:rsidRDefault="000D4F6B" w:rsidP="000D4F6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Estabilidad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0D4F6B" w:rsidRPr="00671187" w14:paraId="2893AD30" w14:textId="77777777" w:rsidTr="008135A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559FFF09" w14:textId="2DC6376F" w:rsidR="000D4F6B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954E4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607D8F4" w14:textId="6364FD4A" w:rsidR="000D4F6B" w:rsidRDefault="000D4F6B" w:rsidP="000D4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855" w:type="dxa"/>
            <w:gridSpan w:val="6"/>
            <w:tcBorders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EBB0AA2" w14:textId="798B5D78" w:rsidR="000D4F6B" w:rsidRPr="00671187" w:rsidRDefault="000D4F6B" w:rsidP="000D4F6B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Ingreso promedio notas CUC, trabajos e investigación</w:t>
            </w:r>
            <w:r w:rsidR="00B954E4">
              <w:rPr>
                <w:rFonts w:asciiTheme="minorHAnsi" w:hAnsiTheme="minorHAnsi" w:cstheme="minorHAnsi"/>
                <w:sz w:val="22"/>
                <w:szCs w:val="22"/>
              </w:rPr>
              <w:t>, palabras y reflexiones finales. Exámenes.</w:t>
            </w:r>
          </w:p>
        </w:tc>
      </w:tr>
    </w:tbl>
    <w:p w14:paraId="39AF0C48" w14:textId="77777777" w:rsidR="00EF034B" w:rsidRDefault="00EF034B">
      <w:bookmarkStart w:id="1" w:name="_Hlk126868021"/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bookmarkEnd w:id="1"/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F0FD9">
        <w:trPr>
          <w:trHeight w:val="7630"/>
        </w:trPr>
        <w:tc>
          <w:tcPr>
            <w:tcW w:w="16302" w:type="dxa"/>
          </w:tcPr>
          <w:p w14:paraId="35578074" w14:textId="0FED85A8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42694F">
              <w:rPr>
                <w:lang w:val="es-CL"/>
              </w:rPr>
              <w:t>Cadetes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Uds.</w:t>
            </w:r>
            <w:r w:rsidRPr="00814787">
              <w:rPr>
                <w:lang w:val="es-CL"/>
              </w:rPr>
              <w:t>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0648BE8B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Los resultados sin justificación ni desarrollo que lo </w:t>
            </w:r>
            <w:r w:rsidR="00F07A75">
              <w:rPr>
                <w:lang w:val="es-CL"/>
              </w:rPr>
              <w:t>justifique</w:t>
            </w:r>
            <w:r>
              <w:rPr>
                <w:lang w:val="es-CL"/>
              </w:rPr>
              <w:t xml:space="preserve">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>les agradeceré salir de la clase para minimizar cualquier interrupción de la misma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</w:t>
            </w:r>
            <w:proofErr w:type="spellStart"/>
            <w:r>
              <w:rPr>
                <w:lang w:val="es-CL"/>
              </w:rPr>
              <w:t>WhatApp</w:t>
            </w:r>
            <w:proofErr w:type="spellEnd"/>
            <w:r>
              <w:rPr>
                <w:lang w:val="es-CL"/>
              </w:rPr>
              <w:t xml:space="preserve">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0B37E021" w:rsidR="003C7DAD" w:rsidRPr="00E52111" w:rsidRDefault="00544778" w:rsidP="003F0FD9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F0FD9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E7259" w14:textId="77777777" w:rsidR="00F34789" w:rsidRDefault="00F34789" w:rsidP="006418B3">
      <w:pPr>
        <w:spacing w:after="0" w:line="240" w:lineRule="auto"/>
      </w:pPr>
      <w:r>
        <w:separator/>
      </w:r>
    </w:p>
  </w:endnote>
  <w:endnote w:type="continuationSeparator" w:id="0">
    <w:p w14:paraId="5FC3BBEF" w14:textId="77777777" w:rsidR="00F34789" w:rsidRDefault="00F34789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7C4A23C4" w:rsidR="007B2207" w:rsidRPr="007B2207" w:rsidRDefault="003F0FD9">
    <w:pPr>
      <w:pStyle w:val="Piedepgina"/>
      <w:jc w:val="center"/>
    </w:pPr>
    <w:r>
      <w:rPr>
        <w:lang w:val="es-ES"/>
      </w:rPr>
      <w:t>1</w:t>
    </w:r>
    <w:r w:rsidR="00FB34BD">
      <w:rPr>
        <w:lang w:val="es-ES"/>
      </w:rPr>
      <w:t>2</w:t>
    </w:r>
    <w:r w:rsidR="007B2207">
      <w:rPr>
        <w:lang w:val="es-ES"/>
      </w:rPr>
      <w:t xml:space="preserve"> de </w:t>
    </w:r>
    <w:r>
      <w:rPr>
        <w:lang w:val="es-ES"/>
      </w:rPr>
      <w:t>febrer</w:t>
    </w:r>
    <w:r w:rsidR="007B2207">
      <w:rPr>
        <w:lang w:val="es-ES"/>
      </w:rPr>
      <w:t>o 202</w:t>
    </w:r>
    <w:r w:rsidR="00F07A75">
      <w:rPr>
        <w:lang w:val="es-ES"/>
      </w:rPr>
      <w:t>6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C534D" w14:textId="77777777" w:rsidR="00F34789" w:rsidRDefault="00F34789" w:rsidP="006418B3">
      <w:pPr>
        <w:spacing w:after="0" w:line="240" w:lineRule="auto"/>
      </w:pPr>
      <w:r>
        <w:separator/>
      </w:r>
    </w:p>
  </w:footnote>
  <w:footnote w:type="continuationSeparator" w:id="0">
    <w:p w14:paraId="1E54063D" w14:textId="77777777" w:rsidR="00F34789" w:rsidRDefault="00F34789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6A3"/>
    <w:multiLevelType w:val="hybridMultilevel"/>
    <w:tmpl w:val="63867430"/>
    <w:lvl w:ilvl="0" w:tplc="340A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2" w15:restartNumberingAfterBreak="0">
    <w:nsid w:val="10BB13BD"/>
    <w:multiLevelType w:val="multilevel"/>
    <w:tmpl w:val="9126D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" w15:restartNumberingAfterBreak="0">
    <w:nsid w:val="1CCA1DBA"/>
    <w:multiLevelType w:val="hybridMultilevel"/>
    <w:tmpl w:val="38C0A1EE"/>
    <w:lvl w:ilvl="0" w:tplc="340A000F">
      <w:start w:val="1"/>
      <w:numFmt w:val="decimal"/>
      <w:lvlText w:val="%1."/>
      <w:lvlJc w:val="left"/>
      <w:pPr>
        <w:ind w:left="748" w:hanging="360"/>
      </w:p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21EB5B6E"/>
    <w:multiLevelType w:val="multilevel"/>
    <w:tmpl w:val="E7D0D5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7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3C079EC"/>
    <w:multiLevelType w:val="multilevel"/>
    <w:tmpl w:val="2620F59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0" w15:restartNumberingAfterBreak="0">
    <w:nsid w:val="3B100FB0"/>
    <w:multiLevelType w:val="multilevel"/>
    <w:tmpl w:val="C9789C4C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1" w15:restartNumberingAfterBreak="0">
    <w:nsid w:val="3BF27297"/>
    <w:multiLevelType w:val="hybridMultilevel"/>
    <w:tmpl w:val="DAFC8878"/>
    <w:lvl w:ilvl="0" w:tplc="340A0019">
      <w:start w:val="1"/>
      <w:numFmt w:val="lowerLetter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C913C33"/>
    <w:multiLevelType w:val="hybridMultilevel"/>
    <w:tmpl w:val="87C05450"/>
    <w:lvl w:ilvl="0" w:tplc="20FE00D8">
      <w:numFmt w:val="bullet"/>
      <w:lvlText w:val="-"/>
      <w:lvlJc w:val="left"/>
      <w:pPr>
        <w:ind w:left="362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47A3D"/>
    <w:multiLevelType w:val="hybridMultilevel"/>
    <w:tmpl w:val="DAFC8878"/>
    <w:lvl w:ilvl="0" w:tplc="FFFFFFFF">
      <w:start w:val="1"/>
      <w:numFmt w:val="low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5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86163F9"/>
    <w:multiLevelType w:val="hybridMultilevel"/>
    <w:tmpl w:val="3D3EC27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2E3D80"/>
    <w:multiLevelType w:val="hybridMultilevel"/>
    <w:tmpl w:val="0B669AE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9" w15:restartNumberingAfterBreak="0">
    <w:nsid w:val="53CF64F6"/>
    <w:multiLevelType w:val="hybridMultilevel"/>
    <w:tmpl w:val="D72895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C13C0"/>
    <w:multiLevelType w:val="hybridMultilevel"/>
    <w:tmpl w:val="D1ECFA36"/>
    <w:lvl w:ilvl="0" w:tplc="5DE0E810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0913D6"/>
    <w:multiLevelType w:val="hybridMultilevel"/>
    <w:tmpl w:val="F8D6C3F2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3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4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57D19"/>
    <w:multiLevelType w:val="hybridMultilevel"/>
    <w:tmpl w:val="0E16B18A"/>
    <w:lvl w:ilvl="0" w:tplc="5DE0E810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99" w:hanging="360"/>
      </w:pPr>
    </w:lvl>
    <w:lvl w:ilvl="2" w:tplc="340A001B" w:tentative="1">
      <w:start w:val="1"/>
      <w:numFmt w:val="lowerRoman"/>
      <w:lvlText w:val="%3."/>
      <w:lvlJc w:val="right"/>
      <w:pPr>
        <w:ind w:left="2119" w:hanging="180"/>
      </w:pPr>
    </w:lvl>
    <w:lvl w:ilvl="3" w:tplc="340A000F" w:tentative="1">
      <w:start w:val="1"/>
      <w:numFmt w:val="decimal"/>
      <w:lvlText w:val="%4."/>
      <w:lvlJc w:val="left"/>
      <w:pPr>
        <w:ind w:left="2839" w:hanging="360"/>
      </w:pPr>
    </w:lvl>
    <w:lvl w:ilvl="4" w:tplc="340A0019" w:tentative="1">
      <w:start w:val="1"/>
      <w:numFmt w:val="lowerLetter"/>
      <w:lvlText w:val="%5."/>
      <w:lvlJc w:val="left"/>
      <w:pPr>
        <w:ind w:left="3559" w:hanging="360"/>
      </w:pPr>
    </w:lvl>
    <w:lvl w:ilvl="5" w:tplc="340A001B" w:tentative="1">
      <w:start w:val="1"/>
      <w:numFmt w:val="lowerRoman"/>
      <w:lvlText w:val="%6."/>
      <w:lvlJc w:val="right"/>
      <w:pPr>
        <w:ind w:left="4279" w:hanging="180"/>
      </w:pPr>
    </w:lvl>
    <w:lvl w:ilvl="6" w:tplc="340A000F" w:tentative="1">
      <w:start w:val="1"/>
      <w:numFmt w:val="decimal"/>
      <w:lvlText w:val="%7."/>
      <w:lvlJc w:val="left"/>
      <w:pPr>
        <w:ind w:left="4999" w:hanging="360"/>
      </w:pPr>
    </w:lvl>
    <w:lvl w:ilvl="7" w:tplc="340A0019" w:tentative="1">
      <w:start w:val="1"/>
      <w:numFmt w:val="lowerLetter"/>
      <w:lvlText w:val="%8."/>
      <w:lvlJc w:val="left"/>
      <w:pPr>
        <w:ind w:left="5719" w:hanging="360"/>
      </w:pPr>
    </w:lvl>
    <w:lvl w:ilvl="8" w:tplc="340A001B" w:tentative="1">
      <w:start w:val="1"/>
      <w:numFmt w:val="lowerRoman"/>
      <w:lvlText w:val="%9."/>
      <w:lvlJc w:val="right"/>
      <w:pPr>
        <w:ind w:left="6439" w:hanging="180"/>
      </w:pPr>
    </w:lvl>
  </w:abstractNum>
  <w:num w:numId="1" w16cid:durableId="1885437419">
    <w:abstractNumId w:val="25"/>
  </w:num>
  <w:num w:numId="2" w16cid:durableId="1426269764">
    <w:abstractNumId w:val="1"/>
  </w:num>
  <w:num w:numId="3" w16cid:durableId="879168739">
    <w:abstractNumId w:val="6"/>
  </w:num>
  <w:num w:numId="4" w16cid:durableId="1200506602">
    <w:abstractNumId w:val="15"/>
  </w:num>
  <w:num w:numId="5" w16cid:durableId="1972519934">
    <w:abstractNumId w:val="8"/>
  </w:num>
  <w:num w:numId="6" w16cid:durableId="1786533513">
    <w:abstractNumId w:val="3"/>
  </w:num>
  <w:num w:numId="7" w16cid:durableId="856577746">
    <w:abstractNumId w:val="23"/>
  </w:num>
  <w:num w:numId="8" w16cid:durableId="1846699277">
    <w:abstractNumId w:val="22"/>
  </w:num>
  <w:num w:numId="9" w16cid:durableId="2042121746">
    <w:abstractNumId w:val="18"/>
  </w:num>
  <w:num w:numId="10" w16cid:durableId="1504976493">
    <w:abstractNumId w:val="24"/>
  </w:num>
  <w:num w:numId="11" w16cid:durableId="1769278522">
    <w:abstractNumId w:val="14"/>
  </w:num>
  <w:num w:numId="12" w16cid:durableId="1072317858">
    <w:abstractNumId w:val="7"/>
  </w:num>
  <w:num w:numId="13" w16cid:durableId="2046173639">
    <w:abstractNumId w:val="0"/>
  </w:num>
  <w:num w:numId="14" w16cid:durableId="1053887011">
    <w:abstractNumId w:val="4"/>
  </w:num>
  <w:num w:numId="15" w16cid:durableId="126897108">
    <w:abstractNumId w:val="12"/>
  </w:num>
  <w:num w:numId="16" w16cid:durableId="637535824">
    <w:abstractNumId w:val="20"/>
  </w:num>
  <w:num w:numId="17" w16cid:durableId="1861358979">
    <w:abstractNumId w:val="26"/>
  </w:num>
  <w:num w:numId="18" w16cid:durableId="301662399">
    <w:abstractNumId w:val="17"/>
  </w:num>
  <w:num w:numId="19" w16cid:durableId="1508524162">
    <w:abstractNumId w:val="21"/>
  </w:num>
  <w:num w:numId="20" w16cid:durableId="1595481171">
    <w:abstractNumId w:val="19"/>
  </w:num>
  <w:num w:numId="21" w16cid:durableId="735475846">
    <w:abstractNumId w:val="10"/>
  </w:num>
  <w:num w:numId="22" w16cid:durableId="1428619277">
    <w:abstractNumId w:val="5"/>
  </w:num>
  <w:num w:numId="23" w16cid:durableId="1911042406">
    <w:abstractNumId w:val="16"/>
  </w:num>
  <w:num w:numId="24" w16cid:durableId="2111776927">
    <w:abstractNumId w:val="2"/>
  </w:num>
  <w:num w:numId="25" w16cid:durableId="1165903390">
    <w:abstractNumId w:val="11"/>
  </w:num>
  <w:num w:numId="26" w16cid:durableId="1028094966">
    <w:abstractNumId w:val="13"/>
  </w:num>
  <w:num w:numId="27" w16cid:durableId="212954446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70053"/>
    <w:rsid w:val="00090589"/>
    <w:rsid w:val="000C0121"/>
    <w:rsid w:val="000D4F6B"/>
    <w:rsid w:val="000F3EA1"/>
    <w:rsid w:val="00102AE1"/>
    <w:rsid w:val="00107946"/>
    <w:rsid w:val="00110B52"/>
    <w:rsid w:val="0013509A"/>
    <w:rsid w:val="0014194A"/>
    <w:rsid w:val="00141B93"/>
    <w:rsid w:val="00147AF8"/>
    <w:rsid w:val="0017059C"/>
    <w:rsid w:val="00190392"/>
    <w:rsid w:val="001A4EE6"/>
    <w:rsid w:val="001C3EA9"/>
    <w:rsid w:val="001C41FA"/>
    <w:rsid w:val="001D0B41"/>
    <w:rsid w:val="001F4F8D"/>
    <w:rsid w:val="0025607D"/>
    <w:rsid w:val="002625EC"/>
    <w:rsid w:val="0028371F"/>
    <w:rsid w:val="002A20F0"/>
    <w:rsid w:val="002A5AED"/>
    <w:rsid w:val="002C3B82"/>
    <w:rsid w:val="002C517E"/>
    <w:rsid w:val="002C6305"/>
    <w:rsid w:val="00307549"/>
    <w:rsid w:val="0030776B"/>
    <w:rsid w:val="00313DD3"/>
    <w:rsid w:val="00326298"/>
    <w:rsid w:val="003462B0"/>
    <w:rsid w:val="00352039"/>
    <w:rsid w:val="00361B19"/>
    <w:rsid w:val="003947A3"/>
    <w:rsid w:val="003B006B"/>
    <w:rsid w:val="003B278D"/>
    <w:rsid w:val="003B790E"/>
    <w:rsid w:val="003C5F70"/>
    <w:rsid w:val="003C7DAD"/>
    <w:rsid w:val="003E0368"/>
    <w:rsid w:val="003F0FD9"/>
    <w:rsid w:val="003F30B1"/>
    <w:rsid w:val="004022DB"/>
    <w:rsid w:val="00402669"/>
    <w:rsid w:val="0042694F"/>
    <w:rsid w:val="00434F4B"/>
    <w:rsid w:val="00441989"/>
    <w:rsid w:val="00444AE1"/>
    <w:rsid w:val="00446D48"/>
    <w:rsid w:val="00453049"/>
    <w:rsid w:val="00460A06"/>
    <w:rsid w:val="00470ACB"/>
    <w:rsid w:val="004866D3"/>
    <w:rsid w:val="00491275"/>
    <w:rsid w:val="004A15C8"/>
    <w:rsid w:val="004A1DE5"/>
    <w:rsid w:val="004C4C89"/>
    <w:rsid w:val="004D3287"/>
    <w:rsid w:val="004E4806"/>
    <w:rsid w:val="004E6F4F"/>
    <w:rsid w:val="004F7F58"/>
    <w:rsid w:val="00510143"/>
    <w:rsid w:val="005266FA"/>
    <w:rsid w:val="00544778"/>
    <w:rsid w:val="00583022"/>
    <w:rsid w:val="005B46F7"/>
    <w:rsid w:val="005B74AF"/>
    <w:rsid w:val="005B7F69"/>
    <w:rsid w:val="005C6281"/>
    <w:rsid w:val="005D1C7A"/>
    <w:rsid w:val="005F39A6"/>
    <w:rsid w:val="0061542E"/>
    <w:rsid w:val="006418B3"/>
    <w:rsid w:val="00671187"/>
    <w:rsid w:val="006B0F7B"/>
    <w:rsid w:val="006F237F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803E70"/>
    <w:rsid w:val="0083457F"/>
    <w:rsid w:val="008726D4"/>
    <w:rsid w:val="00873A67"/>
    <w:rsid w:val="008811B0"/>
    <w:rsid w:val="00884452"/>
    <w:rsid w:val="00895B5E"/>
    <w:rsid w:val="008C0368"/>
    <w:rsid w:val="008C19CA"/>
    <w:rsid w:val="008D6B61"/>
    <w:rsid w:val="00934838"/>
    <w:rsid w:val="00935CC5"/>
    <w:rsid w:val="00970817"/>
    <w:rsid w:val="00982B14"/>
    <w:rsid w:val="009B5884"/>
    <w:rsid w:val="009E6339"/>
    <w:rsid w:val="00A079DD"/>
    <w:rsid w:val="00A13AC5"/>
    <w:rsid w:val="00A15BDC"/>
    <w:rsid w:val="00A162C3"/>
    <w:rsid w:val="00A16517"/>
    <w:rsid w:val="00A22BA8"/>
    <w:rsid w:val="00A30411"/>
    <w:rsid w:val="00A413A9"/>
    <w:rsid w:val="00A530A3"/>
    <w:rsid w:val="00A67041"/>
    <w:rsid w:val="00AA1C36"/>
    <w:rsid w:val="00AD5224"/>
    <w:rsid w:val="00B21F02"/>
    <w:rsid w:val="00B31E65"/>
    <w:rsid w:val="00B32B1B"/>
    <w:rsid w:val="00B42543"/>
    <w:rsid w:val="00B954E4"/>
    <w:rsid w:val="00BA28D1"/>
    <w:rsid w:val="00BA706A"/>
    <w:rsid w:val="00BB3DC4"/>
    <w:rsid w:val="00BD2F0A"/>
    <w:rsid w:val="00BE2F31"/>
    <w:rsid w:val="00C25D27"/>
    <w:rsid w:val="00C32676"/>
    <w:rsid w:val="00C45713"/>
    <w:rsid w:val="00C73208"/>
    <w:rsid w:val="00CC680E"/>
    <w:rsid w:val="00CD4BD5"/>
    <w:rsid w:val="00CE1C37"/>
    <w:rsid w:val="00D0570F"/>
    <w:rsid w:val="00D11DE2"/>
    <w:rsid w:val="00D54063"/>
    <w:rsid w:val="00D62293"/>
    <w:rsid w:val="00D66878"/>
    <w:rsid w:val="00D77EE7"/>
    <w:rsid w:val="00D81E97"/>
    <w:rsid w:val="00D8497B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52111"/>
    <w:rsid w:val="00E7075F"/>
    <w:rsid w:val="00E97062"/>
    <w:rsid w:val="00EB0E75"/>
    <w:rsid w:val="00EB5B85"/>
    <w:rsid w:val="00ED33BF"/>
    <w:rsid w:val="00EE3494"/>
    <w:rsid w:val="00EE578E"/>
    <w:rsid w:val="00EF034B"/>
    <w:rsid w:val="00F07A75"/>
    <w:rsid w:val="00F3135E"/>
    <w:rsid w:val="00F34789"/>
    <w:rsid w:val="00F419F1"/>
    <w:rsid w:val="00F55EC5"/>
    <w:rsid w:val="00FB34BD"/>
    <w:rsid w:val="00FB5D5E"/>
    <w:rsid w:val="00FC577E"/>
    <w:rsid w:val="00FD491E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3703F2EE-4625-4E2D-981C-791C073B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1476</TotalTime>
  <Pages>6</Pages>
  <Words>1709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3068</cp:lastModifiedBy>
  <cp:revision>6</cp:revision>
  <dcterms:created xsi:type="dcterms:W3CDTF">2026-03-12T13:16:00Z</dcterms:created>
  <dcterms:modified xsi:type="dcterms:W3CDTF">2026-03-26T22:38:00Z</dcterms:modified>
</cp:coreProperties>
</file>